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DA" w:rsidRDefault="00B65F26" w:rsidP="002A64DA">
      <w:pPr>
        <w:jc w:val="center"/>
      </w:pPr>
      <w:bookmarkStart w:id="0" w:name="_GoBack"/>
      <w:bookmarkEnd w:id="0"/>
      <w:r w:rsidRPr="00306ADE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 w:rsidR="00337438">
        <w:rPr>
          <w:rFonts w:ascii="Times New Roman" w:hAnsi="Times New Roman" w:cs="Times New Roman"/>
          <w:b/>
          <w:sz w:val="24"/>
          <w:szCs w:val="24"/>
        </w:rPr>
        <w:t>рамме средней  группы</w:t>
      </w:r>
      <w:r w:rsidR="00FE6A41">
        <w:rPr>
          <w:rFonts w:ascii="Times New Roman" w:hAnsi="Times New Roman" w:cs="Times New Roman"/>
          <w:b/>
          <w:sz w:val="24"/>
          <w:szCs w:val="24"/>
        </w:rPr>
        <w:t>.</w:t>
      </w:r>
      <w:r w:rsidR="00337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666" w:rsidRDefault="00634666" w:rsidP="00634666">
      <w:pPr>
        <w:pStyle w:val="NoSpacingChar"/>
        <w:jc w:val="both"/>
      </w:pPr>
      <w:r w:rsidRPr="00D4414B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разработанная на основе основной образовательной программы дошкольного образования МБДОУ «Детский сад №25 «Гнёздышко» города Новочебоксарск Чувашской Республики на основе Федерального государственного образовательного стандарта дошкольного образования (далее – ФГОС дошкольного образования), утвержденным приказом Министерства образования и науки РФ от 17 октября 2013 г. № 1155 и с учетом примерной образовательной программы дошкольного образования «Детство»/ Т. И. Бабаева, А. Г. Гогоберидзе, О. В. Солнцева и др. </w:t>
      </w:r>
    </w:p>
    <w:p w:rsidR="00467DD9" w:rsidRDefault="00B65F26" w:rsidP="00467DD9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Срок реализации программы – 1год.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образовательного процесса в средней  группе. Обеспечивает развитие детей  дошкольного возраста с учётом их психолого-возрастных и индивидуальных особенностей, учитывает  интересы и потребности детей и родителей, воспитанников,  приоритетное направление сложившиеся в практике детского сада и культурно-образовательные традиции. Содержание программы направлено на формирование общей культуры, развития физических, интеллектуальных и личностных качеств, обеспечивающих социальную успешность, сохранение и укрепление здоровья детей. 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Программа состоит из трех разделов: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306ADE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 и планируемые результаты освоения программы, а также цели и задачи реализации программы, принципы и подходы к формированию программы, характеристики особенностей развития детей дошкольного возраста.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 xml:space="preserve"> В целевом разделе рабочей программы содержит перечень парциальных программ, которыми пользуются педагоги данной возрастной группы: </w:t>
      </w:r>
    </w:p>
    <w:p w:rsidR="00B65F26" w:rsidRDefault="00306ADE" w:rsidP="0030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-</w:t>
      </w:r>
      <w:r w:rsidR="00B65F26" w:rsidRPr="00306ADE">
        <w:rPr>
          <w:rFonts w:ascii="Times New Roman" w:hAnsi="Times New Roman" w:cs="Times New Roman"/>
          <w:sz w:val="24"/>
          <w:szCs w:val="24"/>
        </w:rPr>
        <w:t>по образовательной области художественно-эстетическое развитие «Программы художественно-творческого развития ребенка-дошкольника средствами чувашского декоративно-прикладного искусства», Л.В. Васильевой.</w:t>
      </w:r>
    </w:p>
    <w:p w:rsidR="00F6787B" w:rsidRPr="00306ADE" w:rsidRDefault="00F6787B" w:rsidP="00306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F26" w:rsidRDefault="00306ADE" w:rsidP="0030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-</w:t>
      </w:r>
      <w:r w:rsidR="00B65F26" w:rsidRPr="00306ADE">
        <w:rPr>
          <w:rFonts w:ascii="Times New Roman" w:hAnsi="Times New Roman" w:cs="Times New Roman"/>
          <w:sz w:val="24"/>
          <w:szCs w:val="24"/>
        </w:rPr>
        <w:t>по образовательной области «речевое развитие» используется «Программы воспитания ребенка-дошкольника» под руководством О.В. Драгуновой – Чебоксары,1995.</w:t>
      </w:r>
    </w:p>
    <w:p w:rsidR="00F6787B" w:rsidRPr="00306ADE" w:rsidRDefault="00F6787B" w:rsidP="00306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F26" w:rsidRPr="00306ADE" w:rsidRDefault="00306ADE" w:rsidP="00306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-</w:t>
      </w:r>
      <w:r w:rsidR="00B65F26" w:rsidRPr="00306ADE">
        <w:rPr>
          <w:rFonts w:ascii="Times New Roman" w:hAnsi="Times New Roman" w:cs="Times New Roman"/>
          <w:sz w:val="24"/>
          <w:szCs w:val="24"/>
        </w:rPr>
        <w:t xml:space="preserve"> по образовательной области «познавательное развитие» используется программы «Я-</w:t>
      </w:r>
      <w:r w:rsidRPr="00306ADE">
        <w:rPr>
          <w:rFonts w:ascii="Times New Roman" w:hAnsi="Times New Roman" w:cs="Times New Roman"/>
          <w:sz w:val="24"/>
          <w:szCs w:val="24"/>
        </w:rPr>
        <w:t xml:space="preserve"> </w:t>
      </w:r>
      <w:r w:rsidR="00B65F26" w:rsidRPr="00306ADE">
        <w:rPr>
          <w:rFonts w:ascii="Times New Roman" w:hAnsi="Times New Roman" w:cs="Times New Roman"/>
          <w:sz w:val="24"/>
          <w:szCs w:val="24"/>
        </w:rPr>
        <w:t>человек»               С.А. Козловой и «Основы безопасности детей дошкольного возраста» Н.Н. Авдеевой, Н.Л. Князевой, Р.Б. Стеркиной.</w:t>
      </w:r>
    </w:p>
    <w:p w:rsidR="00306ADE" w:rsidRPr="00306ADE" w:rsidRDefault="00306ADE" w:rsidP="00306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F26" w:rsidRPr="00306ADE" w:rsidRDefault="00306ADE" w:rsidP="00306ADE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Н</w:t>
      </w:r>
      <w:r w:rsidR="00B65F26" w:rsidRPr="00306ADE">
        <w:rPr>
          <w:rFonts w:ascii="Times New Roman" w:hAnsi="Times New Roman" w:cs="Times New Roman"/>
          <w:sz w:val="24"/>
          <w:szCs w:val="24"/>
        </w:rPr>
        <w:t xml:space="preserve">ормативные документы, на основе которых разработана  рабочая программа: </w:t>
      </w:r>
    </w:p>
    <w:p w:rsidR="00B65F26" w:rsidRPr="00306ADE" w:rsidRDefault="00306ADE" w:rsidP="000D4DC6">
      <w:pPr>
        <w:ind w:left="360"/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 xml:space="preserve">     </w:t>
      </w:r>
      <w:r w:rsidR="00B65F26" w:rsidRPr="00306ADE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образовании» от 26.12.2012 года №273</w:t>
      </w:r>
    </w:p>
    <w:p w:rsidR="00B65F26" w:rsidRPr="00306ADE" w:rsidRDefault="00306ADE" w:rsidP="000D4DC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5F26" w:rsidRPr="00306ADE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17.10.2013 года, №1155 «Федеральный </w:t>
      </w:r>
      <w:r w:rsidRPr="00306ADE">
        <w:rPr>
          <w:rFonts w:ascii="Times New Roman" w:hAnsi="Times New Roman" w:cs="Times New Roman"/>
          <w:sz w:val="24"/>
          <w:szCs w:val="24"/>
        </w:rPr>
        <w:t xml:space="preserve">    </w:t>
      </w:r>
      <w:r w:rsidR="00B65F26" w:rsidRPr="00306ADE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дошкольного образования»</w:t>
      </w:r>
    </w:p>
    <w:p w:rsidR="00B65F26" w:rsidRPr="00306ADE" w:rsidRDefault="00306ADE" w:rsidP="000D4DC6">
      <w:pPr>
        <w:ind w:left="360"/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D4DC6">
        <w:rPr>
          <w:rFonts w:ascii="Times New Roman" w:hAnsi="Times New Roman" w:cs="Times New Roman"/>
          <w:sz w:val="24"/>
          <w:szCs w:val="24"/>
        </w:rPr>
        <w:t xml:space="preserve">- </w:t>
      </w:r>
      <w:r w:rsidR="00B65F26" w:rsidRPr="00306ADE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дошкольных образовательных учреждений СанПиН 2.4.1.3049 -13</w:t>
      </w:r>
    </w:p>
    <w:p w:rsidR="00B65F26" w:rsidRPr="00306ADE" w:rsidRDefault="00B65F26" w:rsidP="000D4DC6">
      <w:pPr>
        <w:rPr>
          <w:rFonts w:ascii="Times New Roman" w:hAnsi="Times New Roman" w:cs="Times New Roman"/>
          <w:sz w:val="24"/>
          <w:szCs w:val="24"/>
        </w:rPr>
      </w:pP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306ADE">
        <w:rPr>
          <w:rFonts w:ascii="Times New Roman" w:hAnsi="Times New Roman" w:cs="Times New Roman"/>
          <w:sz w:val="24"/>
          <w:szCs w:val="24"/>
        </w:rPr>
        <w:t xml:space="preserve"> представляет общее содержание Программы, обеспечивающее полноценное развитие личности детей, описание образовательной деятельности. Содержательный раздел включает описание образовательной деятельно</w:t>
      </w:r>
      <w:r w:rsidR="00424DE0">
        <w:rPr>
          <w:rFonts w:ascii="Times New Roman" w:hAnsi="Times New Roman" w:cs="Times New Roman"/>
          <w:sz w:val="24"/>
          <w:szCs w:val="24"/>
        </w:rPr>
        <w:t>сти по пяти</w:t>
      </w:r>
      <w:r w:rsidRPr="00306ADE">
        <w:rPr>
          <w:rFonts w:ascii="Times New Roman" w:hAnsi="Times New Roman" w:cs="Times New Roman"/>
          <w:sz w:val="24"/>
          <w:szCs w:val="24"/>
        </w:rPr>
        <w:t xml:space="preserve">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 и описание вариативных форм, способов, методов и средств реализации программы. 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организованной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В содержательном разделе программы представлены: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•</w:t>
      </w:r>
      <w:r w:rsidRPr="00306ADE">
        <w:rPr>
          <w:rFonts w:ascii="Times New Roman" w:hAnsi="Times New Roman" w:cs="Times New Roman"/>
          <w:sz w:val="24"/>
          <w:szCs w:val="24"/>
        </w:rPr>
        <w:tab/>
        <w:t>особенности образовательной деятельности разных видов и культурных практик;</w:t>
      </w:r>
    </w:p>
    <w:p w:rsidR="00F6787B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•</w:t>
      </w:r>
      <w:r w:rsidRPr="00306ADE">
        <w:rPr>
          <w:rFonts w:ascii="Times New Roman" w:hAnsi="Times New Roman" w:cs="Times New Roman"/>
          <w:sz w:val="24"/>
          <w:szCs w:val="24"/>
        </w:rPr>
        <w:tab/>
        <w:t>способы и направления поддержки детской инициативы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•</w:t>
      </w:r>
      <w:r w:rsidRPr="00306ADE">
        <w:rPr>
          <w:rFonts w:ascii="Times New Roman" w:hAnsi="Times New Roman" w:cs="Times New Roman"/>
          <w:sz w:val="24"/>
          <w:szCs w:val="24"/>
        </w:rPr>
        <w:tab/>
        <w:t>особенности взаимодействия педагогического коллектива с семьями воспитанников;</w:t>
      </w:r>
    </w:p>
    <w:p w:rsidR="00F6787B" w:rsidRDefault="00B65F26" w:rsidP="00F6787B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•</w:t>
      </w:r>
      <w:r w:rsidRPr="00306ADE">
        <w:rPr>
          <w:rFonts w:ascii="Times New Roman" w:hAnsi="Times New Roman" w:cs="Times New Roman"/>
          <w:sz w:val="24"/>
          <w:szCs w:val="24"/>
        </w:rPr>
        <w:tab/>
        <w:t>особенности организации педагогической диагностики и мониторинга</w:t>
      </w:r>
    </w:p>
    <w:p w:rsidR="00F6787B" w:rsidRPr="00F6787B" w:rsidRDefault="00B65F26" w:rsidP="00F6787B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 xml:space="preserve">. </w:t>
      </w:r>
      <w:r w:rsidR="00F6787B" w:rsidRPr="00F6787B">
        <w:rPr>
          <w:rFonts w:ascii="Times New Roman" w:hAnsi="Times New Roman" w:cs="Times New Roman"/>
          <w:sz w:val="24"/>
          <w:szCs w:val="24"/>
        </w:rPr>
        <w:t>План календарных тематических недель разработан с учетом образовательных задач, временного отрезка года, возраста детей, текущих событийных праздников, особенностей воспитательно-образовательного процесса ДОУ.</w:t>
      </w:r>
    </w:p>
    <w:p w:rsidR="00F6787B" w:rsidRPr="00F6787B" w:rsidRDefault="00F6787B" w:rsidP="00F6787B">
      <w:pPr>
        <w:rPr>
          <w:rFonts w:ascii="Times New Roman" w:hAnsi="Times New Roman" w:cs="Times New Roman"/>
          <w:sz w:val="24"/>
          <w:szCs w:val="24"/>
        </w:rPr>
      </w:pPr>
      <w:r w:rsidRPr="00F6787B">
        <w:rPr>
          <w:rFonts w:ascii="Times New Roman" w:hAnsi="Times New Roman" w:cs="Times New Roman"/>
          <w:sz w:val="24"/>
          <w:szCs w:val="24"/>
        </w:rPr>
        <w:t>Формы, методы работы с детьми (в виде таблицы) из ООП ДОУ включают виды детской деятельности в соответствии с образовательными областями.</w:t>
      </w:r>
    </w:p>
    <w:p w:rsidR="00F6787B" w:rsidRPr="00F6787B" w:rsidRDefault="00F6787B" w:rsidP="00F6787B">
      <w:pPr>
        <w:rPr>
          <w:rFonts w:ascii="Times New Roman" w:hAnsi="Times New Roman" w:cs="Times New Roman"/>
          <w:sz w:val="24"/>
          <w:szCs w:val="24"/>
        </w:rPr>
      </w:pPr>
      <w:r w:rsidRPr="00F6787B">
        <w:rPr>
          <w:rFonts w:ascii="Times New Roman" w:hAnsi="Times New Roman" w:cs="Times New Roman"/>
          <w:sz w:val="24"/>
          <w:szCs w:val="24"/>
        </w:rPr>
        <w:t>Культурные практики включают помесячный план культурных мероприятий, проводимых в ДОУ.</w:t>
      </w:r>
    </w:p>
    <w:p w:rsidR="00B65F26" w:rsidRPr="00306ADE" w:rsidRDefault="00F6787B" w:rsidP="00F6787B">
      <w:pPr>
        <w:rPr>
          <w:rFonts w:ascii="Times New Roman" w:hAnsi="Times New Roman" w:cs="Times New Roman"/>
          <w:sz w:val="24"/>
          <w:szCs w:val="24"/>
        </w:rPr>
      </w:pPr>
      <w:r w:rsidRPr="00F6787B">
        <w:rPr>
          <w:rFonts w:ascii="Times New Roman" w:hAnsi="Times New Roman" w:cs="Times New Roman"/>
          <w:sz w:val="24"/>
          <w:szCs w:val="24"/>
        </w:rPr>
        <w:t>Раздел «Способы поддержки детской инициативы» содержит особенности поведения детей 4-5 лет и в связи с этим особенности педагогических воздействий.</w:t>
      </w:r>
    </w:p>
    <w:p w:rsidR="00FE6A41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проводится в форме итоговых диагностических заданий и других видов детской деятельности по комплексной образовательной программе дошкольного образования «Детство» (2016) проводится без прекращения </w:t>
      </w:r>
      <w:r w:rsidRPr="00306ADE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по графику, приведенному в годовом календарном уч</w:t>
      </w:r>
      <w:r w:rsidR="00306ADE" w:rsidRPr="00306ADE">
        <w:rPr>
          <w:rFonts w:ascii="Times New Roman" w:hAnsi="Times New Roman" w:cs="Times New Roman"/>
          <w:sz w:val="24"/>
          <w:szCs w:val="24"/>
        </w:rPr>
        <w:t>ебном графике ДОУ</w:t>
      </w:r>
      <w:r w:rsidR="00FE6A41">
        <w:rPr>
          <w:rFonts w:ascii="Times New Roman" w:hAnsi="Times New Roman" w:cs="Times New Roman"/>
          <w:sz w:val="24"/>
          <w:szCs w:val="24"/>
        </w:rPr>
        <w:t>.</w:t>
      </w:r>
      <w:r w:rsidR="00306ADE" w:rsidRPr="00306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306ADE">
        <w:rPr>
          <w:rFonts w:ascii="Times New Roman" w:hAnsi="Times New Roman" w:cs="Times New Roman"/>
          <w:sz w:val="24"/>
          <w:szCs w:val="24"/>
        </w:rPr>
        <w:t xml:space="preserve">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  <w:r w:rsidRPr="00306ADE">
        <w:rPr>
          <w:rFonts w:ascii="Times New Roman" w:hAnsi="Times New Roman" w:cs="Times New Roman"/>
          <w:sz w:val="24"/>
          <w:szCs w:val="24"/>
        </w:rPr>
        <w:t>Перечень методических пособий включает в себя все методические пособия, которые рекомендует авторы программы дошкольного образования «Детство» (2016).</w:t>
      </w: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</w:p>
    <w:p w:rsidR="00B65F26" w:rsidRPr="00306ADE" w:rsidRDefault="00B65F26" w:rsidP="00B65F26">
      <w:pPr>
        <w:rPr>
          <w:rFonts w:ascii="Times New Roman" w:hAnsi="Times New Roman" w:cs="Times New Roman"/>
          <w:sz w:val="24"/>
          <w:szCs w:val="24"/>
        </w:rPr>
      </w:pPr>
    </w:p>
    <w:p w:rsidR="005670E0" w:rsidRPr="00306ADE" w:rsidRDefault="005670E0" w:rsidP="00B65F26">
      <w:pPr>
        <w:rPr>
          <w:rFonts w:ascii="Times New Roman" w:hAnsi="Times New Roman" w:cs="Times New Roman"/>
          <w:sz w:val="24"/>
          <w:szCs w:val="24"/>
        </w:rPr>
      </w:pPr>
    </w:p>
    <w:sectPr w:rsidR="005670E0" w:rsidRPr="0030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D31"/>
    <w:multiLevelType w:val="hybridMultilevel"/>
    <w:tmpl w:val="DD32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87DD0"/>
    <w:multiLevelType w:val="hybridMultilevel"/>
    <w:tmpl w:val="B7DE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54E24"/>
    <w:multiLevelType w:val="hybridMultilevel"/>
    <w:tmpl w:val="216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0"/>
    <w:rsid w:val="000D4DC6"/>
    <w:rsid w:val="001125C0"/>
    <w:rsid w:val="002A64DA"/>
    <w:rsid w:val="00306ADE"/>
    <w:rsid w:val="00337438"/>
    <w:rsid w:val="00424DE0"/>
    <w:rsid w:val="00467DD9"/>
    <w:rsid w:val="004E0F0B"/>
    <w:rsid w:val="005670E0"/>
    <w:rsid w:val="00634666"/>
    <w:rsid w:val="00791F56"/>
    <w:rsid w:val="00837742"/>
    <w:rsid w:val="00B65F26"/>
    <w:rsid w:val="00D77D24"/>
    <w:rsid w:val="00F6787B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DE"/>
    <w:pPr>
      <w:ind w:left="720"/>
      <w:contextualSpacing/>
    </w:pPr>
  </w:style>
  <w:style w:type="paragraph" w:customStyle="1" w:styleId="NoSpacingChar">
    <w:name w:val="No Spacing Char"/>
    <w:link w:val="NoSpacingChar0"/>
    <w:rsid w:val="0063466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0">
    <w:name w:val="No Spacing Char Знак"/>
    <w:link w:val="NoSpacingChar"/>
    <w:rsid w:val="0063466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DE"/>
    <w:pPr>
      <w:ind w:left="720"/>
      <w:contextualSpacing/>
    </w:pPr>
  </w:style>
  <w:style w:type="paragraph" w:customStyle="1" w:styleId="NoSpacingChar">
    <w:name w:val="No Spacing Char"/>
    <w:link w:val="NoSpacingChar0"/>
    <w:rsid w:val="0063466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0">
    <w:name w:val="No Spacing Char Знак"/>
    <w:link w:val="NoSpacingChar"/>
    <w:rsid w:val="0063466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ds25</cp:lastModifiedBy>
  <cp:revision>15</cp:revision>
  <cp:lastPrinted>2020-09-01T10:56:00Z</cp:lastPrinted>
  <dcterms:created xsi:type="dcterms:W3CDTF">2017-01-26T11:19:00Z</dcterms:created>
  <dcterms:modified xsi:type="dcterms:W3CDTF">2020-09-01T10:56:00Z</dcterms:modified>
</cp:coreProperties>
</file>