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D7" w:rsidRPr="00980AD7" w:rsidRDefault="00D4414B" w:rsidP="00980AD7">
      <w:pPr>
        <w:pStyle w:val="NoSpacingChar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Аннотация  к Рабочей программе </w:t>
      </w:r>
      <w:r w:rsidR="00980AD7" w:rsidRPr="00980AD7">
        <w:rPr>
          <w:rFonts w:ascii="Times New Roman" w:hAnsi="Times New Roman"/>
          <w:b/>
          <w:sz w:val="28"/>
          <w:szCs w:val="28"/>
          <w:lang w:eastAsia="ru-RU"/>
        </w:rPr>
        <w:t xml:space="preserve"> младшей группы </w:t>
      </w:r>
    </w:p>
    <w:p w:rsidR="00980AD7" w:rsidRDefault="00980AD7" w:rsidP="00980AD7">
      <w:pPr>
        <w:pStyle w:val="NoSpacingChar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14B" w:rsidRPr="00D4414B" w:rsidRDefault="00D4414B" w:rsidP="00D4414B">
      <w:pPr>
        <w:pStyle w:val="NoSpacingChar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4414B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разработанная на основе основной образовательной программы дошкольного образования МБДОУ «Детский сад №25 «Гнёздышко» города Новочебоксарск Чувашской Республики на основе Федерального государственного образовательного стандарта дошкольного образования (далее – ФГОС дошкольного образования), утвержденным приказом Министерства образования и науки РФ от 17 октября 2013 г. № 1155 и с учетом примерной образовательной программы дошкольного образования «Детство»/ Т. И. Бабаева, А. Г. Гогоберидзе, О. В. Солнцева и др. </w:t>
      </w:r>
    </w:p>
    <w:p w:rsidR="00980AD7" w:rsidRDefault="00D4414B" w:rsidP="00D4414B">
      <w:pPr>
        <w:pStyle w:val="NoSpacingChar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14B">
        <w:rPr>
          <w:rFonts w:ascii="Times New Roman" w:hAnsi="Times New Roman"/>
          <w:sz w:val="24"/>
          <w:szCs w:val="24"/>
          <w:lang w:eastAsia="ru-RU"/>
        </w:rPr>
        <w:t>Срок реализации программы – 1год.</w:t>
      </w:r>
    </w:p>
    <w:p w:rsidR="00D4414B" w:rsidRDefault="00980AD7" w:rsidP="00863043">
      <w:pPr>
        <w:pStyle w:val="NoSpacingChar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составлена для детей младшего дошкольного возраста с трех до четырех</w:t>
      </w:r>
      <w:r w:rsidRPr="00980AD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80AD7" w:rsidRDefault="00980AD7" w:rsidP="00863043">
      <w:pPr>
        <w:pStyle w:val="NoSpacingChar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 Цель программы: создание благоприятных условий для полноценного проживан</w:t>
      </w:r>
      <w:r>
        <w:rPr>
          <w:rFonts w:ascii="Times New Roman" w:hAnsi="Times New Roman" w:cs="Times New Roman"/>
          <w:sz w:val="24"/>
          <w:szCs w:val="24"/>
        </w:rPr>
        <w:t>ия ребенком дошкольного детства,</w:t>
      </w:r>
      <w:r w:rsidRPr="00980AD7">
        <w:rPr>
          <w:rFonts w:ascii="Times New Roman" w:hAnsi="Times New Roman" w:cs="Times New Roman"/>
          <w:sz w:val="24"/>
          <w:szCs w:val="24"/>
        </w:rPr>
        <w:t xml:space="preserve">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Содержание образовательного процесса выстроено на основе основной образовательной программы М</w:t>
      </w:r>
      <w:r w:rsidR="00D4414B">
        <w:rPr>
          <w:rFonts w:ascii="Times New Roman" w:hAnsi="Times New Roman" w:cs="Times New Roman"/>
          <w:sz w:val="24"/>
          <w:szCs w:val="24"/>
        </w:rPr>
        <w:t xml:space="preserve">БДОУ «Детский сад № </w:t>
      </w:r>
      <w:r w:rsidRPr="00980AD7">
        <w:rPr>
          <w:rFonts w:ascii="Times New Roman" w:hAnsi="Times New Roman" w:cs="Times New Roman"/>
          <w:sz w:val="24"/>
          <w:szCs w:val="24"/>
        </w:rPr>
        <w:t>2</w:t>
      </w:r>
      <w:r w:rsidR="00D441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«Гнездышко»</w:t>
      </w:r>
      <w:r w:rsidRPr="00980AD7">
        <w:rPr>
          <w:rFonts w:ascii="Times New Roman" w:hAnsi="Times New Roman" w:cs="Times New Roman"/>
          <w:sz w:val="24"/>
          <w:szCs w:val="24"/>
        </w:rPr>
        <w:t xml:space="preserve"> и концептуальных положений примерн</w:t>
      </w:r>
      <w:r w:rsidR="00D4414B">
        <w:rPr>
          <w:rFonts w:ascii="Times New Roman" w:hAnsi="Times New Roman" w:cs="Times New Roman"/>
          <w:sz w:val="24"/>
          <w:szCs w:val="24"/>
        </w:rPr>
        <w:t xml:space="preserve">ой </w:t>
      </w:r>
      <w:r w:rsidRPr="00980AD7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«Детство».</w:t>
      </w:r>
    </w:p>
    <w:p w:rsidR="00980AD7" w:rsidRPr="00980AD7" w:rsidRDefault="00980AD7" w:rsidP="00863043">
      <w:pPr>
        <w:pStyle w:val="NoSpacingChar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 </w:t>
      </w:r>
      <w:r w:rsidRPr="00980AD7">
        <w:rPr>
          <w:rFonts w:ascii="Times New Roman" w:hAnsi="Times New Roman" w:cs="Times New Roman"/>
          <w:sz w:val="24"/>
          <w:szCs w:val="24"/>
          <w:lang w:eastAsia="ru-RU"/>
        </w:rPr>
        <w:t>Пояснител</w:t>
      </w:r>
      <w:r w:rsidR="00D4414B">
        <w:rPr>
          <w:rFonts w:ascii="Times New Roman" w:hAnsi="Times New Roman" w:cs="Times New Roman"/>
          <w:sz w:val="24"/>
          <w:szCs w:val="24"/>
          <w:lang w:eastAsia="ru-RU"/>
        </w:rPr>
        <w:t xml:space="preserve">ьная записка Рабочей программы </w:t>
      </w:r>
      <w:r w:rsidRPr="00980AD7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младшей группы содержит цель,  перечень парциальных программ, которыми пользуются педагоги данной возрастной группы, нормативные документы, на основе которых разработана  Рабочая программа.</w:t>
      </w:r>
    </w:p>
    <w:p w:rsidR="00980AD7" w:rsidRDefault="00980AD7" w:rsidP="00863043">
      <w:pPr>
        <w:pStyle w:val="NoSpacingChar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Принципы и подходы в организации образовательного проце</w:t>
      </w:r>
      <w:r>
        <w:rPr>
          <w:rFonts w:ascii="Times New Roman" w:hAnsi="Times New Roman"/>
          <w:sz w:val="24"/>
          <w:szCs w:val="24"/>
          <w:lang w:eastAsia="ru-RU"/>
        </w:rPr>
        <w:t xml:space="preserve">сса отражают требования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Рабочая программа </w:t>
      </w:r>
      <w:r w:rsidRPr="0008783C">
        <w:rPr>
          <w:rFonts w:ascii="Times New Roman" w:hAnsi="Times New Roman" w:cs="Times New Roman"/>
          <w:sz w:val="24"/>
          <w:szCs w:val="24"/>
          <w:lang w:eastAsia="ru-RU"/>
        </w:rPr>
        <w:t>содержит в себе задачи по всем разделам программы и совместных видах деятельности, отражающие обязательную часть примерной образовательной программы дошкольно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«Детство» </w:t>
      </w:r>
      <w:r w:rsidRPr="0008783C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Т.И. Бабаева, А. Г. Гогоберидзе, О. В. Солнцева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 в соответствии с ФГОС </w:t>
      </w:r>
      <w:proofErr w:type="gramStart"/>
      <w:r w:rsidRPr="00980A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0AD7">
        <w:rPr>
          <w:rFonts w:ascii="Times New Roman" w:hAnsi="Times New Roman" w:cs="Times New Roman"/>
          <w:sz w:val="24"/>
          <w:szCs w:val="24"/>
        </w:rPr>
        <w:t>: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 1 раздел. Целевой;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 2 раздел. Содержательный;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 3 раздел. Организационный. 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В первом разделе представлены цели, задачи программы, принципы построения </w:t>
      </w:r>
      <w:proofErr w:type="spellStart"/>
      <w:r w:rsidRPr="00980AD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80AD7">
        <w:rPr>
          <w:rFonts w:ascii="Times New Roman" w:hAnsi="Times New Roman" w:cs="Times New Roman"/>
          <w:sz w:val="24"/>
          <w:szCs w:val="24"/>
        </w:rPr>
        <w:t>-образовательного процесса в группе. Педагоги кратко описали возрастные и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идуальные особенности детей от 3 до 4 </w:t>
      </w:r>
      <w:r w:rsidRPr="00980AD7">
        <w:rPr>
          <w:rFonts w:ascii="Times New Roman" w:hAnsi="Times New Roman" w:cs="Times New Roman"/>
          <w:sz w:val="24"/>
          <w:szCs w:val="24"/>
        </w:rPr>
        <w:t xml:space="preserve">лет. В этом же разделе представлены планируемые результаты освоения программы. </w:t>
      </w:r>
      <w:r w:rsidR="00863043">
        <w:rPr>
          <w:rFonts w:ascii="Times New Roman" w:hAnsi="Times New Roman" w:cs="Times New Roman"/>
          <w:sz w:val="24"/>
          <w:szCs w:val="24"/>
        </w:rPr>
        <w:t>В целевом разделе содержится перечень парциальных программ, которыми пользуются педагоги данной возрастной группы.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>Во втором разделе описаны задачи и содержание работы по пяти образовательным областям. В этом же разделе описаны вариативные формы, способы, методы и средства реализации программы, особенности образовательной деятельности разных видов и культурных практик в раннем возрасте, способы и направления поддержки детской инициативы, особенности взаимодействия с семьями воспитанников, особенности организации диагностики нервно-психического развития.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 xml:space="preserve"> В третьем разделе представлено методическое обеспечение программы, средства обучение и воспитания, распорядок и режим дня, особенности организации развивающей предметно – пространственной среды. Дано тематическое планирование образовательной деятельности на учебный год. </w:t>
      </w:r>
    </w:p>
    <w:p w:rsidR="00980AD7" w:rsidRP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AD7">
        <w:rPr>
          <w:rFonts w:ascii="Times New Roman" w:hAnsi="Times New Roman" w:cs="Times New Roman"/>
          <w:sz w:val="24"/>
          <w:szCs w:val="24"/>
        </w:rPr>
        <w:t>В приложении к программе представлены перспективные планы образовательной деятельности на учебный год, план работы с родителями. Структура и содержание рабочей программы определена сроком на 1 год и корректируется воспитателями в соответствии с реальными условиями.</w:t>
      </w:r>
    </w:p>
    <w:p w:rsidR="00980AD7" w:rsidRPr="0008783C" w:rsidRDefault="00980AD7" w:rsidP="00863043">
      <w:pPr>
        <w:pStyle w:val="NoSpacingChar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D7" w:rsidRPr="00B33991" w:rsidRDefault="00980AD7" w:rsidP="00863043">
      <w:pPr>
        <w:pStyle w:val="NoSpacingChar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lastRenderedPageBreak/>
        <w:t>Сетка занятий составлена с учетом</w:t>
      </w:r>
      <w:r w:rsidR="00863043">
        <w:rPr>
          <w:rFonts w:ascii="Times New Roman" w:hAnsi="Times New Roman"/>
          <w:sz w:val="24"/>
          <w:szCs w:val="24"/>
          <w:lang w:eastAsia="ru-RU"/>
        </w:rPr>
        <w:t>:</w:t>
      </w:r>
    </w:p>
    <w:p w:rsidR="00980AD7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ДОО. Санитарно-эпидемиологические правила и нормативы. СанПиН 2.4.1.3049-13 от 15.05.2013</w:t>
      </w:r>
    </w:p>
    <w:p w:rsidR="00980AD7" w:rsidRPr="0008783C" w:rsidRDefault="00980AD7" w:rsidP="00863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33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особенностей 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основной общеобр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азовательной программы «Детство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0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783C">
        <w:rPr>
          <w:rFonts w:ascii="Times New Roman" w:hAnsi="Times New Roman" w:cs="Times New Roman"/>
          <w:sz w:val="24"/>
          <w:szCs w:val="24"/>
          <w:lang w:eastAsia="ru-RU"/>
        </w:rPr>
        <w:t>под ред. Т.И. Бабаева, А. Г. Гогоберидзе, О. В. Солнцева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AD7" w:rsidRPr="00B33991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991">
        <w:rPr>
          <w:rFonts w:ascii="Times New Roman" w:hAnsi="Times New Roman" w:cs="Times New Roman"/>
          <w:sz w:val="24"/>
          <w:szCs w:val="24"/>
        </w:rPr>
        <w:t>- с учетом материально-технических условий ДОУ,</w:t>
      </w:r>
    </w:p>
    <w:p w:rsidR="00980AD7" w:rsidRPr="00B33991" w:rsidRDefault="00980AD7" w:rsidP="00863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991">
        <w:rPr>
          <w:rFonts w:ascii="Times New Roman" w:hAnsi="Times New Roman" w:cs="Times New Roman"/>
          <w:sz w:val="24"/>
          <w:szCs w:val="24"/>
        </w:rPr>
        <w:t xml:space="preserve">- с учетом особенностей </w:t>
      </w:r>
      <w:proofErr w:type="spellStart"/>
      <w:r w:rsidRPr="00B339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33991">
        <w:rPr>
          <w:rFonts w:ascii="Times New Roman" w:hAnsi="Times New Roman" w:cs="Times New Roman"/>
          <w:sz w:val="24"/>
          <w:szCs w:val="24"/>
        </w:rPr>
        <w:t>-образовательного процесса в ДОУ</w:t>
      </w:r>
    </w:p>
    <w:p w:rsidR="00980AD7" w:rsidRPr="00B33991" w:rsidRDefault="00980AD7" w:rsidP="00863043">
      <w:pPr>
        <w:pStyle w:val="NoSpacingChar"/>
        <w:ind w:firstLine="709"/>
        <w:rPr>
          <w:rFonts w:ascii="Times New Roman" w:hAnsi="Times New Roman"/>
          <w:sz w:val="24"/>
          <w:szCs w:val="24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Режимы дня с</w:t>
      </w:r>
      <w:r>
        <w:rPr>
          <w:rFonts w:ascii="Times New Roman" w:hAnsi="Times New Roman"/>
          <w:sz w:val="24"/>
          <w:szCs w:val="24"/>
        </w:rPr>
        <w:t>огласованы с медсестрой</w:t>
      </w:r>
      <w:r w:rsidRPr="00B33991">
        <w:rPr>
          <w:rFonts w:ascii="Times New Roman" w:hAnsi="Times New Roman"/>
          <w:sz w:val="24"/>
          <w:szCs w:val="24"/>
        </w:rPr>
        <w:t xml:space="preserve"> поликлиники и утверждены </w:t>
      </w:r>
      <w:r>
        <w:rPr>
          <w:rFonts w:ascii="Times New Roman" w:hAnsi="Times New Roman"/>
          <w:sz w:val="24"/>
          <w:szCs w:val="24"/>
        </w:rPr>
        <w:t xml:space="preserve"> заведующим </w:t>
      </w:r>
      <w:r w:rsidRPr="00B33991">
        <w:rPr>
          <w:rFonts w:ascii="Times New Roman" w:hAnsi="Times New Roman"/>
          <w:sz w:val="24"/>
          <w:szCs w:val="24"/>
        </w:rPr>
        <w:t xml:space="preserve">ДОУ. </w:t>
      </w:r>
    </w:p>
    <w:p w:rsidR="00980AD7" w:rsidRDefault="00980AD7" w:rsidP="00863043">
      <w:pPr>
        <w:pStyle w:val="1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Педагогическая диагностика проводится в форме итоговых диагностических занятий и других видов детской деятельности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 дошкольн</w:t>
      </w:r>
      <w:r w:rsidR="00863043">
        <w:rPr>
          <w:rFonts w:ascii="Times New Roman" w:hAnsi="Times New Roman" w:cs="Times New Roman"/>
          <w:sz w:val="24"/>
          <w:szCs w:val="24"/>
          <w:lang w:eastAsia="ru-RU"/>
        </w:rPr>
        <w:t xml:space="preserve">ого образования «Детство» </w:t>
      </w:r>
      <w:r>
        <w:rPr>
          <w:rFonts w:ascii="Times New Roman" w:hAnsi="Times New Roman" w:cs="Times New Roman"/>
          <w:sz w:val="24"/>
          <w:szCs w:val="24"/>
        </w:rPr>
        <w:t>проводится без прекращения образовательного процесса по графику, приведенному в годовом календа</w:t>
      </w:r>
      <w:r w:rsidR="00863043">
        <w:rPr>
          <w:rFonts w:ascii="Times New Roman" w:hAnsi="Times New Roman" w:cs="Times New Roman"/>
          <w:sz w:val="24"/>
          <w:szCs w:val="24"/>
        </w:rPr>
        <w:t>рном учебном графике ДОУ на 2016 – 17</w:t>
      </w:r>
      <w:r>
        <w:rPr>
          <w:rFonts w:ascii="Times New Roman" w:hAnsi="Times New Roman" w:cs="Times New Roman"/>
          <w:sz w:val="24"/>
          <w:szCs w:val="24"/>
        </w:rPr>
        <w:t>гг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80AD7" w:rsidRDefault="00980AD7" w:rsidP="00863043">
      <w:pPr>
        <w:pStyle w:val="1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методических пособий включает в себя все методические пособия, которые рекомендует авторы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дошкольн</w:t>
      </w:r>
      <w:r w:rsidR="00863043">
        <w:rPr>
          <w:rFonts w:ascii="Times New Roman" w:hAnsi="Times New Roman" w:cs="Times New Roman"/>
          <w:sz w:val="24"/>
          <w:szCs w:val="24"/>
          <w:lang w:eastAsia="ru-RU"/>
        </w:rPr>
        <w:t>ого образования «Детство».</w:t>
      </w:r>
    </w:p>
    <w:p w:rsidR="00980AD7" w:rsidRDefault="00980AD7" w:rsidP="00863043">
      <w:pPr>
        <w:pStyle w:val="1"/>
        <w:ind w:firstLine="709"/>
        <w:rPr>
          <w:sz w:val="24"/>
          <w:szCs w:val="24"/>
        </w:rPr>
      </w:pPr>
    </w:p>
    <w:p w:rsidR="00980AD7" w:rsidRPr="00B33991" w:rsidRDefault="00980AD7" w:rsidP="00863043">
      <w:pPr>
        <w:pStyle w:val="NoSpacingChar"/>
        <w:ind w:firstLine="709"/>
        <w:rPr>
          <w:sz w:val="24"/>
          <w:szCs w:val="24"/>
        </w:rPr>
      </w:pPr>
    </w:p>
    <w:p w:rsidR="00C44619" w:rsidRDefault="00C44619" w:rsidP="00863043">
      <w:pPr>
        <w:spacing w:after="0" w:line="240" w:lineRule="auto"/>
        <w:ind w:firstLine="709"/>
      </w:pPr>
    </w:p>
    <w:sectPr w:rsidR="00C44619" w:rsidSect="00503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E"/>
    <w:rsid w:val="000C7EE6"/>
    <w:rsid w:val="00863043"/>
    <w:rsid w:val="00980AD7"/>
    <w:rsid w:val="00C44619"/>
    <w:rsid w:val="00CF07E8"/>
    <w:rsid w:val="00D17B0E"/>
    <w:rsid w:val="00D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Char">
    <w:name w:val="No Spacing Char"/>
    <w:link w:val="NoSpacingChar0"/>
    <w:rsid w:val="00980AD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980AD7"/>
    <w:rPr>
      <w:rFonts w:ascii="Calibri" w:eastAsia="Times New Roman" w:hAnsi="Calibri" w:cs="Calibri"/>
    </w:rPr>
  </w:style>
  <w:style w:type="paragraph" w:customStyle="1" w:styleId="1">
    <w:name w:val="Без интервала1"/>
    <w:rsid w:val="00980AD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Char">
    <w:name w:val="No Spacing Char"/>
    <w:link w:val="NoSpacingChar0"/>
    <w:rsid w:val="00980AD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980AD7"/>
    <w:rPr>
      <w:rFonts w:ascii="Calibri" w:eastAsia="Times New Roman" w:hAnsi="Calibri" w:cs="Calibri"/>
    </w:rPr>
  </w:style>
  <w:style w:type="paragraph" w:customStyle="1" w:styleId="1">
    <w:name w:val="Без интервала1"/>
    <w:rsid w:val="00980AD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Иван&amp;Настенька</dc:creator>
  <cp:keywords/>
  <dc:description/>
  <cp:lastModifiedBy>ds25</cp:lastModifiedBy>
  <cp:revision>7</cp:revision>
  <dcterms:created xsi:type="dcterms:W3CDTF">2017-01-31T16:50:00Z</dcterms:created>
  <dcterms:modified xsi:type="dcterms:W3CDTF">2021-09-01T07:23:00Z</dcterms:modified>
</cp:coreProperties>
</file>