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20" w:rsidRDefault="009F53C8" w:rsidP="009F5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57835">
        <w:rPr>
          <w:rFonts w:ascii="Times New Roman" w:hAnsi="Times New Roman"/>
          <w:sz w:val="24"/>
          <w:szCs w:val="24"/>
        </w:rPr>
        <w:t>униципальное бюджетное дошкольное образовательное  учреждение детский сад №18 «Аленушка» города Шумерля Чувашской Республики</w:t>
      </w:r>
    </w:p>
    <w:p w:rsidR="009F53C8" w:rsidRDefault="009F53C8" w:rsidP="009F53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458"/>
      </w:tblGrid>
      <w:tr w:rsidR="009F53C8" w:rsidTr="009F53C8">
        <w:tc>
          <w:tcPr>
            <w:tcW w:w="5315" w:type="dxa"/>
          </w:tcPr>
          <w:p w:rsidR="009F53C8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C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F53C8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МБДОУ детский сад №18 «Аленушка»</w:t>
            </w:r>
          </w:p>
          <w:p w:rsidR="009F53C8" w:rsidRPr="009F53C8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20.03.2020 г. №</w:t>
            </w:r>
            <w:r w:rsidR="009B6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</w:tcPr>
          <w:p w:rsidR="009F53C8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C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B6741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</w:t>
            </w:r>
          </w:p>
          <w:p w:rsidR="009B6741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 №18 «Аленушка»</w:t>
            </w:r>
          </w:p>
          <w:p w:rsidR="009F53C8" w:rsidRDefault="009F53C8" w:rsidP="009F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_________Пахалова Г.С. 20.03.2020г.</w:t>
            </w:r>
          </w:p>
        </w:tc>
      </w:tr>
    </w:tbl>
    <w:p w:rsidR="009F53C8" w:rsidRDefault="009F53C8" w:rsidP="008A2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139"/>
      </w:tblGrid>
      <w:tr w:rsidR="00327EEE" w:rsidRPr="008F19F6" w:rsidTr="00B22DCD">
        <w:tc>
          <w:tcPr>
            <w:tcW w:w="4608" w:type="dxa"/>
          </w:tcPr>
          <w:p w:rsidR="00327EEE" w:rsidRPr="008F19F6" w:rsidRDefault="00327EEE" w:rsidP="00B22DCD">
            <w:pPr>
              <w:spacing w:after="0" w:line="360" w:lineRule="auto"/>
            </w:pPr>
          </w:p>
        </w:tc>
        <w:tc>
          <w:tcPr>
            <w:tcW w:w="5139" w:type="dxa"/>
          </w:tcPr>
          <w:p w:rsidR="00FE3924" w:rsidRPr="008F19F6" w:rsidRDefault="00FE3924" w:rsidP="00B22DC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0FA" w:rsidRPr="00521A48" w:rsidRDefault="008540FA" w:rsidP="008A2620">
      <w:pPr>
        <w:rPr>
          <w:rFonts w:ascii="Times New Roman" w:hAnsi="Times New Roman"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B6741" w:rsidRDefault="009B6741" w:rsidP="009B67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3C8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9B6741" w:rsidRDefault="00EB759C" w:rsidP="009B67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сам</w:t>
      </w:r>
      <w:r w:rsidR="009B6741" w:rsidRPr="009F53C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о</w:t>
      </w:r>
      <w:r w:rsidR="009B6741" w:rsidRPr="009F53C8">
        <w:rPr>
          <w:rFonts w:ascii="Times New Roman" w:hAnsi="Times New Roman"/>
          <w:b/>
          <w:sz w:val="28"/>
          <w:szCs w:val="28"/>
        </w:rPr>
        <w:t xml:space="preserve">бследования </w:t>
      </w:r>
      <w:r w:rsidR="009B6741">
        <w:rPr>
          <w:rFonts w:ascii="Times New Roman" w:hAnsi="Times New Roman"/>
          <w:b/>
          <w:sz w:val="28"/>
          <w:szCs w:val="28"/>
        </w:rPr>
        <w:t>м</w:t>
      </w:r>
      <w:r w:rsidR="009B6741" w:rsidRPr="009F53C8">
        <w:rPr>
          <w:rFonts w:ascii="Times New Roman" w:hAnsi="Times New Roman"/>
          <w:b/>
          <w:sz w:val="28"/>
          <w:szCs w:val="28"/>
        </w:rPr>
        <w:t>униципального бюджетного дошкольног</w:t>
      </w:r>
      <w:r w:rsidR="009B6741">
        <w:rPr>
          <w:rFonts w:ascii="Times New Roman" w:hAnsi="Times New Roman"/>
          <w:b/>
          <w:sz w:val="28"/>
          <w:szCs w:val="28"/>
        </w:rPr>
        <w:t>о образовательного учреждения д</w:t>
      </w:r>
      <w:r w:rsidR="009B6741" w:rsidRPr="009F53C8">
        <w:rPr>
          <w:rFonts w:ascii="Times New Roman" w:hAnsi="Times New Roman"/>
          <w:b/>
          <w:sz w:val="28"/>
          <w:szCs w:val="28"/>
        </w:rPr>
        <w:t>етский сад № 1</w:t>
      </w:r>
      <w:r w:rsidR="009B6741">
        <w:rPr>
          <w:rFonts w:ascii="Times New Roman" w:hAnsi="Times New Roman"/>
          <w:b/>
          <w:sz w:val="28"/>
          <w:szCs w:val="28"/>
        </w:rPr>
        <w:t>8 «Аленушка</w:t>
      </w:r>
      <w:r w:rsidR="009B6741" w:rsidRPr="009F53C8">
        <w:rPr>
          <w:rFonts w:ascii="Times New Roman" w:hAnsi="Times New Roman"/>
          <w:b/>
          <w:sz w:val="28"/>
          <w:szCs w:val="28"/>
        </w:rPr>
        <w:t>»</w:t>
      </w:r>
      <w:r w:rsidR="009B6741">
        <w:rPr>
          <w:rFonts w:ascii="Times New Roman" w:hAnsi="Times New Roman"/>
          <w:b/>
          <w:sz w:val="28"/>
          <w:szCs w:val="28"/>
        </w:rPr>
        <w:t xml:space="preserve"> </w:t>
      </w:r>
    </w:p>
    <w:p w:rsidR="009B6741" w:rsidRPr="009F53C8" w:rsidRDefault="009B6741" w:rsidP="009B67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3C8">
        <w:rPr>
          <w:rFonts w:ascii="Times New Roman" w:hAnsi="Times New Roman"/>
          <w:b/>
          <w:sz w:val="28"/>
          <w:szCs w:val="28"/>
        </w:rPr>
        <w:t xml:space="preserve">за 2019год </w:t>
      </w: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Default="009F53C8" w:rsidP="00327EEE">
      <w:pPr>
        <w:spacing w:line="36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B6741" w:rsidRDefault="009B6741" w:rsidP="009F5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53C8" w:rsidRPr="009F53C8" w:rsidRDefault="009F53C8" w:rsidP="009F5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3C8">
        <w:rPr>
          <w:rFonts w:ascii="Times New Roman" w:hAnsi="Times New Roman"/>
          <w:b/>
          <w:sz w:val="28"/>
          <w:szCs w:val="28"/>
        </w:rPr>
        <w:t xml:space="preserve"> </w:t>
      </w:r>
    </w:p>
    <w:p w:rsidR="009F53C8" w:rsidRPr="009F53C8" w:rsidRDefault="001461FF" w:rsidP="009F5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3C8">
        <w:rPr>
          <w:rFonts w:ascii="Times New Roman" w:hAnsi="Times New Roman"/>
          <w:b/>
          <w:sz w:val="28"/>
          <w:szCs w:val="28"/>
        </w:rPr>
        <w:lastRenderedPageBreak/>
        <w:t xml:space="preserve">I. </w:t>
      </w:r>
      <w:r w:rsidR="009F53C8" w:rsidRPr="009F53C8">
        <w:rPr>
          <w:rFonts w:ascii="Times New Roman" w:hAnsi="Times New Roman"/>
          <w:b/>
          <w:sz w:val="28"/>
          <w:szCs w:val="28"/>
        </w:rPr>
        <w:t xml:space="preserve">Аналитическая часть </w:t>
      </w:r>
    </w:p>
    <w:p w:rsidR="00327EEE" w:rsidRDefault="009F53C8" w:rsidP="009F53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53C8">
        <w:rPr>
          <w:rFonts w:ascii="Times New Roman" w:hAnsi="Times New Roman"/>
          <w:b/>
          <w:sz w:val="28"/>
          <w:szCs w:val="28"/>
        </w:rPr>
        <w:t>I. Общие сведения об образовательной организации</w:t>
      </w:r>
    </w:p>
    <w:tbl>
      <w:tblPr>
        <w:tblStyle w:val="a4"/>
        <w:tblW w:w="0" w:type="auto"/>
        <w:tblLook w:val="04A0"/>
      </w:tblPr>
      <w:tblGrid>
        <w:gridCol w:w="5565"/>
        <w:gridCol w:w="5565"/>
      </w:tblGrid>
      <w:tr w:rsidR="009F53C8" w:rsidTr="009F53C8">
        <w:tc>
          <w:tcPr>
            <w:tcW w:w="5565" w:type="dxa"/>
          </w:tcPr>
          <w:p w:rsidR="009F53C8" w:rsidRPr="009F53C8" w:rsidRDefault="009F53C8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C8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65" w:type="dxa"/>
          </w:tcPr>
          <w:p w:rsidR="009B6741" w:rsidRDefault="009F53C8" w:rsidP="000C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r w:rsidR="000C6ED0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 w:rsidR="000C6ED0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 w:rsidR="000C6ED0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0C6ED0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0C6ED0">
              <w:rPr>
                <w:rFonts w:ascii="Times New Roman" w:hAnsi="Times New Roman"/>
                <w:sz w:val="24"/>
                <w:szCs w:val="24"/>
              </w:rPr>
              <w:t>е</w:t>
            </w:r>
            <w:r w:rsidRPr="009F53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53C8" w:rsidRPr="009F53C8" w:rsidRDefault="009F53C8" w:rsidP="000C6E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3C8">
              <w:rPr>
                <w:rFonts w:ascii="Times New Roman" w:hAnsi="Times New Roman"/>
                <w:sz w:val="24"/>
                <w:szCs w:val="24"/>
              </w:rPr>
              <w:t>детский сад № 18 «Аленушка»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5565" w:type="dxa"/>
          </w:tcPr>
          <w:p w:rsidR="009F53C8" w:rsidRPr="000C6ED0" w:rsidRDefault="00A044B1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F59">
              <w:rPr>
                <w:rFonts w:ascii="Times New Roman" w:hAnsi="Times New Roman"/>
                <w:sz w:val="24"/>
                <w:szCs w:val="24"/>
              </w:rPr>
              <w:t>Пахалова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F59">
              <w:rPr>
                <w:rFonts w:ascii="Times New Roman" w:hAnsi="Times New Roman"/>
                <w:sz w:val="24"/>
                <w:szCs w:val="24"/>
              </w:rPr>
              <w:t>Гелшат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7F59">
              <w:rPr>
                <w:rFonts w:ascii="Times New Roman" w:hAnsi="Times New Roman"/>
                <w:sz w:val="24"/>
                <w:szCs w:val="24"/>
              </w:rPr>
              <w:t>Сабирулловна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организации 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35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9122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Шумерля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Колхозная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8(83536)2-46-41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ED0">
              <w:rPr>
                <w:rFonts w:ascii="Times New Roman" w:hAnsi="Times New Roman"/>
                <w:sz w:val="24"/>
                <w:szCs w:val="24"/>
              </w:rPr>
              <w:t>mdou-18@mail.ru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униципальное образование город </w:t>
            </w:r>
            <w:r>
              <w:rPr>
                <w:rFonts w:ascii="Times New Roman" w:hAnsi="Times New Roman"/>
                <w:sz w:val="24"/>
                <w:szCs w:val="24"/>
              </w:rPr>
              <w:t>Шумерля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Республики.  Органом, осуществляющим функции и полномочия учредителя учреждения, является </w:t>
            </w: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молодежной политики 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администрации  города </w:t>
            </w:r>
            <w:r>
              <w:rPr>
                <w:rFonts w:ascii="Times New Roman" w:hAnsi="Times New Roman"/>
                <w:sz w:val="24"/>
                <w:szCs w:val="24"/>
              </w:rPr>
              <w:t>Шумерля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35"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</w:rPr>
              <w:t>7 года</w:t>
            </w:r>
          </w:p>
        </w:tc>
      </w:tr>
      <w:tr w:rsidR="009F53C8" w:rsidTr="009F53C8"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5565" w:type="dxa"/>
          </w:tcPr>
          <w:p w:rsidR="009F53C8" w:rsidRPr="000C6ED0" w:rsidRDefault="000C6ED0" w:rsidP="009F53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835">
              <w:rPr>
                <w:rFonts w:ascii="Times New Roman" w:hAnsi="Times New Roman"/>
                <w:sz w:val="24"/>
                <w:szCs w:val="24"/>
              </w:rPr>
              <w:t xml:space="preserve">Лицензии  на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 образовательной деятельности от 2</w:t>
            </w:r>
            <w:r>
              <w:rPr>
                <w:rFonts w:ascii="Times New Roman" w:hAnsi="Times New Roman"/>
                <w:sz w:val="24"/>
                <w:szCs w:val="24"/>
              </w:rPr>
              <w:t>3.12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7835">
              <w:rPr>
                <w:rFonts w:ascii="Times New Roman" w:hAnsi="Times New Roman"/>
                <w:sz w:val="24"/>
                <w:szCs w:val="24"/>
              </w:rPr>
              <w:t xml:space="preserve"> года. Регистрационный № </w:t>
            </w:r>
            <w:r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</w:tr>
    </w:tbl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>МБДОУ детский сад № 18 «Аленушка»  функционирует с 198</w:t>
      </w:r>
      <w:r>
        <w:rPr>
          <w:rFonts w:ascii="Times New Roman" w:hAnsi="Times New Roman"/>
          <w:sz w:val="24"/>
          <w:szCs w:val="24"/>
        </w:rPr>
        <w:t>7 года, р</w:t>
      </w:r>
      <w:r w:rsidRPr="00757835">
        <w:rPr>
          <w:rFonts w:ascii="Times New Roman" w:hAnsi="Times New Roman"/>
          <w:sz w:val="24"/>
          <w:szCs w:val="24"/>
        </w:rPr>
        <w:t>асположен в двухэтажном панельном здании и рассчитан на 2</w:t>
      </w:r>
      <w:r>
        <w:rPr>
          <w:rFonts w:ascii="Times New Roman" w:hAnsi="Times New Roman"/>
          <w:sz w:val="24"/>
          <w:szCs w:val="24"/>
        </w:rPr>
        <w:t>7</w:t>
      </w:r>
      <w:r w:rsidRPr="00757835">
        <w:rPr>
          <w:rFonts w:ascii="Times New Roman" w:hAnsi="Times New Roman"/>
          <w:sz w:val="24"/>
          <w:szCs w:val="24"/>
        </w:rPr>
        <w:t>0 мест.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Официальное наименование учреждения:</w:t>
      </w:r>
    </w:p>
    <w:p w:rsidR="005F570B" w:rsidRDefault="005F570B" w:rsidP="005F570B">
      <w:pPr>
        <w:spacing w:after="0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полное:</w:t>
      </w:r>
    </w:p>
    <w:p w:rsidR="005F570B" w:rsidRDefault="005F570B" w:rsidP="005F570B">
      <w:pPr>
        <w:spacing w:after="0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 xml:space="preserve"> на русском языке:  муниципальное бюджетное дошкольное образовательное  учреждение детский сад №18 «Аленушка» города Шумерля Чувашской Республики. </w:t>
      </w:r>
    </w:p>
    <w:p w:rsidR="005F570B" w:rsidRDefault="005F570B" w:rsidP="005F57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чувашском языке: </w:t>
      </w:r>
      <w:r w:rsidRPr="00757835">
        <w:rPr>
          <w:rFonts w:ascii="Times New Roman" w:hAnsi="Times New Roman"/>
          <w:sz w:val="24"/>
          <w:szCs w:val="24"/>
        </w:rPr>
        <w:t>Шкулченхи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>муниципал</w:t>
      </w:r>
      <w:r>
        <w:rPr>
          <w:rFonts w:ascii="Times New Roman" w:hAnsi="Times New Roman"/>
          <w:sz w:val="24"/>
          <w:szCs w:val="24"/>
        </w:rPr>
        <w:t>и</w:t>
      </w:r>
      <w:r w:rsidRPr="00757835">
        <w:rPr>
          <w:rFonts w:ascii="Times New Roman" w:hAnsi="Times New Roman"/>
          <w:sz w:val="24"/>
          <w:szCs w:val="24"/>
        </w:rPr>
        <w:t>тăн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>верену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>учрежденийе  18-меш номерле  «Аленушка» ача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>саче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>Семерле хули Чаваш  Республики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F570B" w:rsidRDefault="005F570B" w:rsidP="005F57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сокращенное: </w:t>
      </w:r>
      <w:r w:rsidRPr="00757835">
        <w:rPr>
          <w:rFonts w:ascii="Times New Roman" w:hAnsi="Times New Roman"/>
          <w:sz w:val="24"/>
          <w:szCs w:val="24"/>
        </w:rPr>
        <w:t>на русском языке: МБДОУ детский сад №18 «Аленушка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F570B" w:rsidRPr="00757835" w:rsidRDefault="005F570B" w:rsidP="005F570B">
      <w:pPr>
        <w:spacing w:after="0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>на чувашском языке: МБШВУ 18-меш ачасаче «Аленушка».</w:t>
      </w:r>
    </w:p>
    <w:p w:rsidR="005F570B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Организационно-правовая форма – бюджетное учреждение.</w:t>
      </w:r>
    </w:p>
    <w:p w:rsidR="005F570B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Учреждение является юридическим лицом, имеет в оперативном управлении имущество, в постоянном (бессрочном) пользовании земельный участок, самостоятельный баланс, печать с полным наименованием и указанием ме</w:t>
      </w:r>
      <w:r>
        <w:rPr>
          <w:rFonts w:ascii="Times New Roman" w:hAnsi="Times New Roman"/>
          <w:sz w:val="24"/>
          <w:szCs w:val="24"/>
        </w:rPr>
        <w:t>ста нахождения учреждения</w:t>
      </w:r>
      <w:r w:rsidRPr="00757835">
        <w:rPr>
          <w:rFonts w:ascii="Times New Roman" w:hAnsi="Times New Roman"/>
          <w:sz w:val="24"/>
          <w:szCs w:val="24"/>
        </w:rPr>
        <w:t>.</w:t>
      </w:r>
      <w:r w:rsidRPr="00757835">
        <w:rPr>
          <w:rFonts w:ascii="Times New Roman" w:hAnsi="Times New Roman"/>
          <w:sz w:val="24"/>
          <w:szCs w:val="24"/>
        </w:rPr>
        <w:tab/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>Место нахождения учреждения: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юридический адрес: 42</w:t>
      </w:r>
      <w:r>
        <w:rPr>
          <w:rFonts w:ascii="Times New Roman" w:hAnsi="Times New Roman"/>
          <w:sz w:val="24"/>
          <w:szCs w:val="24"/>
        </w:rPr>
        <w:t>9122</w:t>
      </w:r>
      <w:r w:rsidRPr="00757835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Колхозная</w:t>
      </w:r>
      <w:r w:rsidRPr="00757835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Pr="00757835">
        <w:rPr>
          <w:rFonts w:ascii="Times New Roman" w:hAnsi="Times New Roman"/>
          <w:sz w:val="24"/>
          <w:szCs w:val="24"/>
        </w:rPr>
        <w:t>5.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фактический адрес: 42</w:t>
      </w:r>
      <w:r>
        <w:rPr>
          <w:rFonts w:ascii="Times New Roman" w:hAnsi="Times New Roman"/>
          <w:sz w:val="24"/>
          <w:szCs w:val="24"/>
        </w:rPr>
        <w:t>9122</w:t>
      </w:r>
      <w:r w:rsidRPr="00757835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Колхозная</w:t>
      </w:r>
      <w:r w:rsidRPr="00757835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1</w:t>
      </w:r>
      <w:r w:rsidRPr="00757835">
        <w:rPr>
          <w:rFonts w:ascii="Times New Roman" w:hAnsi="Times New Roman"/>
          <w:sz w:val="24"/>
          <w:szCs w:val="24"/>
        </w:rPr>
        <w:t>5.</w:t>
      </w:r>
    </w:p>
    <w:p w:rsidR="005F570B" w:rsidRDefault="005F570B" w:rsidP="005F57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Адрес официального сайта в информацинно-телекоммуникационной сети  «Интернет»:www.edu.cap.ru/Default.aspx?t=eduid&amp;eduid=3858</w:t>
      </w:r>
    </w:p>
    <w:p w:rsidR="005F570B" w:rsidRPr="005F570B" w:rsidRDefault="005F570B" w:rsidP="005F570B">
      <w:pPr>
        <w:spacing w:after="0" w:line="240" w:lineRule="auto"/>
        <w:rPr>
          <w:rStyle w:val="header-user-namejs-header-user-name"/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b/>
          <w:sz w:val="24"/>
          <w:szCs w:val="24"/>
        </w:rPr>
        <w:tab/>
      </w:r>
      <w:r w:rsidRPr="00757835">
        <w:rPr>
          <w:rFonts w:ascii="Times New Roman" w:hAnsi="Times New Roman"/>
          <w:sz w:val="24"/>
          <w:szCs w:val="24"/>
        </w:rPr>
        <w:t xml:space="preserve">Адрес электронной почты: </w:t>
      </w:r>
      <w:hyperlink r:id="rId8" w:history="1">
        <w:r w:rsidRPr="00757835">
          <w:rPr>
            <w:rFonts w:ascii="Times New Roman" w:hAnsi="Times New Roman"/>
            <w:sz w:val="24"/>
            <w:szCs w:val="24"/>
          </w:rPr>
          <w:t>MDOU-18@mail.ru</w:t>
        </w:r>
      </w:hyperlink>
    </w:p>
    <w:p w:rsidR="005F570B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Style w:val="header-user-namejs-header-user-name"/>
          <w:rFonts w:ascii="Times New Roman" w:eastAsia="Calibri" w:hAnsi="Times New Roman"/>
          <w:sz w:val="24"/>
          <w:szCs w:val="24"/>
        </w:rPr>
        <w:tab/>
      </w:r>
      <w:r w:rsidRPr="00757835">
        <w:rPr>
          <w:rFonts w:ascii="Times New Roman" w:hAnsi="Times New Roman"/>
          <w:sz w:val="24"/>
          <w:szCs w:val="24"/>
        </w:rPr>
        <w:t xml:space="preserve">Учредителем учреждения и собственником имущества является муниципальное образование город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 Чувашской Республики.  Органом, осуществляющим функции и полномочия учредителя учреждения, является </w:t>
      </w:r>
      <w:r>
        <w:rPr>
          <w:rFonts w:ascii="Times New Roman" w:hAnsi="Times New Roman"/>
          <w:sz w:val="24"/>
          <w:szCs w:val="24"/>
        </w:rPr>
        <w:t>отдел образования</w:t>
      </w:r>
      <w:r w:rsidRPr="005F570B">
        <w:rPr>
          <w:rFonts w:ascii="Times New Roman" w:hAnsi="Times New Roman"/>
          <w:sz w:val="24"/>
          <w:szCs w:val="24"/>
        </w:rPr>
        <w:t>, молодежной и социальной политики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sz w:val="24"/>
          <w:szCs w:val="24"/>
        </w:rPr>
        <w:t xml:space="preserve">администрации  города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lastRenderedPageBreak/>
        <w:t>Место нахождения учредителя: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 xml:space="preserve">юридический адрес: г.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,  ул. </w:t>
      </w:r>
      <w:r>
        <w:rPr>
          <w:rFonts w:ascii="Times New Roman" w:hAnsi="Times New Roman"/>
          <w:sz w:val="24"/>
          <w:szCs w:val="24"/>
        </w:rPr>
        <w:t>Октябрьская</w:t>
      </w:r>
      <w:r w:rsidRPr="00757835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20</w:t>
      </w:r>
    </w:p>
    <w:p w:rsidR="005F570B" w:rsidRPr="00757835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 xml:space="preserve">фактический адрес:  г. </w:t>
      </w:r>
      <w:r>
        <w:rPr>
          <w:rFonts w:ascii="Times New Roman" w:hAnsi="Times New Roman"/>
          <w:sz w:val="24"/>
          <w:szCs w:val="24"/>
        </w:rPr>
        <w:t>Шумерля</w:t>
      </w:r>
      <w:r w:rsidRPr="00757835">
        <w:rPr>
          <w:rFonts w:ascii="Times New Roman" w:hAnsi="Times New Roman"/>
          <w:sz w:val="24"/>
          <w:szCs w:val="24"/>
        </w:rPr>
        <w:t xml:space="preserve">,  ул. </w:t>
      </w:r>
      <w:r>
        <w:rPr>
          <w:rFonts w:ascii="Times New Roman" w:hAnsi="Times New Roman"/>
          <w:sz w:val="24"/>
          <w:szCs w:val="24"/>
        </w:rPr>
        <w:t>Октябрьская</w:t>
      </w:r>
      <w:r w:rsidRPr="00757835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20</w:t>
      </w:r>
    </w:p>
    <w:p w:rsidR="005F570B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 xml:space="preserve">Адрес официального сайта в информацинно-телекоммуникационной сети «Интернет»: </w:t>
      </w:r>
      <w:hyperlink r:id="rId9" w:history="1">
        <w:r w:rsidRPr="00DC6BEF">
          <w:rPr>
            <w:rStyle w:val="a3"/>
            <w:rFonts w:ascii="Times New Roman" w:hAnsi="Times New Roman"/>
            <w:color w:val="auto"/>
            <w:sz w:val="24"/>
            <w:szCs w:val="24"/>
          </w:rPr>
          <w:t>http://www.obrazov-gshum.edu21.cap.ru/?t=eduid&amp;eduid=1199</w:t>
        </w:r>
      </w:hyperlink>
    </w:p>
    <w:p w:rsidR="005F570B" w:rsidRDefault="005F570B" w:rsidP="005F57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Адрес электронной почты</w:t>
      </w:r>
      <w:r w:rsidRPr="00757835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Pr="005C04A8">
          <w:rPr>
            <w:rStyle w:val="a3"/>
            <w:rFonts w:ascii="Times New Roman" w:hAnsi="Times New Roman"/>
            <w:sz w:val="24"/>
            <w:szCs w:val="24"/>
          </w:rPr>
          <w:t>gshum-admgoroo@cap.ru</w:t>
        </w:r>
      </w:hyperlink>
    </w:p>
    <w:p w:rsidR="000C6ED0" w:rsidRPr="004B4912" w:rsidRDefault="000C6ED0" w:rsidP="004B49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Цель деятельности Детского сада – осуществление образовательной деятельности по  реализации образовательных программ дошкольного образования. </w:t>
      </w:r>
    </w:p>
    <w:p w:rsidR="000C6ED0" w:rsidRPr="004B4912" w:rsidRDefault="000C6ED0" w:rsidP="004B491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 воспитанников. </w:t>
      </w:r>
    </w:p>
    <w:tbl>
      <w:tblPr>
        <w:tblStyle w:val="a4"/>
        <w:tblW w:w="0" w:type="auto"/>
        <w:tblLook w:val="04A0"/>
      </w:tblPr>
      <w:tblGrid>
        <w:gridCol w:w="5565"/>
        <w:gridCol w:w="5565"/>
      </w:tblGrid>
      <w:tr w:rsidR="004B4912" w:rsidTr="004B4912">
        <w:tc>
          <w:tcPr>
            <w:tcW w:w="5565" w:type="dxa"/>
          </w:tcPr>
          <w:p w:rsidR="004B4912" w:rsidRPr="004B4912" w:rsidRDefault="004B4912">
            <w:pPr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Наименование органа Функции </w:t>
            </w:r>
          </w:p>
        </w:tc>
        <w:tc>
          <w:tcPr>
            <w:tcW w:w="5565" w:type="dxa"/>
          </w:tcPr>
          <w:p w:rsidR="004B4912" w:rsidRPr="004B4912" w:rsidRDefault="004B4912">
            <w:pPr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</w:tc>
      </w:tr>
      <w:tr w:rsidR="004B4912" w:rsidTr="004B4912">
        <w:tc>
          <w:tcPr>
            <w:tcW w:w="5565" w:type="dxa"/>
          </w:tcPr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5565" w:type="dxa"/>
          </w:tcPr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>Контролирует работу и обеспечивает эффективное взаимодействие 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подразделений организации, </w:t>
            </w:r>
            <w:r w:rsidRPr="004B4912">
              <w:rPr>
                <w:rFonts w:ascii="Times New Roman" w:hAnsi="Times New Roman"/>
                <w:sz w:val="24"/>
                <w:szCs w:val="24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912">
              <w:rPr>
                <w:rFonts w:ascii="Times New Roman" w:hAnsi="Times New Roman"/>
                <w:sz w:val="24"/>
                <w:szCs w:val="24"/>
              </w:rPr>
              <w:t>етским садом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912" w:rsidTr="004B4912">
        <w:tc>
          <w:tcPr>
            <w:tcW w:w="5565" w:type="dxa"/>
          </w:tcPr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5565" w:type="dxa"/>
          </w:tcPr>
          <w:p w:rsidR="004B4912" w:rsidRP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Рассматривает вопросы: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развития образовательной организации;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финансово-хозяйственной деятельности;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>• материально-технического обеспечения</w:t>
            </w:r>
          </w:p>
        </w:tc>
      </w:tr>
      <w:tr w:rsidR="004B4912" w:rsidTr="004B4912">
        <w:tc>
          <w:tcPr>
            <w:tcW w:w="5565" w:type="dxa"/>
          </w:tcPr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5565" w:type="dxa"/>
          </w:tcPr>
          <w:p w:rsidR="004B4912" w:rsidRP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Осуществляет текущее руководство образовательной     деятельностью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B4912">
              <w:rPr>
                <w:rFonts w:ascii="Times New Roman" w:hAnsi="Times New Roman"/>
                <w:sz w:val="24"/>
                <w:szCs w:val="24"/>
              </w:rPr>
              <w:t xml:space="preserve">етского сада, в том числе рассматривает     вопросы: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развития образовательных услуг;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>• регламентации образовательных отношений;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 • разработки образовательных программ;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выбора учебников, учебных пособий, средств обучения и • воспитания;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материально-технического обеспечения образовательного процесса;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аттестации, повышении квалификации педагогических работников;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>• координации деятельности методических объединений</w:t>
            </w:r>
          </w:p>
        </w:tc>
      </w:tr>
      <w:tr w:rsidR="004B4912" w:rsidTr="004B4912">
        <w:tc>
          <w:tcPr>
            <w:tcW w:w="5565" w:type="dxa"/>
          </w:tcPr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5565" w:type="dxa"/>
          </w:tcPr>
          <w:p w:rsidR="004B4912" w:rsidRP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Реализует право работников участвовать в управлении     образовательной организацией, в том числе: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4B4912" w:rsidRDefault="004B4912" w:rsidP="004B4912">
            <w:pPr>
              <w:spacing w:after="0" w:line="240" w:lineRule="auto"/>
            </w:pPr>
            <w:r w:rsidRPr="004B4912">
              <w:rPr>
                <w:rFonts w:ascii="Times New Roman" w:hAnsi="Times New Roman"/>
                <w:sz w:val="24"/>
                <w:szCs w:val="24"/>
              </w:rPr>
              <w:t>• разрешать конфликтные ситуации между работниками и администрацией образовательной организации;</w:t>
            </w:r>
          </w:p>
          <w:p w:rsidR="004B4912" w:rsidRDefault="004B4912" w:rsidP="004B4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912">
              <w:rPr>
                <w:rFonts w:ascii="Times New Roman" w:hAnsi="Times New Roman"/>
                <w:sz w:val="24"/>
                <w:szCs w:val="24"/>
              </w:rPr>
              <w:t xml:space="preserve">• вносить предложения по корректировке плана </w:t>
            </w:r>
            <w:r w:rsidRPr="004B491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организации, совершенствованию ее работы и развитию материальной базы</w:t>
            </w:r>
          </w:p>
        </w:tc>
      </w:tr>
    </w:tbl>
    <w:p w:rsidR="004B4912" w:rsidRDefault="004B4912" w:rsidP="004B49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912" w:rsidRPr="004B4912" w:rsidRDefault="004B4912" w:rsidP="004B49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>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912">
        <w:rPr>
          <w:rFonts w:ascii="Times New Roman" w:hAnsi="Times New Roman"/>
          <w:sz w:val="24"/>
          <w:szCs w:val="24"/>
        </w:rPr>
        <w:t xml:space="preserve">и система управления соответствуют специфике деятельности </w:t>
      </w:r>
      <w:r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етского сада. По итогам 2019 года система управления </w:t>
      </w:r>
      <w:r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4B4912" w:rsidRPr="004B4912" w:rsidRDefault="004B4912" w:rsidP="004B49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912">
        <w:rPr>
          <w:rFonts w:ascii="Times New Roman" w:hAnsi="Times New Roman"/>
          <w:b/>
          <w:sz w:val="24"/>
          <w:szCs w:val="24"/>
        </w:rPr>
        <w:t xml:space="preserve">III. Оценка образовательной деятельности </w:t>
      </w:r>
    </w:p>
    <w:p w:rsidR="004B4912" w:rsidRPr="004B4912" w:rsidRDefault="004B4912" w:rsidP="005F57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етском саду организована в соответствии с  Федеральным законом от 29.12.2012 № 273-ФЗ «Об образовании в Российской Федерации», 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4B4912" w:rsidRPr="004B4912" w:rsidRDefault="004B4912" w:rsidP="005F57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912">
        <w:rPr>
          <w:rFonts w:ascii="Times New Roman" w:hAnsi="Times New Roman"/>
          <w:sz w:val="24"/>
          <w:szCs w:val="24"/>
        </w:rPr>
        <w:t xml:space="preserve">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:rsidR="00D16CBB" w:rsidRDefault="004B4912" w:rsidP="005F570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Детский сад посещают </w:t>
      </w:r>
      <w:r>
        <w:rPr>
          <w:rFonts w:ascii="Times New Roman" w:hAnsi="Times New Roman"/>
          <w:sz w:val="24"/>
          <w:szCs w:val="24"/>
        </w:rPr>
        <w:t>202</w:t>
      </w:r>
      <w:r w:rsidRPr="004B4912">
        <w:rPr>
          <w:rFonts w:ascii="Times New Roman" w:hAnsi="Times New Roman"/>
          <w:sz w:val="24"/>
          <w:szCs w:val="24"/>
        </w:rPr>
        <w:t xml:space="preserve"> воспитанников в возрасте от </w:t>
      </w:r>
      <w:r>
        <w:rPr>
          <w:rFonts w:ascii="Times New Roman" w:hAnsi="Times New Roman"/>
          <w:sz w:val="24"/>
          <w:szCs w:val="24"/>
        </w:rPr>
        <w:t>1,5</w:t>
      </w:r>
      <w:r w:rsidRPr="004B4912">
        <w:rPr>
          <w:rFonts w:ascii="Times New Roman" w:hAnsi="Times New Roman"/>
          <w:sz w:val="24"/>
          <w:szCs w:val="24"/>
        </w:rPr>
        <w:t xml:space="preserve"> до 7 лет. В </w:t>
      </w:r>
      <w:r w:rsidR="00A044B1"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етском саду сформировано </w:t>
      </w:r>
      <w:r>
        <w:rPr>
          <w:rFonts w:ascii="Times New Roman" w:hAnsi="Times New Roman"/>
          <w:sz w:val="24"/>
          <w:szCs w:val="24"/>
        </w:rPr>
        <w:t>1</w:t>
      </w:r>
      <w:r w:rsidR="00D16CBB">
        <w:rPr>
          <w:rFonts w:ascii="Times New Roman" w:hAnsi="Times New Roman"/>
          <w:sz w:val="24"/>
          <w:szCs w:val="24"/>
        </w:rPr>
        <w:t xml:space="preserve">0 </w:t>
      </w:r>
      <w:r w:rsidRPr="004B4912">
        <w:rPr>
          <w:rFonts w:ascii="Times New Roman" w:hAnsi="Times New Roman"/>
          <w:sz w:val="24"/>
          <w:szCs w:val="24"/>
        </w:rPr>
        <w:t>групп общеразвивающей направленности</w:t>
      </w:r>
      <w:r w:rsidR="00D16CBB">
        <w:rPr>
          <w:rFonts w:ascii="Times New Roman" w:hAnsi="Times New Roman"/>
          <w:sz w:val="24"/>
          <w:szCs w:val="24"/>
        </w:rPr>
        <w:t xml:space="preserve"> и 1 группа комбинированной направленности.</w:t>
      </w:r>
    </w:p>
    <w:tbl>
      <w:tblPr>
        <w:tblW w:w="7763" w:type="dxa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3119"/>
      </w:tblGrid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16CBB" w:rsidRPr="00AE388F" w:rsidRDefault="00D16CBB" w:rsidP="00D16CBB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 </w:t>
            </w:r>
          </w:p>
          <w:p w:rsidR="00D16CBB" w:rsidRPr="00AE388F" w:rsidRDefault="00D16CBB" w:rsidP="00D16CBB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для детей от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AE388F">
              <w:rPr>
                <w:rFonts w:ascii="Times New Roman" w:hAnsi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3119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Младшая группа </w:t>
            </w:r>
          </w:p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>для детей от 3 до 4 лет</w:t>
            </w:r>
          </w:p>
        </w:tc>
        <w:tc>
          <w:tcPr>
            <w:tcW w:w="3119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Средняя группа </w:t>
            </w:r>
          </w:p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>для детей от 4 до 5 лет</w:t>
            </w:r>
          </w:p>
        </w:tc>
        <w:tc>
          <w:tcPr>
            <w:tcW w:w="3119" w:type="dxa"/>
          </w:tcPr>
          <w:p w:rsidR="00D16CBB" w:rsidRPr="00AE388F" w:rsidRDefault="00D16CBB" w:rsidP="00D16CBB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Старшая группа </w:t>
            </w:r>
          </w:p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>для детей от 5 до 6 лет</w:t>
            </w:r>
          </w:p>
        </w:tc>
        <w:tc>
          <w:tcPr>
            <w:tcW w:w="3119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 xml:space="preserve">Подготовительная группа </w:t>
            </w:r>
          </w:p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>для детей от 6 до 7 лет</w:t>
            </w:r>
          </w:p>
        </w:tc>
        <w:tc>
          <w:tcPr>
            <w:tcW w:w="3119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Комбинированная группа </w:t>
            </w:r>
          </w:p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от 4 до7 лет</w:t>
            </w:r>
          </w:p>
        </w:tc>
        <w:tc>
          <w:tcPr>
            <w:tcW w:w="3119" w:type="dxa"/>
          </w:tcPr>
          <w:p w:rsidR="00D16CBB" w:rsidRPr="00AE388F" w:rsidRDefault="00D16CBB" w:rsidP="00D16CBB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16CBB" w:rsidRPr="00AE388F" w:rsidTr="00D16CBB">
        <w:tc>
          <w:tcPr>
            <w:tcW w:w="4644" w:type="dxa"/>
          </w:tcPr>
          <w:p w:rsidR="00D16CBB" w:rsidRPr="00AE388F" w:rsidRDefault="00D16CBB" w:rsidP="00175523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8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19" w:type="dxa"/>
          </w:tcPr>
          <w:p w:rsidR="00D16CBB" w:rsidRPr="00AE388F" w:rsidRDefault="00D16CBB" w:rsidP="00D16CBB">
            <w:pPr>
              <w:spacing w:after="0" w:line="240" w:lineRule="auto"/>
              <w:ind w:left="-142" w:firstLine="56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38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</w:tbl>
    <w:p w:rsidR="004B4912" w:rsidRPr="004B4912" w:rsidRDefault="004B4912" w:rsidP="00D16CBB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D16CBB" w:rsidRDefault="004B4912" w:rsidP="00D16CBB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>• диагностические занятия (по каждому разделу программы);</w:t>
      </w:r>
    </w:p>
    <w:p w:rsidR="00D16CBB" w:rsidRDefault="004B4912" w:rsidP="00D16CBB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 • диагностические срезы; </w:t>
      </w:r>
    </w:p>
    <w:p w:rsidR="004B4912" w:rsidRPr="004B4912" w:rsidRDefault="004B4912" w:rsidP="00D16CBB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• наблюдения, итоговые занятия. </w:t>
      </w:r>
    </w:p>
    <w:p w:rsidR="004B4912" w:rsidRDefault="004B4912" w:rsidP="00D16CBB">
      <w:pPr>
        <w:spacing w:after="0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4912">
        <w:rPr>
          <w:rFonts w:ascii="Times New Roman" w:hAnsi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D16CBB"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етского сада (ООП </w:t>
      </w:r>
      <w:r w:rsidR="00D16CBB"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 xml:space="preserve">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</w:t>
      </w:r>
      <w:r w:rsidR="00D16CBB">
        <w:rPr>
          <w:rFonts w:ascii="Times New Roman" w:hAnsi="Times New Roman"/>
          <w:sz w:val="24"/>
          <w:szCs w:val="24"/>
        </w:rPr>
        <w:t>д</w:t>
      </w:r>
      <w:r w:rsidRPr="004B4912">
        <w:rPr>
          <w:rFonts w:ascii="Times New Roman" w:hAnsi="Times New Roman"/>
          <w:sz w:val="24"/>
          <w:szCs w:val="24"/>
        </w:rPr>
        <w:t>етского сада на конец 2019 года выглядят следующим образом:</w:t>
      </w:r>
    </w:p>
    <w:tbl>
      <w:tblPr>
        <w:tblStyle w:val="a4"/>
        <w:tblW w:w="0" w:type="auto"/>
        <w:tblLook w:val="04A0"/>
      </w:tblPr>
      <w:tblGrid>
        <w:gridCol w:w="2138"/>
        <w:gridCol w:w="1373"/>
        <w:gridCol w:w="935"/>
        <w:gridCol w:w="1373"/>
        <w:gridCol w:w="860"/>
        <w:gridCol w:w="1373"/>
        <w:gridCol w:w="892"/>
        <w:gridCol w:w="1373"/>
        <w:gridCol w:w="813"/>
      </w:tblGrid>
      <w:tr w:rsidR="00235005" w:rsidTr="00235005">
        <w:trPr>
          <w:trHeight w:val="427"/>
        </w:trPr>
        <w:tc>
          <w:tcPr>
            <w:tcW w:w="2138" w:type="dxa"/>
            <w:vMerge w:val="restart"/>
          </w:tcPr>
          <w:p w:rsidR="00235005" w:rsidRDefault="00235005" w:rsidP="004B4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2308" w:type="dxa"/>
            <w:gridSpan w:val="2"/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нормы</w:t>
            </w:r>
          </w:p>
        </w:tc>
        <w:tc>
          <w:tcPr>
            <w:tcW w:w="2233" w:type="dxa"/>
            <w:gridSpan w:val="2"/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 </w:t>
            </w:r>
          </w:p>
        </w:tc>
        <w:tc>
          <w:tcPr>
            <w:tcW w:w="2265" w:type="dxa"/>
            <w:gridSpan w:val="2"/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нормы</w:t>
            </w:r>
          </w:p>
        </w:tc>
        <w:tc>
          <w:tcPr>
            <w:tcW w:w="2186" w:type="dxa"/>
            <w:gridSpan w:val="2"/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</w:tr>
      <w:tr w:rsidR="00235005" w:rsidTr="00235005">
        <w:trPr>
          <w:trHeight w:val="287"/>
        </w:trPr>
        <w:tc>
          <w:tcPr>
            <w:tcW w:w="2138" w:type="dxa"/>
            <w:vMerge/>
          </w:tcPr>
          <w:p w:rsidR="00235005" w:rsidRDefault="00235005" w:rsidP="004B4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35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60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92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13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005" w:rsidTr="00175523">
        <w:trPr>
          <w:trHeight w:val="627"/>
        </w:trPr>
        <w:tc>
          <w:tcPr>
            <w:tcW w:w="2138" w:type="dxa"/>
            <w:vMerge/>
          </w:tcPr>
          <w:p w:rsidR="00235005" w:rsidRDefault="00235005" w:rsidP="004B4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35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60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92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13" w:type="dxa"/>
            <w:tcBorders>
              <w:left w:val="nil"/>
            </w:tcBorders>
          </w:tcPr>
          <w:p w:rsidR="00235005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81" w:rsidTr="00235005">
        <w:tc>
          <w:tcPr>
            <w:tcW w:w="2138" w:type="dxa"/>
          </w:tcPr>
          <w:p w:rsidR="00D16CBB" w:rsidRDefault="00D16CBB" w:rsidP="004B49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освоения образовательных областей</w:t>
            </w:r>
          </w:p>
        </w:tc>
        <w:tc>
          <w:tcPr>
            <w:tcW w:w="2308" w:type="dxa"/>
            <w:gridSpan w:val="2"/>
          </w:tcPr>
          <w:p w:rsidR="00D16CBB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33" w:type="dxa"/>
            <w:gridSpan w:val="2"/>
          </w:tcPr>
          <w:p w:rsidR="00D16CBB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265" w:type="dxa"/>
            <w:gridSpan w:val="2"/>
          </w:tcPr>
          <w:p w:rsidR="00D16CBB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6" w:type="dxa"/>
            <w:gridSpan w:val="2"/>
          </w:tcPr>
          <w:p w:rsidR="00D16CBB" w:rsidRDefault="00235005" w:rsidP="002350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:rsidR="00235005" w:rsidRPr="00235005" w:rsidRDefault="00235005" w:rsidP="00C318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005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5E4C07">
        <w:rPr>
          <w:rFonts w:ascii="Times New Roman" w:hAnsi="Times New Roman"/>
          <w:sz w:val="24"/>
          <w:szCs w:val="24"/>
        </w:rPr>
        <w:t>мае</w:t>
      </w:r>
      <w:r w:rsidRPr="00235005">
        <w:rPr>
          <w:rFonts w:ascii="Times New Roman" w:hAnsi="Times New Roman"/>
          <w:sz w:val="24"/>
          <w:szCs w:val="24"/>
        </w:rPr>
        <w:t xml:space="preserve"> 2019 года педагоги </w:t>
      </w:r>
      <w:r w:rsidR="00C318C5">
        <w:rPr>
          <w:rFonts w:ascii="Times New Roman" w:hAnsi="Times New Roman"/>
          <w:sz w:val="24"/>
          <w:szCs w:val="24"/>
        </w:rPr>
        <w:t>д</w:t>
      </w:r>
      <w:r w:rsidRPr="00235005">
        <w:rPr>
          <w:rFonts w:ascii="Times New Roman" w:hAnsi="Times New Roman"/>
          <w:sz w:val="24"/>
          <w:szCs w:val="24"/>
        </w:rPr>
        <w:t xml:space="preserve">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</w:t>
      </w:r>
      <w:r w:rsidR="00C318C5">
        <w:rPr>
          <w:rFonts w:ascii="Times New Roman" w:hAnsi="Times New Roman"/>
          <w:sz w:val="24"/>
          <w:szCs w:val="24"/>
        </w:rPr>
        <w:t>62</w:t>
      </w:r>
      <w:r w:rsidRPr="00235005">
        <w:rPr>
          <w:rFonts w:ascii="Times New Roman" w:hAnsi="Times New Roman"/>
          <w:sz w:val="24"/>
          <w:szCs w:val="24"/>
        </w:rPr>
        <w:t xml:space="preserve">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 возможностей распределения и переключения внимания, работоспособности, темпа, целенаправленности деятельности и самоконтроля. </w:t>
      </w:r>
    </w:p>
    <w:p w:rsidR="00D16CBB" w:rsidRDefault="00235005" w:rsidP="00C318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35005">
        <w:rPr>
          <w:rFonts w:ascii="Times New Roman" w:hAnsi="Times New Roman"/>
          <w:sz w:val="24"/>
          <w:szCs w:val="24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C318C5">
        <w:rPr>
          <w:rFonts w:ascii="Times New Roman" w:hAnsi="Times New Roman"/>
          <w:sz w:val="24"/>
          <w:szCs w:val="24"/>
        </w:rPr>
        <w:t>д</w:t>
      </w:r>
      <w:r w:rsidRPr="00235005">
        <w:rPr>
          <w:rFonts w:ascii="Times New Roman" w:hAnsi="Times New Roman"/>
          <w:sz w:val="24"/>
          <w:szCs w:val="24"/>
        </w:rPr>
        <w:t>етском саду.</w:t>
      </w:r>
    </w:p>
    <w:p w:rsidR="00C318C5" w:rsidRPr="00C318C5" w:rsidRDefault="00C318C5" w:rsidP="00C318C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318C5">
        <w:rPr>
          <w:rFonts w:ascii="Times New Roman" w:hAnsi="Times New Roman"/>
          <w:b/>
          <w:sz w:val="24"/>
          <w:szCs w:val="24"/>
        </w:rPr>
        <w:t>Воспитательная работа</w:t>
      </w:r>
    </w:p>
    <w:p w:rsidR="00C318C5" w:rsidRPr="00C318C5" w:rsidRDefault="00C318C5" w:rsidP="00C318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 xml:space="preserve">Чтобы выбрать стратегию воспитательной работы, в 2019 году проводился анализ состава семей воспитанников. </w:t>
      </w:r>
    </w:p>
    <w:p w:rsidR="00C318C5" w:rsidRDefault="00C318C5" w:rsidP="00C318C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Характеристика семей по составу</w:t>
      </w:r>
      <w:r>
        <w:rPr>
          <w:rFonts w:ascii="Times New Roman" w:hAnsi="Times New Roman"/>
          <w:sz w:val="24"/>
          <w:szCs w:val="24"/>
        </w:rPr>
        <w:t>: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многодетных семей  -42  , детей из многодетных семей -51,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из них полных  -10 ,  неполных   - 2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 семей, состоящих на учете, как неблагополучные –2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малообеспеченных детей - 12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Детей – сирот и детей, оставшихся без попечения родителей, находившихся по опекой (попечительством)- 1, из них сирот - 0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 xml:space="preserve">Число детей-инвалидов  - </w:t>
      </w:r>
      <w:r>
        <w:rPr>
          <w:rFonts w:ascii="Times New Roman" w:hAnsi="Times New Roman"/>
          <w:sz w:val="24"/>
          <w:szCs w:val="24"/>
        </w:rPr>
        <w:t>5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детей из семей беженцев  - 0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детей – чернобыльцев - 0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детей (родители – военнослужащие срочной службы) - 0</w:t>
      </w:r>
    </w:p>
    <w:p w:rsidR="00C318C5" w:rsidRPr="00C318C5" w:rsidRDefault="00C318C5" w:rsidP="00C318C5">
      <w:pPr>
        <w:shd w:val="clear" w:color="auto" w:fill="F6FAFD"/>
        <w:spacing w:after="0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>Число детей  «группы  риска”  (учет  в ДОУ)-6</w:t>
      </w:r>
    </w:p>
    <w:p w:rsidR="00C318C5" w:rsidRPr="00C318C5" w:rsidRDefault="00C318C5" w:rsidP="00C318C5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>
        <w:rPr>
          <w:rFonts w:ascii="Times New Roman" w:hAnsi="Times New Roman"/>
          <w:sz w:val="24"/>
          <w:szCs w:val="24"/>
        </w:rPr>
        <w:t>д</w:t>
      </w:r>
      <w:r w:rsidRPr="00C318C5">
        <w:rPr>
          <w:rFonts w:ascii="Times New Roman" w:hAnsi="Times New Roman"/>
          <w:sz w:val="24"/>
          <w:szCs w:val="24"/>
        </w:rPr>
        <w:t xml:space="preserve">етский сад. </w:t>
      </w:r>
    </w:p>
    <w:p w:rsidR="00C318C5" w:rsidRDefault="00C318C5" w:rsidP="00C318C5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318C5">
        <w:rPr>
          <w:rFonts w:ascii="Times New Roman" w:hAnsi="Times New Roman"/>
          <w:sz w:val="24"/>
          <w:szCs w:val="24"/>
        </w:rPr>
        <w:t xml:space="preserve">Дополнительное образование </w:t>
      </w:r>
      <w:r>
        <w:rPr>
          <w:rFonts w:ascii="Times New Roman" w:hAnsi="Times New Roman"/>
          <w:sz w:val="24"/>
          <w:szCs w:val="24"/>
        </w:rPr>
        <w:t>в</w:t>
      </w:r>
      <w:r w:rsidRPr="00C318C5">
        <w:rPr>
          <w:rFonts w:ascii="Times New Roman" w:hAnsi="Times New Roman"/>
          <w:sz w:val="24"/>
          <w:szCs w:val="24"/>
        </w:rPr>
        <w:t xml:space="preserve"> 2019 году </w:t>
      </w:r>
      <w:r>
        <w:rPr>
          <w:rFonts w:ascii="Times New Roman" w:hAnsi="Times New Roman"/>
          <w:sz w:val="24"/>
          <w:szCs w:val="24"/>
        </w:rPr>
        <w:t>не организовано.</w:t>
      </w:r>
    </w:p>
    <w:p w:rsidR="006224CE" w:rsidRPr="006224CE" w:rsidRDefault="006224CE" w:rsidP="006224CE">
      <w:pPr>
        <w:shd w:val="clear" w:color="auto" w:fill="F6FAFD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24CE">
        <w:rPr>
          <w:rFonts w:ascii="Times New Roman" w:hAnsi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6224CE" w:rsidRDefault="006224CE" w:rsidP="006224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>Внутренняя система оценки качества образования определена следующими локальными актами: Положением о должностном (внутрисадовом) контроле, Положением о внутренней системе оценки качества образования.</w:t>
      </w:r>
    </w:p>
    <w:p w:rsidR="006224CE" w:rsidRDefault="006224CE" w:rsidP="006224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  <w:r>
        <w:rPr>
          <w:rFonts w:ascii="Times New Roman" w:hAnsi="Times New Roman"/>
          <w:sz w:val="24"/>
          <w:szCs w:val="24"/>
        </w:rPr>
        <w:t>79</w:t>
      </w:r>
      <w:r w:rsidRPr="006224CE">
        <w:rPr>
          <w:rFonts w:ascii="Times New Roman" w:hAnsi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</w:t>
      </w:r>
      <w:r>
        <w:rPr>
          <w:rFonts w:ascii="Times New Roman" w:hAnsi="Times New Roman"/>
          <w:sz w:val="24"/>
          <w:szCs w:val="24"/>
        </w:rPr>
        <w:t xml:space="preserve">товности к школьному обучению. </w:t>
      </w:r>
      <w:r w:rsidRPr="006224CE">
        <w:rPr>
          <w:rFonts w:ascii="Times New Roman" w:hAnsi="Times New Roman"/>
          <w:sz w:val="24"/>
          <w:szCs w:val="24"/>
        </w:rPr>
        <w:t xml:space="preserve">В течение года воспитанники </w:t>
      </w:r>
      <w:r>
        <w:rPr>
          <w:rFonts w:ascii="Times New Roman" w:hAnsi="Times New Roman"/>
          <w:sz w:val="24"/>
          <w:szCs w:val="24"/>
        </w:rPr>
        <w:t>д</w:t>
      </w:r>
      <w:r w:rsidRPr="006224CE">
        <w:rPr>
          <w:rFonts w:ascii="Times New Roman" w:hAnsi="Times New Roman"/>
          <w:sz w:val="24"/>
          <w:szCs w:val="24"/>
        </w:rPr>
        <w:t xml:space="preserve">етского сада успешно участвовали в конкурсах и мероприятиях различного уровня. </w:t>
      </w:r>
    </w:p>
    <w:tbl>
      <w:tblPr>
        <w:tblStyle w:val="a4"/>
        <w:tblW w:w="9606" w:type="dxa"/>
        <w:tblInd w:w="733" w:type="dxa"/>
        <w:tblLook w:val="04A0"/>
      </w:tblPr>
      <w:tblGrid>
        <w:gridCol w:w="6912"/>
        <w:gridCol w:w="2694"/>
      </w:tblGrid>
      <w:tr w:rsidR="006224CE" w:rsidRPr="00C65DE9" w:rsidTr="006224CE">
        <w:tc>
          <w:tcPr>
            <w:tcW w:w="6912" w:type="dxa"/>
          </w:tcPr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«Шаг вперед» в номинации «О мультипликации детям» «Мультераппия в работе с воспитанниками»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Всероссийская викторина «Я знаю правила дорожного </w:t>
            </w: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движения» 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Всероссийский конкурс «Академии интеллектуального развития»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V всероссийская дистанционная викторина «Правила дорожного движения»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"Дикие животные из сказок"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 "Животные и их детеныши"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"Математический сундучок"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"Окружающий мир"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познавательная викторина «На птичьем дворе»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викторина «Герои сказок»</w:t>
            </w:r>
          </w:p>
          <w:p w:rsidR="006224CE" w:rsidRPr="00C65DE9" w:rsidRDefault="006224CE" w:rsidP="0017552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Дипломы 1,1,1,1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  <w:p w:rsidR="006224CE" w:rsidRPr="00C65DE9" w:rsidRDefault="006224CE" w:rsidP="0017552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6224CE" w:rsidRPr="00C65DE9" w:rsidTr="006224CE">
        <w:tc>
          <w:tcPr>
            <w:tcW w:w="6912" w:type="dxa"/>
          </w:tcPr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 детский творческий конкурс для маленьких художников от 3-х  до 9 лет «Волшебные ручки» в номинации «Дорисуй - ка»</w:t>
            </w:r>
          </w:p>
          <w:p w:rsidR="006224CE" w:rsidRPr="00C65DE9" w:rsidRDefault="006224CE" w:rsidP="00175523">
            <w:pPr>
              <w:pStyle w:val="af0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Международный конкурс  «Лисенок»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224CE" w:rsidRPr="00C65DE9" w:rsidRDefault="006224CE" w:rsidP="0017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6224CE" w:rsidRPr="00C65DE9" w:rsidRDefault="006224CE" w:rsidP="00175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</w:tbl>
    <w:p w:rsidR="006224CE" w:rsidRPr="006224CE" w:rsidRDefault="006224CE" w:rsidP="006224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24CE" w:rsidRP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01</w:t>
      </w:r>
      <w:r w:rsidRPr="006224CE">
        <w:rPr>
          <w:rFonts w:ascii="Times New Roman" w:hAnsi="Times New Roman"/>
          <w:sz w:val="24"/>
          <w:szCs w:val="24"/>
        </w:rPr>
        <w:t xml:space="preserve">.10.2019 по </w:t>
      </w:r>
      <w:r>
        <w:rPr>
          <w:rFonts w:ascii="Times New Roman" w:hAnsi="Times New Roman"/>
          <w:sz w:val="24"/>
          <w:szCs w:val="24"/>
        </w:rPr>
        <w:t>20</w:t>
      </w:r>
      <w:r w:rsidRPr="006224CE">
        <w:rPr>
          <w:rFonts w:ascii="Times New Roman" w:hAnsi="Times New Roman"/>
          <w:sz w:val="24"/>
          <w:szCs w:val="24"/>
        </w:rPr>
        <w:t xml:space="preserve">.10.2019 проводилось анкетирование </w:t>
      </w:r>
      <w:r>
        <w:rPr>
          <w:rFonts w:ascii="Times New Roman" w:hAnsi="Times New Roman"/>
          <w:sz w:val="24"/>
          <w:szCs w:val="24"/>
        </w:rPr>
        <w:t>100</w:t>
      </w:r>
      <w:r w:rsidRPr="006224CE">
        <w:rPr>
          <w:rFonts w:ascii="Times New Roman" w:hAnsi="Times New Roman"/>
          <w:sz w:val="24"/>
          <w:szCs w:val="24"/>
        </w:rPr>
        <w:t xml:space="preserve"> родителей, получены следующие результаты: </w:t>
      </w:r>
    </w:p>
    <w:p w:rsid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• доля получателей услуг, положительно оценивающих доброжелательность и вежливость работников организации, – </w:t>
      </w:r>
      <w:r>
        <w:rPr>
          <w:rFonts w:ascii="Times New Roman" w:hAnsi="Times New Roman"/>
          <w:sz w:val="24"/>
          <w:szCs w:val="24"/>
        </w:rPr>
        <w:t>7</w:t>
      </w:r>
      <w:r w:rsidRPr="006224CE">
        <w:rPr>
          <w:rFonts w:ascii="Times New Roman" w:hAnsi="Times New Roman"/>
          <w:sz w:val="24"/>
          <w:szCs w:val="24"/>
        </w:rPr>
        <w:t xml:space="preserve">1 процент; </w:t>
      </w:r>
    </w:p>
    <w:p w:rsid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• доля получателей услуг, удовлетворенных компетентностью работников организации, – </w:t>
      </w:r>
      <w:r>
        <w:rPr>
          <w:rFonts w:ascii="Times New Roman" w:hAnsi="Times New Roman"/>
          <w:sz w:val="24"/>
          <w:szCs w:val="24"/>
        </w:rPr>
        <w:t>8</w:t>
      </w:r>
      <w:r w:rsidRPr="006224CE">
        <w:rPr>
          <w:rFonts w:ascii="Times New Roman" w:hAnsi="Times New Roman"/>
          <w:sz w:val="24"/>
          <w:szCs w:val="24"/>
        </w:rPr>
        <w:t xml:space="preserve">2 процента; </w:t>
      </w:r>
    </w:p>
    <w:p w:rsid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• доля получателей услуг, удовлетворенных материально-техническим обеспечением организации, – </w:t>
      </w:r>
      <w:r w:rsidR="00A044B1">
        <w:rPr>
          <w:rFonts w:ascii="Times New Roman" w:hAnsi="Times New Roman"/>
          <w:sz w:val="24"/>
          <w:szCs w:val="24"/>
        </w:rPr>
        <w:t>5</w:t>
      </w:r>
      <w:r w:rsidRPr="006224CE">
        <w:rPr>
          <w:rFonts w:ascii="Times New Roman" w:hAnsi="Times New Roman"/>
          <w:sz w:val="24"/>
          <w:szCs w:val="24"/>
        </w:rPr>
        <w:t xml:space="preserve">5 процентов; </w:t>
      </w:r>
    </w:p>
    <w:p w:rsid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• доля получателей услуг, удовлетворенных качеством предоставляемых образовательных услуг, – </w:t>
      </w:r>
      <w:r w:rsidR="00A044B1">
        <w:rPr>
          <w:rFonts w:ascii="Times New Roman" w:hAnsi="Times New Roman"/>
          <w:sz w:val="24"/>
          <w:szCs w:val="24"/>
        </w:rPr>
        <w:t>7</w:t>
      </w:r>
      <w:r w:rsidRPr="006224CE">
        <w:rPr>
          <w:rFonts w:ascii="Times New Roman" w:hAnsi="Times New Roman"/>
          <w:sz w:val="24"/>
          <w:szCs w:val="24"/>
        </w:rPr>
        <w:t xml:space="preserve">4 процента; </w:t>
      </w:r>
    </w:p>
    <w:p w:rsidR="006224CE" w:rsidRP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• доля получателей услуг, которые готовы рекомендовать организацию родственникам и знакомым, – </w:t>
      </w:r>
      <w:r w:rsidR="00A044B1">
        <w:rPr>
          <w:rFonts w:ascii="Times New Roman" w:hAnsi="Times New Roman"/>
          <w:sz w:val="24"/>
          <w:szCs w:val="24"/>
        </w:rPr>
        <w:t>78</w:t>
      </w:r>
      <w:r w:rsidRPr="006224CE">
        <w:rPr>
          <w:rFonts w:ascii="Times New Roman" w:hAnsi="Times New Roman"/>
          <w:sz w:val="24"/>
          <w:szCs w:val="24"/>
        </w:rPr>
        <w:t xml:space="preserve"> процента. </w:t>
      </w:r>
    </w:p>
    <w:p w:rsidR="006224CE" w:rsidRPr="006224CE" w:rsidRDefault="006224CE" w:rsidP="006224CE">
      <w:pPr>
        <w:shd w:val="clear" w:color="auto" w:fill="F6FAFD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4CE">
        <w:rPr>
          <w:rFonts w:ascii="Times New Roman" w:hAnsi="Times New Roman"/>
          <w:sz w:val="24"/>
          <w:szCs w:val="24"/>
        </w:rPr>
        <w:t xml:space="preserve">Анкетирование родителей показало высокую степень удовлетворенности качеством предоставляемых услуг. </w:t>
      </w:r>
    </w:p>
    <w:p w:rsidR="00C318C5" w:rsidRDefault="006224CE" w:rsidP="006224C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24CE">
        <w:rPr>
          <w:rFonts w:ascii="Times New Roman" w:hAnsi="Times New Roman"/>
          <w:b/>
          <w:sz w:val="24"/>
          <w:szCs w:val="24"/>
        </w:rPr>
        <w:t>V. Оценка кадрового обеспечения</w:t>
      </w:r>
    </w:p>
    <w:p w:rsidR="006224CE" w:rsidRPr="00DA0FE5" w:rsidRDefault="006224CE" w:rsidP="006224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FE5">
        <w:rPr>
          <w:rFonts w:ascii="Times New Roman" w:hAnsi="Times New Roman"/>
          <w:iCs/>
          <w:sz w:val="24"/>
          <w:szCs w:val="24"/>
          <w:lang w:eastAsia="ru-RU"/>
        </w:rPr>
        <w:t>Администрация:</w:t>
      </w:r>
    </w:p>
    <w:p w:rsidR="006224CE" w:rsidRPr="00C34F51" w:rsidRDefault="006224CE" w:rsidP="006224C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7F59">
        <w:rPr>
          <w:rFonts w:ascii="Times New Roman" w:hAnsi="Times New Roman"/>
          <w:i/>
          <w:sz w:val="24"/>
          <w:szCs w:val="24"/>
          <w:lang w:eastAsia="ru-RU"/>
        </w:rPr>
        <w:t>Заведующий:  </w:t>
      </w:r>
      <w:r w:rsidRPr="00817F59">
        <w:rPr>
          <w:rFonts w:ascii="Times New Roman" w:hAnsi="Times New Roman"/>
          <w:sz w:val="24"/>
          <w:szCs w:val="24"/>
          <w:lang w:eastAsia="ru-RU"/>
        </w:rPr>
        <w:t>Пахалова</w:t>
      </w:r>
      <w:r w:rsidR="00A044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7F59">
        <w:rPr>
          <w:rFonts w:ascii="Times New Roman" w:hAnsi="Times New Roman"/>
          <w:sz w:val="24"/>
          <w:szCs w:val="24"/>
          <w:lang w:eastAsia="ru-RU"/>
        </w:rPr>
        <w:t>Гелшат</w:t>
      </w:r>
      <w:r w:rsidR="00A044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7F59">
        <w:rPr>
          <w:rFonts w:ascii="Times New Roman" w:hAnsi="Times New Roman"/>
          <w:sz w:val="24"/>
          <w:szCs w:val="24"/>
          <w:lang w:eastAsia="ru-RU"/>
        </w:rPr>
        <w:t>Сабирулловна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A044B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стаж работы -34 года, имеет нагрудный знак</w:t>
      </w:r>
      <w:r w:rsidRPr="006A5B04">
        <w:rPr>
          <w:rFonts w:ascii="Times New Roman" w:hAnsi="Times New Roman"/>
          <w:sz w:val="24"/>
          <w:szCs w:val="24"/>
        </w:rPr>
        <w:t xml:space="preserve">  «Почетный работник общего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6A5B0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224CE" w:rsidRPr="006A5B04" w:rsidRDefault="006224CE" w:rsidP="006224CE">
      <w:pPr>
        <w:tabs>
          <w:tab w:val="left" w:pos="720"/>
          <w:tab w:val="left" w:pos="572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34F51">
        <w:rPr>
          <w:rFonts w:ascii="Times New Roman" w:hAnsi="Times New Roman"/>
          <w:i/>
          <w:sz w:val="24"/>
          <w:szCs w:val="24"/>
          <w:lang w:eastAsia="ru-RU"/>
        </w:rPr>
        <w:t>Старший воспитатель</w:t>
      </w:r>
      <w:r>
        <w:rPr>
          <w:rFonts w:ascii="Times New Roman" w:hAnsi="Times New Roman"/>
          <w:i/>
          <w:sz w:val="24"/>
          <w:szCs w:val="24"/>
          <w:lang w:eastAsia="ru-RU"/>
        </w:rPr>
        <w:t>:</w:t>
      </w:r>
      <w:r w:rsidR="0017552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Демьянова</w:t>
      </w:r>
      <w:r w:rsidRPr="00C34F51">
        <w:rPr>
          <w:rFonts w:ascii="Times New Roman" w:hAnsi="Times New Roman"/>
          <w:sz w:val="24"/>
          <w:szCs w:val="24"/>
          <w:lang w:eastAsia="ru-RU"/>
        </w:rPr>
        <w:t xml:space="preserve"> Надежда Леонидовна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17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A5B04">
        <w:rPr>
          <w:rFonts w:ascii="Times New Roman" w:hAnsi="Times New Roman"/>
          <w:sz w:val="24"/>
          <w:szCs w:val="24"/>
        </w:rPr>
        <w:t>педагогический стаж -</w:t>
      </w:r>
      <w:r w:rsidR="0017552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6A5B04">
        <w:rPr>
          <w:rFonts w:ascii="Times New Roman" w:hAnsi="Times New Roman"/>
          <w:sz w:val="24"/>
          <w:szCs w:val="24"/>
        </w:rPr>
        <w:t>, категория – первая.</w:t>
      </w:r>
    </w:p>
    <w:p w:rsidR="006224CE" w:rsidRPr="00C34F51" w:rsidRDefault="006224CE" w:rsidP="006224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24CE" w:rsidRPr="00DA0FE5" w:rsidRDefault="006224CE" w:rsidP="0017552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FE5">
        <w:rPr>
          <w:rFonts w:ascii="Times New Roman" w:hAnsi="Times New Roman"/>
          <w:iCs/>
          <w:sz w:val="24"/>
          <w:szCs w:val="24"/>
          <w:lang w:eastAsia="ru-RU"/>
        </w:rPr>
        <w:t>Сотрудники</w:t>
      </w:r>
      <w:r w:rsidRPr="00DA0FE5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552"/>
      </w:tblGrid>
      <w:tr w:rsidR="006224CE" w:rsidRPr="00577AC8" w:rsidTr="00175523">
        <w:trPr>
          <w:jc w:val="center"/>
        </w:trPr>
        <w:tc>
          <w:tcPr>
            <w:tcW w:w="5353" w:type="dxa"/>
          </w:tcPr>
          <w:p w:rsidR="006224CE" w:rsidRPr="00577AC8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24CE" w:rsidRPr="00577AC8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AC8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4CE" w:rsidRPr="00577AC8" w:rsidTr="00175523">
        <w:trPr>
          <w:jc w:val="center"/>
        </w:trPr>
        <w:tc>
          <w:tcPr>
            <w:tcW w:w="5353" w:type="dxa"/>
          </w:tcPr>
          <w:p w:rsidR="006224CE" w:rsidRPr="00577AC8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AC8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сотрудников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224CE" w:rsidRPr="00577AC8" w:rsidTr="00175523">
        <w:trPr>
          <w:jc w:val="center"/>
        </w:trPr>
        <w:tc>
          <w:tcPr>
            <w:tcW w:w="5353" w:type="dxa"/>
          </w:tcPr>
          <w:p w:rsidR="006224CE" w:rsidRPr="00577AC8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AC8">
              <w:rPr>
                <w:rFonts w:ascii="Times New Roman" w:hAnsi="Times New Roman"/>
                <w:sz w:val="24"/>
                <w:szCs w:val="24"/>
                <w:lang w:eastAsia="ru-RU"/>
              </w:rPr>
              <w:t>Из них педагогических работников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224CE" w:rsidRPr="00DA0FE5" w:rsidRDefault="006224CE" w:rsidP="00175523">
      <w:pPr>
        <w:spacing w:after="0"/>
        <w:ind w:left="426" w:hanging="426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A0FE5">
        <w:rPr>
          <w:rFonts w:ascii="Times New Roman" w:hAnsi="Times New Roman"/>
          <w:bCs/>
          <w:color w:val="222222"/>
          <w:sz w:val="24"/>
          <w:szCs w:val="24"/>
          <w:lang w:eastAsia="ru-RU"/>
        </w:rPr>
        <w:t>Информация о педагогах</w:t>
      </w:r>
    </w:p>
    <w:p w:rsidR="006224CE" w:rsidRPr="00DA0FE5" w:rsidRDefault="006224CE" w:rsidP="0017552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0FE5">
        <w:rPr>
          <w:rFonts w:ascii="Times New Roman" w:hAnsi="Times New Roman"/>
          <w:i/>
          <w:sz w:val="24"/>
          <w:szCs w:val="24"/>
          <w:lang w:eastAsia="ru-RU"/>
        </w:rPr>
        <w:t>Образовательный уровень:</w:t>
      </w: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552"/>
      </w:tblGrid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с  высшим  образованием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со средне специальным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224CE" w:rsidRPr="00F805F3" w:rsidRDefault="006224CE" w:rsidP="00175523">
      <w:pPr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805F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Квалификационный показатель профессионализма:</w:t>
      </w:r>
      <w:r w:rsidRPr="00F805F3">
        <w:rPr>
          <w:rFonts w:ascii="Times New Roman" w:hAnsi="Times New Roman"/>
          <w:b/>
          <w:sz w:val="24"/>
          <w:szCs w:val="24"/>
          <w:lang w:eastAsia="ru-RU"/>
        </w:rPr>
        <w:t>    </w:t>
      </w:r>
    </w:p>
    <w:tbl>
      <w:tblPr>
        <w:tblW w:w="7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552"/>
      </w:tblGrid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I квалификационная категория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24CE" w:rsidRPr="00F805F3" w:rsidTr="00175523">
        <w:trPr>
          <w:jc w:val="center"/>
        </w:trPr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высшая    квалификационная категория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6224CE" w:rsidRPr="00F805F3" w:rsidRDefault="006224CE" w:rsidP="0017552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5F3">
        <w:rPr>
          <w:rFonts w:ascii="Times New Roman" w:hAnsi="Times New Roman"/>
          <w:sz w:val="24"/>
          <w:szCs w:val="24"/>
          <w:lang w:eastAsia="ru-RU"/>
        </w:rPr>
        <w:t xml:space="preserve">  </w:t>
      </w:r>
      <w:r w:rsidRPr="00F805F3">
        <w:rPr>
          <w:rFonts w:ascii="Times New Roman" w:hAnsi="Times New Roman"/>
          <w:i/>
          <w:iCs/>
          <w:sz w:val="24"/>
          <w:szCs w:val="24"/>
          <w:lang w:eastAsia="ru-RU"/>
        </w:rPr>
        <w:t>Общий педагогический стаж работы:</w:t>
      </w:r>
      <w:r w:rsidRPr="00F805F3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tbl>
      <w:tblPr>
        <w:tblpPr w:leftFromText="180" w:rightFromText="180" w:vertAnchor="text" w:horzAnchor="margin" w:tblpXSpec="center" w:tblpY="121"/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552"/>
      </w:tblGrid>
      <w:tr w:rsidR="006224CE" w:rsidRPr="00F805F3" w:rsidTr="00175523"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755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224CE" w:rsidRPr="00F805F3" w:rsidTr="00175523"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224CE" w:rsidRPr="00F805F3" w:rsidTr="00175523"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от 5 лет до 10лет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224CE" w:rsidRPr="00F805F3" w:rsidTr="00175523"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4CE" w:rsidRPr="00F805F3" w:rsidTr="00175523">
        <w:tc>
          <w:tcPr>
            <w:tcW w:w="5353" w:type="dxa"/>
          </w:tcPr>
          <w:p w:rsidR="006224CE" w:rsidRPr="00F805F3" w:rsidRDefault="006224CE" w:rsidP="00175523">
            <w:pPr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от 15 лет и выше</w:t>
            </w:r>
          </w:p>
        </w:tc>
        <w:tc>
          <w:tcPr>
            <w:tcW w:w="2552" w:type="dxa"/>
          </w:tcPr>
          <w:p w:rsidR="006224CE" w:rsidRPr="00F805F3" w:rsidRDefault="006224CE" w:rsidP="00175523">
            <w:pPr>
              <w:spacing w:after="0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5F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224CE" w:rsidRPr="006A5B04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</w:p>
    <w:p w:rsidR="006224CE" w:rsidRDefault="006224CE" w:rsidP="00175523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</w:r>
    </w:p>
    <w:p w:rsidR="006224CE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224CE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224CE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224CE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:rsidR="006224CE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224CE" w:rsidRPr="00DA0FE5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0FE5">
        <w:rPr>
          <w:rFonts w:ascii="Times New Roman" w:hAnsi="Times New Roman"/>
          <w:sz w:val="24"/>
          <w:szCs w:val="24"/>
        </w:rPr>
        <w:t>С детьми работают специалисты:</w:t>
      </w:r>
    </w:p>
    <w:p w:rsidR="006224CE" w:rsidRPr="006A5B04" w:rsidRDefault="006224CE" w:rsidP="00175523">
      <w:pPr>
        <w:tabs>
          <w:tab w:val="left" w:pos="5720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DA0FE5">
        <w:rPr>
          <w:rFonts w:ascii="Times New Roman" w:hAnsi="Times New Roman"/>
          <w:i/>
          <w:sz w:val="24"/>
          <w:szCs w:val="24"/>
        </w:rPr>
        <w:t>Музыкальные руководители</w:t>
      </w:r>
      <w:r w:rsidRPr="006A5B04">
        <w:rPr>
          <w:rFonts w:ascii="Times New Roman" w:hAnsi="Times New Roman"/>
          <w:i/>
          <w:sz w:val="24"/>
          <w:szCs w:val="24"/>
        </w:rPr>
        <w:t xml:space="preserve">: </w:t>
      </w:r>
    </w:p>
    <w:p w:rsidR="006224CE" w:rsidRPr="006A5B04" w:rsidRDefault="006224CE" w:rsidP="00175523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Юдина Елена Михайловна, </w:t>
      </w:r>
      <w:r w:rsidRPr="006A5B04">
        <w:rPr>
          <w:rFonts w:ascii="Times New Roman" w:hAnsi="Times New Roman"/>
          <w:sz w:val="24"/>
          <w:szCs w:val="24"/>
        </w:rPr>
        <w:t xml:space="preserve"> педагогический стаж -  </w:t>
      </w:r>
      <w:r w:rsidR="00175523">
        <w:rPr>
          <w:rFonts w:ascii="Times New Roman" w:hAnsi="Times New Roman"/>
          <w:sz w:val="24"/>
          <w:szCs w:val="24"/>
        </w:rPr>
        <w:t>40</w:t>
      </w:r>
      <w:r w:rsidRPr="006A5B04">
        <w:rPr>
          <w:rFonts w:ascii="Times New Roman" w:hAnsi="Times New Roman"/>
          <w:sz w:val="24"/>
          <w:szCs w:val="24"/>
        </w:rPr>
        <w:t xml:space="preserve"> лет, категория  – высшая,   имеет </w:t>
      </w:r>
      <w:r>
        <w:rPr>
          <w:rFonts w:ascii="Times New Roman" w:hAnsi="Times New Roman"/>
          <w:sz w:val="24"/>
          <w:szCs w:val="24"/>
        </w:rPr>
        <w:t>нагрудный знак</w:t>
      </w:r>
      <w:r w:rsidRPr="006A5B04">
        <w:rPr>
          <w:rFonts w:ascii="Times New Roman" w:hAnsi="Times New Roman"/>
          <w:sz w:val="24"/>
          <w:szCs w:val="24"/>
        </w:rPr>
        <w:t xml:space="preserve">  «Почетный работник общего о</w:t>
      </w:r>
      <w:r>
        <w:rPr>
          <w:rFonts w:ascii="Times New Roman" w:hAnsi="Times New Roman"/>
          <w:sz w:val="24"/>
          <w:szCs w:val="24"/>
        </w:rPr>
        <w:t>бразования Российской Федерации</w:t>
      </w:r>
      <w:r w:rsidRPr="006A5B04">
        <w:rPr>
          <w:rFonts w:ascii="Times New Roman" w:hAnsi="Times New Roman"/>
          <w:sz w:val="24"/>
          <w:szCs w:val="24"/>
        </w:rPr>
        <w:t>»</w:t>
      </w:r>
    </w:p>
    <w:p w:rsidR="006224CE" w:rsidRPr="006A5B04" w:rsidRDefault="006224CE" w:rsidP="00175523">
      <w:pPr>
        <w:tabs>
          <w:tab w:val="left" w:pos="720"/>
          <w:tab w:val="left" w:pos="5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0FE5">
        <w:rPr>
          <w:rFonts w:ascii="Times New Roman" w:hAnsi="Times New Roman"/>
          <w:i/>
          <w:sz w:val="24"/>
          <w:szCs w:val="24"/>
        </w:rPr>
        <w:t>Педагог психолог</w:t>
      </w:r>
      <w:r w:rsidRPr="006A5B04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Швецова Татьяна Витальевна,</w:t>
      </w:r>
      <w:r w:rsidRPr="006A5B04">
        <w:rPr>
          <w:rFonts w:ascii="Times New Roman" w:hAnsi="Times New Roman"/>
          <w:sz w:val="24"/>
          <w:szCs w:val="24"/>
        </w:rPr>
        <w:t xml:space="preserve"> педагогический стаж -2</w:t>
      </w:r>
      <w:r w:rsidR="00175523">
        <w:rPr>
          <w:rFonts w:ascii="Times New Roman" w:hAnsi="Times New Roman"/>
          <w:sz w:val="24"/>
          <w:szCs w:val="24"/>
        </w:rPr>
        <w:t>3</w:t>
      </w:r>
      <w:r w:rsidRPr="006A5B0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Pr="006A5B04">
        <w:rPr>
          <w:rFonts w:ascii="Times New Roman" w:hAnsi="Times New Roman"/>
          <w:sz w:val="24"/>
          <w:szCs w:val="24"/>
        </w:rPr>
        <w:t>, категория – первая.</w:t>
      </w:r>
    </w:p>
    <w:p w:rsidR="006224CE" w:rsidRPr="006A5B04" w:rsidRDefault="006224CE" w:rsidP="00175523">
      <w:pPr>
        <w:tabs>
          <w:tab w:val="left" w:pos="720"/>
          <w:tab w:val="left" w:pos="5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A0FE5">
        <w:rPr>
          <w:rFonts w:ascii="Times New Roman" w:hAnsi="Times New Roman"/>
          <w:i/>
          <w:sz w:val="24"/>
          <w:szCs w:val="24"/>
        </w:rPr>
        <w:t>Учитель-логопед</w:t>
      </w:r>
      <w:r w:rsidRPr="00DA0FE5">
        <w:rPr>
          <w:rFonts w:ascii="Times New Roman" w:hAnsi="Times New Roman"/>
          <w:sz w:val="24"/>
          <w:szCs w:val="24"/>
        </w:rPr>
        <w:t>:</w:t>
      </w:r>
      <w:r w:rsidR="00175523">
        <w:rPr>
          <w:rFonts w:ascii="Times New Roman" w:hAnsi="Times New Roman"/>
          <w:sz w:val="24"/>
          <w:szCs w:val="24"/>
        </w:rPr>
        <w:t xml:space="preserve"> </w:t>
      </w:r>
      <w:r w:rsidRPr="006A5B04">
        <w:rPr>
          <w:rFonts w:ascii="Times New Roman" w:hAnsi="Times New Roman"/>
          <w:sz w:val="24"/>
          <w:szCs w:val="24"/>
        </w:rPr>
        <w:t>Пумбрасова Надежд</w:t>
      </w:r>
      <w:r>
        <w:rPr>
          <w:rFonts w:ascii="Times New Roman" w:hAnsi="Times New Roman"/>
          <w:sz w:val="24"/>
          <w:szCs w:val="24"/>
        </w:rPr>
        <w:t>а Юрьевна,</w:t>
      </w:r>
      <w:r w:rsidR="001755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стаж работы в должности 1</w:t>
      </w:r>
      <w:r w:rsidR="0017552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лет,</w:t>
      </w:r>
    </w:p>
    <w:p w:rsidR="006224CE" w:rsidRDefault="006224CE" w:rsidP="00175523">
      <w:pPr>
        <w:tabs>
          <w:tab w:val="left" w:pos="720"/>
          <w:tab w:val="left" w:pos="5720"/>
        </w:tabs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ascii="Times New Roman" w:hAnsi="Times New Roman"/>
          <w:sz w:val="24"/>
          <w:szCs w:val="24"/>
        </w:rPr>
        <w:t>категория – первая.</w:t>
      </w:r>
    </w:p>
    <w:p w:rsidR="006224CE" w:rsidRDefault="006224CE" w:rsidP="006224CE">
      <w:pPr>
        <w:pStyle w:val="ad"/>
        <w:shd w:val="clear" w:color="auto" w:fill="FFFFFF"/>
        <w:spacing w:before="0" w:beforeAutospacing="0" w:after="0" w:afterAutospacing="0" w:line="336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Образование: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1718"/>
        <w:gridCol w:w="1703"/>
        <w:gridCol w:w="1560"/>
        <w:gridCol w:w="1546"/>
        <w:gridCol w:w="1392"/>
      </w:tblGrid>
      <w:tr w:rsidR="006224CE" w:rsidRPr="000E3462" w:rsidTr="0017552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Средне-специальное не дошкольное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Средне-специальное дошкольное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 не дошкольное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Высшее дошкольное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Учащиеся в вузе</w:t>
            </w:r>
          </w:p>
        </w:tc>
      </w:tr>
      <w:tr w:rsidR="006224CE" w:rsidRPr="00954085" w:rsidTr="0017552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 xml:space="preserve">Педагоги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954085" w:rsidTr="00175523">
        <w:trPr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95408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954085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224CE" w:rsidRPr="00954085" w:rsidRDefault="006224CE" w:rsidP="006224CE">
      <w:pPr>
        <w:pStyle w:val="ad"/>
        <w:shd w:val="clear" w:color="auto" w:fill="FFFFFF"/>
        <w:spacing w:before="0" w:beforeAutospacing="0" w:after="0" w:afterAutospacing="0" w:line="336" w:lineRule="atLeast"/>
        <w:jc w:val="both"/>
        <w:rPr>
          <w:rFonts w:eastAsia="Calibri"/>
          <w:lang w:eastAsia="en-US"/>
        </w:rPr>
      </w:pPr>
    </w:p>
    <w:p w:rsidR="006224CE" w:rsidRPr="000E3462" w:rsidRDefault="006224CE" w:rsidP="006224CE">
      <w:pPr>
        <w:pStyle w:val="ad"/>
        <w:shd w:val="clear" w:color="auto" w:fill="FFFFFF"/>
        <w:spacing w:before="0" w:beforeAutospacing="0" w:after="0" w:afterAutospacing="0" w:line="336" w:lineRule="atLeast"/>
        <w:jc w:val="both"/>
        <w:rPr>
          <w:rFonts w:eastAsia="Calibri"/>
          <w:lang w:eastAsia="en-US"/>
        </w:rPr>
      </w:pPr>
      <w:r w:rsidRPr="000E3462">
        <w:rPr>
          <w:rFonts w:eastAsia="Calibri"/>
          <w:lang w:eastAsia="en-US"/>
        </w:rPr>
        <w:t>Квалификация: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985"/>
        <w:gridCol w:w="1842"/>
        <w:gridCol w:w="1560"/>
      </w:tblGrid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Высшая категория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</w:t>
            </w: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6</w:t>
            </w: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Муз.руководители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Учитель – логопед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0E3462" w:rsidTr="00175523">
        <w:trPr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</w:p>
        </w:tc>
      </w:tr>
      <w:tr w:rsidR="006224CE" w:rsidRPr="000E3462" w:rsidTr="00175523">
        <w:trPr>
          <w:trHeight w:val="6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4CE" w:rsidRPr="00C65DE9" w:rsidRDefault="006224CE" w:rsidP="00175523">
            <w:pPr>
              <w:pStyle w:val="ad"/>
              <w:shd w:val="clear" w:color="auto" w:fill="FFFFFF"/>
              <w:spacing w:before="0" w:beforeAutospacing="0" w:after="0" w:afterAutospacing="0" w:line="336" w:lineRule="atLeast"/>
              <w:jc w:val="both"/>
              <w:rPr>
                <w:rFonts w:eastAsia="Calibri"/>
                <w:lang w:eastAsia="en-US"/>
              </w:rPr>
            </w:pPr>
            <w:r w:rsidRPr="00C65DE9">
              <w:rPr>
                <w:rFonts w:eastAsia="Calibri"/>
                <w:lang w:eastAsia="en-US"/>
              </w:rPr>
              <w:t>6</w:t>
            </w:r>
          </w:p>
        </w:tc>
      </w:tr>
    </w:tbl>
    <w:p w:rsidR="006224CE" w:rsidRDefault="006224CE" w:rsidP="006224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24CE" w:rsidRDefault="006224CE" w:rsidP="001755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7655F4">
        <w:rPr>
          <w:rFonts w:ascii="Times New Roman" w:hAnsi="Times New Roman"/>
          <w:sz w:val="24"/>
          <w:szCs w:val="24"/>
          <w:lang w:eastAsia="ru-RU"/>
        </w:rPr>
        <w:t xml:space="preserve">Анализ уровня повышения квалификации позволяет сделать вывод, что количество педагогов, повышающих свою квалификацию на специальных курсах, из года в год растет и </w:t>
      </w:r>
      <w:r>
        <w:rPr>
          <w:rFonts w:ascii="Times New Roman" w:hAnsi="Times New Roman"/>
          <w:sz w:val="24"/>
          <w:szCs w:val="24"/>
          <w:lang w:eastAsia="ru-RU"/>
        </w:rPr>
        <w:t>составляет на сегодняшний день 98</w:t>
      </w:r>
      <w:r w:rsidRPr="007655F4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175523" w:rsidRDefault="00175523" w:rsidP="00175523">
      <w:pPr>
        <w:pStyle w:val="ad"/>
        <w:shd w:val="clear" w:color="auto" w:fill="FFFFFF"/>
        <w:spacing w:before="0" w:beforeAutospacing="0" w:after="0" w:afterAutospacing="0"/>
        <w:jc w:val="center"/>
        <w:rPr>
          <w:bCs/>
          <w:lang w:eastAsia="en-US"/>
        </w:rPr>
      </w:pPr>
      <w:r w:rsidRPr="00DA0FE5">
        <w:rPr>
          <w:bCs/>
          <w:lang w:eastAsia="en-US"/>
        </w:rPr>
        <w:t xml:space="preserve">Участие педагогов </w:t>
      </w:r>
      <w:r>
        <w:rPr>
          <w:bCs/>
          <w:lang w:eastAsia="en-US"/>
        </w:rPr>
        <w:t xml:space="preserve">в конкурсах </w:t>
      </w:r>
      <w:r w:rsidRPr="00DA0FE5">
        <w:rPr>
          <w:bCs/>
          <w:lang w:eastAsia="en-US"/>
        </w:rPr>
        <w:t>за</w:t>
      </w:r>
      <w:r>
        <w:rPr>
          <w:bCs/>
          <w:lang w:eastAsia="en-US"/>
        </w:rPr>
        <w:t xml:space="preserve"> </w:t>
      </w:r>
      <w:r w:rsidRPr="00DA0FE5">
        <w:rPr>
          <w:bCs/>
          <w:lang w:eastAsia="en-US"/>
        </w:rPr>
        <w:t>201</w:t>
      </w:r>
      <w:r>
        <w:rPr>
          <w:bCs/>
          <w:lang w:eastAsia="en-US"/>
        </w:rPr>
        <w:t>9</w:t>
      </w:r>
      <w:r w:rsidRPr="00DA0FE5">
        <w:rPr>
          <w:bCs/>
          <w:lang w:eastAsia="en-US"/>
        </w:rPr>
        <w:t xml:space="preserve">  год</w:t>
      </w:r>
    </w:p>
    <w:p w:rsidR="00175523" w:rsidRDefault="00175523" w:rsidP="00175523">
      <w:pPr>
        <w:pStyle w:val="ad"/>
        <w:shd w:val="clear" w:color="auto" w:fill="FFFFFF"/>
        <w:spacing w:before="0" w:beforeAutospacing="0" w:after="0" w:afterAutospacing="0"/>
        <w:rPr>
          <w:bCs/>
          <w:lang w:eastAsia="en-U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4493"/>
        <w:gridCol w:w="2946"/>
        <w:gridCol w:w="2142"/>
      </w:tblGrid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конкурс профессионального мастерства 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конкурса «Воспитатель года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Швецова Т.В.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Конкурс «Лучший уголок Эколят» в рамках проекта «Эколята-дошколята. Эколята. Молодые защитники природы», Министерство образования и молодежной политики Чувашской Республики ГАУ ЧР «Центр внешкольной работы «ЭТКЕР» Минобразования Чувашии;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Степанова Т.Н.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III место</w:t>
            </w:r>
          </w:p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Творческий всероссийский конкурс «Воспитатель – больше, чем профессия; Центр интеллектуального развития «Пятое измерение»!;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Степанова Т.Н., Демьянова Н.Л.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Диплом I степени, Благодарственные письма  </w:t>
            </w:r>
          </w:p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Всероссийский дистанционный конкурс "Воспитатель года России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Демьянова Н.Л.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Сертификат, приказ № 9 от 05.11.201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конкурс« Открытое занятие в ДОУ»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Оборина О.Н.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65D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Всероссийское издание «Педразвитие» Межрегиональный конкурс «Здоровьесберегающие технологии в дошкольном образовании»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Болотина Л.В.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65DE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  <w:r w:rsidRPr="00C65DE9">
              <w:rPr>
                <w:rFonts w:ascii="Times New Roman" w:hAnsi="Times New Roman"/>
                <w:sz w:val="24"/>
                <w:szCs w:val="24"/>
              </w:rPr>
              <w:br/>
              <w:t>серия ЕА № 4469 от28.08.201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«Калейдоскоп средств. Методов и форм» Российского инновационного Центра образования, номинация «исследовательская работа в детском саду»</w:t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Ибрагимова А.А.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  <w:r w:rsidRPr="00C65D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степени от 16.11.1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5523" w:rsidRPr="00C65DE9" w:rsidTr="00390689">
        <w:trPr>
          <w:jc w:val="center"/>
        </w:trPr>
        <w:tc>
          <w:tcPr>
            <w:tcW w:w="45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Международная профессиональная олимпиада для работников образовательных организаций и студентов педагогических специальностей «Воспитатель-это звучит гордо!»</w:t>
            </w:r>
            <w:r w:rsidRPr="00C65DE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46" w:type="dxa"/>
          </w:tcPr>
          <w:p w:rsidR="00175523" w:rsidRPr="00C65DE9" w:rsidRDefault="00175523" w:rsidP="0017552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>Степанова Т.Н., Демьянова Т.Н., Сорокина А.А</w:t>
            </w:r>
          </w:p>
        </w:tc>
        <w:tc>
          <w:tcPr>
            <w:tcW w:w="2142" w:type="dxa"/>
          </w:tcPr>
          <w:p w:rsidR="00175523" w:rsidRPr="00C65DE9" w:rsidRDefault="00175523" w:rsidP="00175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DE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C65DE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65DE9">
              <w:rPr>
                <w:rFonts w:ascii="Times New Roman" w:hAnsi="Times New Roman"/>
                <w:sz w:val="24"/>
                <w:szCs w:val="24"/>
              </w:rPr>
              <w:t xml:space="preserve"> степени, </w:t>
            </w:r>
            <w:r w:rsidRPr="00C65DE9">
              <w:rPr>
                <w:rFonts w:ascii="Times New Roman" w:hAnsi="Times New Roman"/>
                <w:bCs/>
                <w:sz w:val="24"/>
                <w:szCs w:val="24"/>
              </w:rPr>
              <w:t>112928Ф1.Б.201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9г</w:t>
            </w:r>
            <w:r w:rsidRPr="00C65D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75523" w:rsidRPr="00C65DE9" w:rsidRDefault="00175523" w:rsidP="0017552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4CE" w:rsidRDefault="006224CE" w:rsidP="006224CE">
      <w:pPr>
        <w:pStyle w:val="ad"/>
        <w:shd w:val="clear" w:color="auto" w:fill="FFFFFF"/>
        <w:spacing w:before="0" w:beforeAutospacing="0" w:after="0" w:afterAutospacing="0"/>
        <w:rPr>
          <w:bCs/>
          <w:lang w:eastAsia="en-US"/>
        </w:rPr>
      </w:pPr>
    </w:p>
    <w:p w:rsidR="006224CE" w:rsidRPr="00175523" w:rsidRDefault="00175523" w:rsidP="001755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5523">
        <w:rPr>
          <w:rFonts w:ascii="Times New Roman" w:hAnsi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224CE" w:rsidRPr="006224CE" w:rsidRDefault="006224CE" w:rsidP="006224C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0C77" w:rsidRDefault="00190C77" w:rsidP="00190C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35E1" w:rsidRDefault="008F35E1" w:rsidP="008F3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5E1">
        <w:rPr>
          <w:rFonts w:ascii="Times New Roman" w:hAnsi="Times New Roman"/>
          <w:b/>
          <w:sz w:val="24"/>
          <w:szCs w:val="24"/>
        </w:rPr>
        <w:t>VI. Оценка учебно-методического и библиотечно-информационного обеспечения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90C77" w:rsidRDefault="00190C77" w:rsidP="008F35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Для обеспечения полноценного развития личности детей во всех образовательных областях, а именно: в сферах социально-коммуникативного, познавательного, речевого, художественно-эстетического и физического раз</w:t>
      </w:r>
      <w:r>
        <w:rPr>
          <w:rFonts w:ascii="Times New Roman" w:hAnsi="Times New Roman"/>
          <w:sz w:val="24"/>
          <w:szCs w:val="24"/>
        </w:rPr>
        <w:t>вития личности детей в МБДОУ  д</w:t>
      </w:r>
      <w:r w:rsidRPr="00757835">
        <w:rPr>
          <w:rFonts w:ascii="Times New Roman" w:hAnsi="Times New Roman"/>
          <w:sz w:val="24"/>
          <w:szCs w:val="24"/>
        </w:rPr>
        <w:t>етский сад № 1</w:t>
      </w:r>
      <w:r>
        <w:rPr>
          <w:rFonts w:ascii="Times New Roman" w:hAnsi="Times New Roman"/>
          <w:sz w:val="24"/>
          <w:szCs w:val="24"/>
        </w:rPr>
        <w:t>8 «Аленушка»</w:t>
      </w:r>
      <w:r w:rsidRPr="00757835">
        <w:rPr>
          <w:rFonts w:ascii="Times New Roman" w:hAnsi="Times New Roman"/>
          <w:sz w:val="24"/>
          <w:szCs w:val="24"/>
        </w:rPr>
        <w:t xml:space="preserve"> за отчетный период созданы благоприятные условия: психолого-педагогические, кадровые, материально-технические, а также создана современная развивающая предметно-пространственная сре</w:t>
      </w:r>
      <w:r>
        <w:rPr>
          <w:rFonts w:ascii="Times New Roman" w:hAnsi="Times New Roman"/>
          <w:sz w:val="24"/>
          <w:szCs w:val="24"/>
        </w:rPr>
        <w:t xml:space="preserve">да для организации </w:t>
      </w:r>
      <w:r w:rsidRPr="00757835">
        <w:rPr>
          <w:rFonts w:ascii="Times New Roman" w:hAnsi="Times New Roman"/>
          <w:sz w:val="24"/>
          <w:szCs w:val="24"/>
        </w:rPr>
        <w:t xml:space="preserve"> детской деятельности.</w:t>
      </w:r>
    </w:p>
    <w:p w:rsidR="00190C77" w:rsidRPr="006A5B04" w:rsidRDefault="00190C77" w:rsidP="008F35E1">
      <w:pPr>
        <w:pStyle w:val="ad"/>
        <w:shd w:val="clear" w:color="auto" w:fill="FFFFFF"/>
        <w:spacing w:before="0" w:beforeAutospacing="0" w:after="0" w:afterAutospacing="0"/>
        <w:ind w:left="-142" w:firstLine="850"/>
        <w:jc w:val="both"/>
      </w:pPr>
      <w:r>
        <w:lastRenderedPageBreak/>
        <w:t>В наличии</w:t>
      </w:r>
      <w:r w:rsidRPr="006A5B04">
        <w:t xml:space="preserve">  детская и мето</w:t>
      </w:r>
      <w:r>
        <w:t>дическая литература, необходимая</w:t>
      </w:r>
      <w:r w:rsidRPr="006A5B04">
        <w:t xml:space="preserve"> для органи</w:t>
      </w:r>
      <w:r>
        <w:t>зации образовательного процесса. О</w:t>
      </w:r>
      <w:r w:rsidRPr="006A5B04">
        <w:rPr>
          <w:lang w:eastAsia="en-US"/>
        </w:rPr>
        <w:t>формлена подписка на научно-методические  журналы: «Дошкольное воспитание», «Старший воспитатель», «Музыкальный руководитель», «Управление ДОУ», детские журналы и газеты: «Тетте», «Солнечный зайчик», «Веселый колобок», «Добрая дорога детства».</w:t>
      </w:r>
    </w:p>
    <w:p w:rsidR="00190C77" w:rsidRPr="00757835" w:rsidRDefault="00190C77" w:rsidP="008F35E1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825C99">
        <w:rPr>
          <w:rFonts w:ascii="Times New Roman" w:eastAsia="Batang" w:hAnsi="Times New Roman"/>
          <w:sz w:val="24"/>
          <w:szCs w:val="24"/>
          <w:lang w:eastAsia="en-US"/>
        </w:rPr>
        <w:t>В дошкольном учреждении имеется современная информационно–техническая база: ноутбук, 2 компьютера с подключением к сети Интернет, мультимедийный проектор, 6 магнитофонов, 1 телевизор, оргтехника,  электронная почта, сайт ДОУ.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Условия  направлены на создание социальной ситуации развития для всех участников образовательных отношений, включая создание образовательной среды, которая: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гарантирует охрану и укрепление физического и психического здоровья детей;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обеспечивает эмоциональное благополучие детей;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способствует профессиональному развитию педагогических работников;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создает условия для вариативного дошкольного образования;</w:t>
      </w:r>
    </w:p>
    <w:p w:rsidR="00190C77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создает условия для участия родителей (законных представителей) в образовательной деятельности</w:t>
      </w:r>
      <w:r w:rsidR="008F35E1">
        <w:rPr>
          <w:rFonts w:ascii="Times New Roman" w:hAnsi="Times New Roman"/>
          <w:sz w:val="24"/>
          <w:szCs w:val="24"/>
        </w:rPr>
        <w:t>.</w:t>
      </w:r>
    </w:p>
    <w:p w:rsidR="008F35E1" w:rsidRPr="008F35E1" w:rsidRDefault="008F35E1" w:rsidP="008F35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35E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</w:t>
      </w:r>
      <w:r w:rsidRPr="008F35E1">
        <w:rPr>
          <w:rFonts w:ascii="Times New Roman" w:hAnsi="Times New Roman"/>
          <w:sz w:val="24"/>
          <w:szCs w:val="24"/>
        </w:rPr>
        <w:t xml:space="preserve">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</w:t>
      </w:r>
    </w:p>
    <w:p w:rsidR="00190C77" w:rsidRPr="008F35E1" w:rsidRDefault="008F35E1" w:rsidP="008F3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35E1">
        <w:rPr>
          <w:rFonts w:ascii="Times New Roman" w:hAnsi="Times New Roman"/>
          <w:b/>
          <w:sz w:val="24"/>
          <w:szCs w:val="24"/>
        </w:rPr>
        <w:t>VII. Оценка материально-технической базы</w:t>
      </w:r>
    </w:p>
    <w:p w:rsidR="00190C77" w:rsidRPr="00757835" w:rsidRDefault="00190C77" w:rsidP="00190C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b/>
          <w:sz w:val="24"/>
          <w:szCs w:val="24"/>
        </w:rPr>
        <w:tab/>
      </w:r>
      <w:r w:rsidRPr="00757835">
        <w:rPr>
          <w:rFonts w:ascii="Times New Roman" w:hAnsi="Times New Roman"/>
          <w:sz w:val="24"/>
          <w:szCs w:val="24"/>
        </w:rPr>
        <w:t xml:space="preserve">Проектная мощность детского сада – </w:t>
      </w:r>
      <w:r>
        <w:rPr>
          <w:rFonts w:ascii="Times New Roman" w:hAnsi="Times New Roman"/>
          <w:sz w:val="24"/>
          <w:szCs w:val="24"/>
        </w:rPr>
        <w:t>270</w:t>
      </w:r>
      <w:r w:rsidRPr="00757835">
        <w:rPr>
          <w:rFonts w:ascii="Times New Roman" w:hAnsi="Times New Roman"/>
          <w:sz w:val="24"/>
          <w:szCs w:val="24"/>
        </w:rPr>
        <w:t xml:space="preserve"> мест. Количество и соотношение возрастных групп определяется исходя из их предельной наполняемости.</w:t>
      </w:r>
      <w:r w:rsidR="008F35E1">
        <w:rPr>
          <w:rFonts w:ascii="Times New Roman" w:hAnsi="Times New Roman"/>
          <w:sz w:val="24"/>
          <w:szCs w:val="24"/>
        </w:rPr>
        <w:t xml:space="preserve"> </w:t>
      </w:r>
      <w:r w:rsidRPr="00757835">
        <w:rPr>
          <w:rFonts w:ascii="Times New Roman" w:hAnsi="Times New Roman"/>
          <w:b/>
          <w:sz w:val="24"/>
          <w:szCs w:val="24"/>
        </w:rPr>
        <w:tab/>
      </w:r>
      <w:r w:rsidRPr="00757835">
        <w:rPr>
          <w:rFonts w:ascii="Times New Roman" w:hAnsi="Times New Roman"/>
          <w:sz w:val="24"/>
          <w:szCs w:val="24"/>
        </w:rPr>
        <w:t>В состав групповых помещений входят: раздевальная (для приема детей и хранения верхней одежды), групповая (для проведения игр, занятий и приема пищи), спальня, туалетная комната, совмещенная с умывальной. Площади групповых помещений соответствуют СанПиН.</w:t>
      </w:r>
    </w:p>
    <w:p w:rsidR="00190C77" w:rsidRPr="00757835" w:rsidRDefault="00190C77" w:rsidP="00190C77">
      <w:pPr>
        <w:jc w:val="both"/>
        <w:rPr>
          <w:rFonts w:ascii="Times New Roman" w:hAnsi="Times New Roman"/>
          <w:sz w:val="24"/>
          <w:szCs w:val="24"/>
        </w:rPr>
      </w:pPr>
      <w:r w:rsidRPr="00757835">
        <w:rPr>
          <w:rFonts w:ascii="Times New Roman" w:hAnsi="Times New Roman"/>
          <w:sz w:val="24"/>
          <w:szCs w:val="24"/>
        </w:rPr>
        <w:tab/>
        <w:t>Материальная база ДОУ представлена следующими функциональными кабинетами и информационно – коммуникационным оборудованием:</w:t>
      </w:r>
    </w:p>
    <w:tbl>
      <w:tblPr>
        <w:tblW w:w="96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2835"/>
      </w:tblGrid>
      <w:tr w:rsidR="00190C77" w:rsidRPr="00757835" w:rsidTr="003523B1">
        <w:tc>
          <w:tcPr>
            <w:tcW w:w="6771" w:type="dxa"/>
          </w:tcPr>
          <w:p w:rsidR="00190C77" w:rsidRPr="00DF6D9D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D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190C77" w:rsidRPr="00DF6D9D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D9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зал совмещенный со спортивным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Сенсорная комната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Компьютеры, в т.ч. используются: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-     для делопроизводства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   для работы с детьми 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-     имеют выход в Интернет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-     имеют электронную почту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0C77" w:rsidRPr="00757835" w:rsidTr="003523B1">
        <w:tc>
          <w:tcPr>
            <w:tcW w:w="6771" w:type="dxa"/>
          </w:tcPr>
          <w:p w:rsidR="00190C77" w:rsidRPr="00757835" w:rsidRDefault="00190C77" w:rsidP="003523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835">
              <w:rPr>
                <w:rFonts w:ascii="Times New Roman" w:hAnsi="Times New Roman"/>
                <w:sz w:val="24"/>
                <w:szCs w:val="24"/>
                <w:lang w:eastAsia="ru-RU"/>
              </w:rPr>
              <w:t>-     создан свой сайт</w:t>
            </w:r>
          </w:p>
        </w:tc>
        <w:tc>
          <w:tcPr>
            <w:tcW w:w="2835" w:type="dxa"/>
          </w:tcPr>
          <w:p w:rsidR="00190C77" w:rsidRPr="00151673" w:rsidRDefault="00190C77" w:rsidP="00352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6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0C77" w:rsidRPr="00B94798" w:rsidRDefault="00190C77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A5B04">
        <w:rPr>
          <w:rFonts w:ascii="Times New Roman" w:hAnsi="Times New Roman"/>
          <w:sz w:val="24"/>
          <w:szCs w:val="24"/>
        </w:rPr>
        <w:t>В целях соблюдения антитеррористической безопасности установлено наружное видеонаблюдение.</w:t>
      </w:r>
    </w:p>
    <w:p w:rsidR="00190C77" w:rsidRDefault="00190C77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5B04">
        <w:rPr>
          <w:rFonts w:ascii="Times New Roman" w:hAnsi="Times New Roman"/>
          <w:sz w:val="24"/>
          <w:szCs w:val="24"/>
          <w:lang w:eastAsia="ru-RU"/>
        </w:rPr>
        <w:t>Своевременно приобретались канцелярские и хозяйственные материалы, медикаменты</w:t>
      </w:r>
      <w:r>
        <w:rPr>
          <w:rFonts w:ascii="Times New Roman" w:hAnsi="Times New Roman"/>
          <w:sz w:val="24"/>
          <w:szCs w:val="24"/>
          <w:lang w:eastAsia="ru-RU"/>
        </w:rPr>
        <w:t>, посуда детская</w:t>
      </w:r>
      <w:r w:rsidRPr="006A5B04">
        <w:rPr>
          <w:rFonts w:ascii="Times New Roman" w:hAnsi="Times New Roman"/>
          <w:sz w:val="24"/>
          <w:szCs w:val="24"/>
          <w:lang w:eastAsia="ru-RU"/>
        </w:rPr>
        <w:t>.  По внебюджетным средствам (родительская плата) своевременно  и в полном объеме приобретались продукты питания.</w:t>
      </w: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0689" w:rsidRDefault="00390689" w:rsidP="00190C77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23B1" w:rsidRPr="008F35E1" w:rsidRDefault="003523B1" w:rsidP="008F35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523B1" w:rsidRDefault="003523B1" w:rsidP="008F35E1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II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Анализ показателей деятельности дошкольной образовательной</w:t>
      </w:r>
    </w:p>
    <w:p w:rsidR="003523B1" w:rsidRDefault="003523B1" w:rsidP="008F3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организации, подлежащие самообследованию</w:t>
      </w:r>
    </w:p>
    <w:p w:rsidR="003523B1" w:rsidRDefault="003523B1" w:rsidP="008F3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за  201</w:t>
      </w:r>
      <w:r w:rsidR="008F35E1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>год</w:t>
      </w:r>
    </w:p>
    <w:tbl>
      <w:tblPr>
        <w:tblW w:w="10621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523"/>
        <w:gridCol w:w="1549"/>
        <w:gridCol w:w="1549"/>
      </w:tblGrid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bookmarkStart w:id="0" w:name="Par43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Pr="008F35E1" w:rsidRDefault="00632DA2" w:rsidP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35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Общее количество воспитанников, которые обучаются по     программе дошкольного образования </w:t>
            </w:r>
          </w:p>
          <w:p w:rsidR="00632DA2" w:rsidRDefault="00632DA2" w:rsidP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35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</w:t>
            </w: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</w:t>
            </w: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632DA2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A2" w:rsidRDefault="00632DA2" w:rsidP="008B0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632DA2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632DA2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169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 w:rsidP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35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(удельный в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ес) детей от общей численности </w:t>
            </w:r>
            <w:r w:rsidRPr="008F35E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 w:rsidP="00AA33CD">
            <w:r w:rsidRPr="00A17A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202/100%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202/100%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0/0%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0/0%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5/2%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0/0%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202/100%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0/0%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3479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2C29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2C29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9/42,8%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2C291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9/42,8%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0B66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11/57,2%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0B66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11/57,2%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791E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35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13/61,9%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791E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2A0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1/4,7%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791E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11/57,2%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791E8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1D629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1/4,7%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1D629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3/14,2%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1D629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1/4,7%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1D629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 w:rsidP="0070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3/14,2%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1D629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22/100%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8D1C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22/100%</w:t>
            </w:r>
          </w:p>
        </w:tc>
      </w:tr>
      <w:tr w:rsidR="00AA33CD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D" w:rsidRDefault="00AA33CD">
            <w:r w:rsidRPr="008D1CF9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D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202/20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bookmarkStart w:id="1" w:name="Par163"/>
            <w:bookmarkEnd w:id="1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 w:rsidP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2.7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нет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  <w:tr w:rsidR="008F35E1" w:rsidTr="008F35E1">
        <w:trPr>
          <w:jc w:val="center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5E1" w:rsidRDefault="008F3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E1" w:rsidRDefault="00AA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</w:tbl>
    <w:p w:rsidR="00632DA2" w:rsidRPr="00632DA2" w:rsidRDefault="00632DA2" w:rsidP="00632D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2DA2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DA2">
        <w:rPr>
          <w:rFonts w:ascii="Times New Roman" w:hAnsi="Times New Roman"/>
          <w:sz w:val="24"/>
          <w:szCs w:val="24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DA2">
        <w:rPr>
          <w:rFonts w:ascii="Times New Roman" w:hAnsi="Times New Roman"/>
          <w:sz w:val="24"/>
          <w:szCs w:val="24"/>
        </w:rPr>
        <w:t>СанПиН 2.4.1.3049-13 «Санитарно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DA2">
        <w:rPr>
          <w:rFonts w:ascii="Times New Roman" w:hAnsi="Times New Roman"/>
          <w:sz w:val="24"/>
          <w:szCs w:val="24"/>
        </w:rPr>
        <w:t xml:space="preserve">эпидемиологические требования к </w:t>
      </w:r>
      <w:r w:rsidRPr="00632DA2">
        <w:rPr>
          <w:rFonts w:ascii="Times New Roman" w:hAnsi="Times New Roman"/>
          <w:sz w:val="24"/>
          <w:szCs w:val="24"/>
        </w:rPr>
        <w:lastRenderedPageBreak/>
        <w:t xml:space="preserve">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</w:t>
      </w:r>
    </w:p>
    <w:p w:rsidR="003523B1" w:rsidRDefault="00632DA2" w:rsidP="00632DA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32DA2">
        <w:rPr>
          <w:rFonts w:ascii="Times New Roman" w:hAnsi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402F61" w:rsidRPr="00954085" w:rsidRDefault="00327EEE" w:rsidP="00954085">
      <w:pPr>
        <w:jc w:val="center"/>
        <w:rPr>
          <w:rFonts w:ascii="Times New Roman" w:hAnsi="Times New Roman"/>
          <w:sz w:val="24"/>
          <w:szCs w:val="24"/>
        </w:rPr>
      </w:pPr>
      <w:r w:rsidRPr="0041284D">
        <w:rPr>
          <w:rFonts w:ascii="Times New Roman" w:hAnsi="Times New Roman"/>
          <w:sz w:val="24"/>
          <w:szCs w:val="24"/>
        </w:rPr>
        <w:t>Заведующий</w:t>
      </w:r>
      <w:r w:rsidR="00982C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1284D">
        <w:rPr>
          <w:rFonts w:ascii="Times New Roman" w:hAnsi="Times New Roman"/>
          <w:sz w:val="24"/>
          <w:szCs w:val="24"/>
        </w:rPr>
        <w:t xml:space="preserve"> </w:t>
      </w:r>
      <w:r w:rsidR="0041284D" w:rsidRPr="0041284D">
        <w:rPr>
          <w:rFonts w:ascii="Times New Roman" w:hAnsi="Times New Roman"/>
          <w:sz w:val="24"/>
          <w:szCs w:val="24"/>
        </w:rPr>
        <w:t>Г.С.</w:t>
      </w:r>
      <w:r w:rsidR="00632DA2">
        <w:rPr>
          <w:rFonts w:ascii="Times New Roman" w:hAnsi="Times New Roman"/>
          <w:sz w:val="24"/>
          <w:szCs w:val="24"/>
        </w:rPr>
        <w:t xml:space="preserve"> </w:t>
      </w:r>
      <w:r w:rsidR="0041284D" w:rsidRPr="0041284D">
        <w:rPr>
          <w:rFonts w:ascii="Times New Roman" w:hAnsi="Times New Roman"/>
          <w:sz w:val="24"/>
          <w:szCs w:val="24"/>
        </w:rPr>
        <w:t>Пахалова</w:t>
      </w:r>
    </w:p>
    <w:sectPr w:rsidR="00402F61" w:rsidRPr="00954085" w:rsidSect="008A2620">
      <w:footerReference w:type="default" r:id="rId11"/>
      <w:pgSz w:w="11906" w:h="16838"/>
      <w:pgMar w:top="567" w:right="566" w:bottom="568" w:left="426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07" w:rsidRDefault="00EB3D07" w:rsidP="007D69E0">
      <w:pPr>
        <w:spacing w:after="0" w:line="240" w:lineRule="auto"/>
      </w:pPr>
      <w:r>
        <w:separator/>
      </w:r>
    </w:p>
  </w:endnote>
  <w:endnote w:type="continuationSeparator" w:id="1">
    <w:p w:rsidR="00EB3D07" w:rsidRDefault="00EB3D07" w:rsidP="007D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225659"/>
      <w:docPartObj>
        <w:docPartGallery w:val="Page Numbers (Bottom of Page)"/>
        <w:docPartUnique/>
      </w:docPartObj>
    </w:sdtPr>
    <w:sdtContent>
      <w:p w:rsidR="00175523" w:rsidRDefault="00B9172D">
        <w:pPr>
          <w:pStyle w:val="a5"/>
          <w:jc w:val="center"/>
        </w:pPr>
        <w:fldSimple w:instr="PAGE   \* MERGEFORMAT">
          <w:r w:rsidR="00EB759C">
            <w:rPr>
              <w:noProof/>
            </w:rPr>
            <w:t>12</w:t>
          </w:r>
        </w:fldSimple>
      </w:p>
    </w:sdtContent>
  </w:sdt>
  <w:p w:rsidR="00175523" w:rsidRDefault="001755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07" w:rsidRDefault="00EB3D07" w:rsidP="007D69E0">
      <w:pPr>
        <w:spacing w:after="0" w:line="240" w:lineRule="auto"/>
      </w:pPr>
      <w:r>
        <w:separator/>
      </w:r>
    </w:p>
  </w:footnote>
  <w:footnote w:type="continuationSeparator" w:id="1">
    <w:p w:rsidR="00EB3D07" w:rsidRDefault="00EB3D07" w:rsidP="007D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5pt;height:11.35pt" o:bullet="t">
        <v:imagedata r:id="rId1" o:title="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3E354CE"/>
    <w:multiLevelType w:val="hybridMultilevel"/>
    <w:tmpl w:val="38487F4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C0D7C"/>
    <w:multiLevelType w:val="multilevel"/>
    <w:tmpl w:val="1A7C8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F44AC"/>
    <w:multiLevelType w:val="hybridMultilevel"/>
    <w:tmpl w:val="5B66C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13852"/>
    <w:multiLevelType w:val="hybridMultilevel"/>
    <w:tmpl w:val="9C1EB8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394DC4"/>
    <w:multiLevelType w:val="hybridMultilevel"/>
    <w:tmpl w:val="C01C92FA"/>
    <w:lvl w:ilvl="0" w:tplc="F2CE7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56C4"/>
    <w:multiLevelType w:val="hybridMultilevel"/>
    <w:tmpl w:val="B5F8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6016C"/>
    <w:multiLevelType w:val="hybridMultilevel"/>
    <w:tmpl w:val="8760E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444F"/>
    <w:multiLevelType w:val="hybridMultilevel"/>
    <w:tmpl w:val="6AE2BB8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257"/>
    <w:multiLevelType w:val="hybridMultilevel"/>
    <w:tmpl w:val="F96C67AA"/>
    <w:lvl w:ilvl="0" w:tplc="85C2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27AAE"/>
    <w:multiLevelType w:val="hybridMultilevel"/>
    <w:tmpl w:val="072ECE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6EA569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D6216"/>
    <w:multiLevelType w:val="hybridMultilevel"/>
    <w:tmpl w:val="840E9366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01D31"/>
    <w:multiLevelType w:val="hybridMultilevel"/>
    <w:tmpl w:val="201A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728B6"/>
    <w:multiLevelType w:val="hybridMultilevel"/>
    <w:tmpl w:val="50180ABC"/>
    <w:lvl w:ilvl="0" w:tplc="4302F7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F34A9"/>
    <w:multiLevelType w:val="hybridMultilevel"/>
    <w:tmpl w:val="A020779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413E2800"/>
    <w:multiLevelType w:val="hybridMultilevel"/>
    <w:tmpl w:val="89146B58"/>
    <w:lvl w:ilvl="0" w:tplc="9FB2F4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B1A94"/>
    <w:multiLevelType w:val="hybridMultilevel"/>
    <w:tmpl w:val="9FFA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62286"/>
    <w:multiLevelType w:val="hybridMultilevel"/>
    <w:tmpl w:val="6F184FF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BE14C39"/>
    <w:multiLevelType w:val="hybridMultilevel"/>
    <w:tmpl w:val="E84070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F2AE4"/>
    <w:multiLevelType w:val="hybridMultilevel"/>
    <w:tmpl w:val="704EC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0D6601"/>
    <w:multiLevelType w:val="hybridMultilevel"/>
    <w:tmpl w:val="C03A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A1686"/>
    <w:multiLevelType w:val="hybridMultilevel"/>
    <w:tmpl w:val="90C20F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7A941F3"/>
    <w:multiLevelType w:val="hybridMultilevel"/>
    <w:tmpl w:val="B3766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F09AF"/>
    <w:multiLevelType w:val="hybridMultilevel"/>
    <w:tmpl w:val="408461D0"/>
    <w:lvl w:ilvl="0" w:tplc="82F44C72">
      <w:start w:val="1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28">
    <w:nsid w:val="65857B56"/>
    <w:multiLevelType w:val="hybridMultilevel"/>
    <w:tmpl w:val="D0F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C13FB"/>
    <w:multiLevelType w:val="hybridMultilevel"/>
    <w:tmpl w:val="534E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62BE3"/>
    <w:multiLevelType w:val="multilevel"/>
    <w:tmpl w:val="D78A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EB26B2"/>
    <w:multiLevelType w:val="hybridMultilevel"/>
    <w:tmpl w:val="E7F8B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3C477A"/>
    <w:multiLevelType w:val="hybridMultilevel"/>
    <w:tmpl w:val="9F283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83DF4"/>
    <w:multiLevelType w:val="multilevel"/>
    <w:tmpl w:val="02364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47B46"/>
    <w:multiLevelType w:val="hybridMultilevel"/>
    <w:tmpl w:val="B94C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70AD2"/>
    <w:multiLevelType w:val="hybridMultilevel"/>
    <w:tmpl w:val="9514BB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258DB"/>
    <w:multiLevelType w:val="hybridMultilevel"/>
    <w:tmpl w:val="652A8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634D0"/>
    <w:multiLevelType w:val="hybridMultilevel"/>
    <w:tmpl w:val="6F82419E"/>
    <w:lvl w:ilvl="0" w:tplc="C2525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D7788"/>
    <w:multiLevelType w:val="hybridMultilevel"/>
    <w:tmpl w:val="E68E9C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EA5C8C"/>
    <w:multiLevelType w:val="multilevel"/>
    <w:tmpl w:val="43C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8C4442"/>
    <w:multiLevelType w:val="hybridMultilevel"/>
    <w:tmpl w:val="99D4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5"/>
  </w:num>
  <w:num w:numId="4">
    <w:abstractNumId w:val="13"/>
  </w:num>
  <w:num w:numId="5">
    <w:abstractNumId w:val="9"/>
  </w:num>
  <w:num w:numId="6">
    <w:abstractNumId w:val="16"/>
  </w:num>
  <w:num w:numId="7">
    <w:abstractNumId w:val="44"/>
  </w:num>
  <w:num w:numId="8">
    <w:abstractNumId w:val="22"/>
  </w:num>
  <w:num w:numId="9">
    <w:abstractNumId w:val="37"/>
  </w:num>
  <w:num w:numId="10">
    <w:abstractNumId w:val="35"/>
  </w:num>
  <w:num w:numId="11">
    <w:abstractNumId w:val="29"/>
  </w:num>
  <w:num w:numId="12">
    <w:abstractNumId w:val="28"/>
  </w:num>
  <w:num w:numId="13">
    <w:abstractNumId w:val="14"/>
  </w:num>
  <w:num w:numId="14">
    <w:abstractNumId w:val="19"/>
  </w:num>
  <w:num w:numId="15">
    <w:abstractNumId w:val="6"/>
  </w:num>
  <w:num w:numId="16">
    <w:abstractNumId w:val="43"/>
  </w:num>
  <w:num w:numId="17">
    <w:abstractNumId w:val="30"/>
  </w:num>
  <w:num w:numId="18">
    <w:abstractNumId w:val="41"/>
  </w:num>
  <w:num w:numId="19">
    <w:abstractNumId w:val="11"/>
  </w:num>
  <w:num w:numId="20">
    <w:abstractNumId w:val="38"/>
  </w:num>
  <w:num w:numId="21">
    <w:abstractNumId w:val="2"/>
  </w:num>
  <w:num w:numId="22">
    <w:abstractNumId w:val="7"/>
  </w:num>
  <w:num w:numId="23">
    <w:abstractNumId w:val="25"/>
  </w:num>
  <w:num w:numId="24">
    <w:abstractNumId w:val="18"/>
  </w:num>
  <w:num w:numId="25">
    <w:abstractNumId w:val="17"/>
  </w:num>
  <w:num w:numId="26">
    <w:abstractNumId w:val="33"/>
  </w:num>
  <w:num w:numId="27">
    <w:abstractNumId w:val="36"/>
  </w:num>
  <w:num w:numId="28">
    <w:abstractNumId w:val="39"/>
  </w:num>
  <w:num w:numId="29">
    <w:abstractNumId w:val="4"/>
  </w:num>
  <w:num w:numId="30">
    <w:abstractNumId w:val="15"/>
  </w:num>
  <w:num w:numId="31">
    <w:abstractNumId w:val="10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40"/>
  </w:num>
  <w:num w:numId="38">
    <w:abstractNumId w:val="26"/>
  </w:num>
  <w:num w:numId="39">
    <w:abstractNumId w:val="3"/>
  </w:num>
  <w:num w:numId="40">
    <w:abstractNumId w:val="21"/>
  </w:num>
  <w:num w:numId="41">
    <w:abstractNumId w:val="0"/>
  </w:num>
  <w:num w:numId="42">
    <w:abstractNumId w:val="8"/>
  </w:num>
  <w:num w:numId="43">
    <w:abstractNumId w:val="1"/>
  </w:num>
  <w:num w:numId="44">
    <w:abstractNumId w:val="34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4323"/>
    <w:rsid w:val="00012D3B"/>
    <w:rsid w:val="00014703"/>
    <w:rsid w:val="00020063"/>
    <w:rsid w:val="000662CC"/>
    <w:rsid w:val="000A424C"/>
    <w:rsid w:val="000B0B5A"/>
    <w:rsid w:val="000C6ED0"/>
    <w:rsid w:val="000D2A74"/>
    <w:rsid w:val="000D325F"/>
    <w:rsid w:val="000D451E"/>
    <w:rsid w:val="000D465D"/>
    <w:rsid w:val="000E3462"/>
    <w:rsid w:val="001063F9"/>
    <w:rsid w:val="00106B66"/>
    <w:rsid w:val="00122AA5"/>
    <w:rsid w:val="001461FF"/>
    <w:rsid w:val="00151673"/>
    <w:rsid w:val="00175523"/>
    <w:rsid w:val="00190C77"/>
    <w:rsid w:val="001B7965"/>
    <w:rsid w:val="001E42F6"/>
    <w:rsid w:val="001F5BEF"/>
    <w:rsid w:val="00235005"/>
    <w:rsid w:val="002A07AE"/>
    <w:rsid w:val="002D0582"/>
    <w:rsid w:val="002F4303"/>
    <w:rsid w:val="003264CF"/>
    <w:rsid w:val="00327EEE"/>
    <w:rsid w:val="003518FB"/>
    <w:rsid w:val="003523B1"/>
    <w:rsid w:val="00355A63"/>
    <w:rsid w:val="003572BF"/>
    <w:rsid w:val="00382EE2"/>
    <w:rsid w:val="00390689"/>
    <w:rsid w:val="003A1327"/>
    <w:rsid w:val="003A4323"/>
    <w:rsid w:val="003D30D1"/>
    <w:rsid w:val="003E49A0"/>
    <w:rsid w:val="003F30BB"/>
    <w:rsid w:val="00402F61"/>
    <w:rsid w:val="0041284D"/>
    <w:rsid w:val="004B4912"/>
    <w:rsid w:val="004E35AB"/>
    <w:rsid w:val="00502D9B"/>
    <w:rsid w:val="00537C41"/>
    <w:rsid w:val="0054091B"/>
    <w:rsid w:val="00544A91"/>
    <w:rsid w:val="005E4C07"/>
    <w:rsid w:val="005F570B"/>
    <w:rsid w:val="006224CE"/>
    <w:rsid w:val="00626456"/>
    <w:rsid w:val="00626EA3"/>
    <w:rsid w:val="00632DA2"/>
    <w:rsid w:val="006344B0"/>
    <w:rsid w:val="00662F5A"/>
    <w:rsid w:val="006879A1"/>
    <w:rsid w:val="007053B9"/>
    <w:rsid w:val="00713543"/>
    <w:rsid w:val="00757835"/>
    <w:rsid w:val="007655F4"/>
    <w:rsid w:val="007D69E0"/>
    <w:rsid w:val="007E778A"/>
    <w:rsid w:val="00825C99"/>
    <w:rsid w:val="008540FA"/>
    <w:rsid w:val="008558F3"/>
    <w:rsid w:val="0088463D"/>
    <w:rsid w:val="008A2620"/>
    <w:rsid w:val="008B492B"/>
    <w:rsid w:val="008D02E2"/>
    <w:rsid w:val="008F35E1"/>
    <w:rsid w:val="00901BE8"/>
    <w:rsid w:val="0090334D"/>
    <w:rsid w:val="00916665"/>
    <w:rsid w:val="00954085"/>
    <w:rsid w:val="009619C8"/>
    <w:rsid w:val="00982CBF"/>
    <w:rsid w:val="009B6741"/>
    <w:rsid w:val="009E519A"/>
    <w:rsid w:val="009E6216"/>
    <w:rsid w:val="009F53C8"/>
    <w:rsid w:val="00A044B1"/>
    <w:rsid w:val="00A31C85"/>
    <w:rsid w:val="00A67B28"/>
    <w:rsid w:val="00A700B4"/>
    <w:rsid w:val="00A73A2C"/>
    <w:rsid w:val="00A816D9"/>
    <w:rsid w:val="00A9077A"/>
    <w:rsid w:val="00A94B7C"/>
    <w:rsid w:val="00A95107"/>
    <w:rsid w:val="00AA33CD"/>
    <w:rsid w:val="00AA4F25"/>
    <w:rsid w:val="00AE388F"/>
    <w:rsid w:val="00AF161B"/>
    <w:rsid w:val="00B22DCD"/>
    <w:rsid w:val="00B60702"/>
    <w:rsid w:val="00B70465"/>
    <w:rsid w:val="00B9172D"/>
    <w:rsid w:val="00BA6DE9"/>
    <w:rsid w:val="00BB0907"/>
    <w:rsid w:val="00BF5CDC"/>
    <w:rsid w:val="00C318C5"/>
    <w:rsid w:val="00C56C63"/>
    <w:rsid w:val="00C65DE9"/>
    <w:rsid w:val="00C665A4"/>
    <w:rsid w:val="00C71DF9"/>
    <w:rsid w:val="00CA4D9B"/>
    <w:rsid w:val="00CB6D77"/>
    <w:rsid w:val="00CD147B"/>
    <w:rsid w:val="00CF39D7"/>
    <w:rsid w:val="00D16CBB"/>
    <w:rsid w:val="00D21916"/>
    <w:rsid w:val="00D40439"/>
    <w:rsid w:val="00D606F6"/>
    <w:rsid w:val="00D77A38"/>
    <w:rsid w:val="00DA0FE5"/>
    <w:rsid w:val="00DB21AE"/>
    <w:rsid w:val="00DC6BEF"/>
    <w:rsid w:val="00DD063F"/>
    <w:rsid w:val="00DF3EA3"/>
    <w:rsid w:val="00DF6D9D"/>
    <w:rsid w:val="00E046F4"/>
    <w:rsid w:val="00E11081"/>
    <w:rsid w:val="00E643F9"/>
    <w:rsid w:val="00EB0C15"/>
    <w:rsid w:val="00EB3D07"/>
    <w:rsid w:val="00EB759C"/>
    <w:rsid w:val="00EC2F59"/>
    <w:rsid w:val="00ED1F7E"/>
    <w:rsid w:val="00EE38E7"/>
    <w:rsid w:val="00EE3F0D"/>
    <w:rsid w:val="00F40533"/>
    <w:rsid w:val="00F46495"/>
    <w:rsid w:val="00F805F3"/>
    <w:rsid w:val="00F91937"/>
    <w:rsid w:val="00FB141A"/>
    <w:rsid w:val="00FE3924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E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27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27EEE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40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27EEE"/>
    <w:rPr>
      <w:rFonts w:ascii="Cambria" w:eastAsia="Calibri" w:hAnsi="Cambria" w:cs="Times New Roman"/>
      <w:b/>
      <w:bCs/>
      <w:color w:val="4F81BD"/>
      <w:sz w:val="24"/>
      <w:szCs w:val="24"/>
      <w:lang w:eastAsia="zh-CN"/>
    </w:rPr>
  </w:style>
  <w:style w:type="paragraph" w:customStyle="1" w:styleId="11">
    <w:name w:val="Абзац списка1"/>
    <w:basedOn w:val="a"/>
    <w:rsid w:val="00327EEE"/>
    <w:pPr>
      <w:ind w:left="720"/>
      <w:contextualSpacing/>
    </w:pPr>
  </w:style>
  <w:style w:type="character" w:customStyle="1" w:styleId="header-user-namejs-header-user-name">
    <w:name w:val="header-user-name js-header-user-name"/>
    <w:basedOn w:val="a0"/>
    <w:rsid w:val="00327EEE"/>
  </w:style>
  <w:style w:type="character" w:styleId="a3">
    <w:name w:val="Hyperlink"/>
    <w:basedOn w:val="a0"/>
    <w:uiPriority w:val="99"/>
    <w:rsid w:val="00327EEE"/>
    <w:rPr>
      <w:color w:val="0000FF"/>
      <w:u w:val="single"/>
    </w:rPr>
  </w:style>
  <w:style w:type="table" w:styleId="a4">
    <w:name w:val="Table Grid"/>
    <w:basedOn w:val="a1"/>
    <w:uiPriority w:val="59"/>
    <w:rsid w:val="00327EEE"/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27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EEE"/>
    <w:rPr>
      <w:rFonts w:ascii="Calibri" w:eastAsia="Times New Roman" w:hAnsi="Calibri" w:cs="Times New Roman"/>
    </w:rPr>
  </w:style>
  <w:style w:type="character" w:styleId="a7">
    <w:name w:val="page number"/>
    <w:basedOn w:val="a0"/>
    <w:rsid w:val="00327EEE"/>
  </w:style>
  <w:style w:type="paragraph" w:styleId="a8">
    <w:name w:val="Document Map"/>
    <w:basedOn w:val="a"/>
    <w:link w:val="a9"/>
    <w:semiHidden/>
    <w:rsid w:val="00327E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27EE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rsid w:val="00327EEE"/>
  </w:style>
  <w:style w:type="paragraph" w:styleId="aa">
    <w:name w:val="No Spacing"/>
    <w:uiPriority w:val="1"/>
    <w:qFormat/>
    <w:rsid w:val="00327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qFormat/>
    <w:rsid w:val="00327EEE"/>
    <w:rPr>
      <w:b/>
      <w:bCs/>
    </w:rPr>
  </w:style>
  <w:style w:type="character" w:styleId="ac">
    <w:name w:val="Emphasis"/>
    <w:basedOn w:val="a0"/>
    <w:qFormat/>
    <w:rsid w:val="00327EEE"/>
    <w:rPr>
      <w:i/>
      <w:iCs/>
    </w:rPr>
  </w:style>
  <w:style w:type="character" w:customStyle="1" w:styleId="c0">
    <w:name w:val="c0"/>
    <w:basedOn w:val="a0"/>
    <w:rsid w:val="00327EEE"/>
  </w:style>
  <w:style w:type="paragraph" w:styleId="ad">
    <w:name w:val="Normal (Web)"/>
    <w:basedOn w:val="a"/>
    <w:uiPriority w:val="99"/>
    <w:rsid w:val="00327EE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D404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E0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62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456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063F9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7D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69E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E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27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27EEE"/>
    <w:pPr>
      <w:keepNext/>
      <w:keepLines/>
      <w:spacing w:before="200" w:after="0" w:line="240" w:lineRule="auto"/>
      <w:outlineLvl w:val="2"/>
    </w:pPr>
    <w:rPr>
      <w:rFonts w:ascii="Cambria" w:eastAsia="Calibri" w:hAnsi="Cambria"/>
      <w:b/>
      <w:b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D404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E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27EEE"/>
    <w:rPr>
      <w:rFonts w:ascii="Cambria" w:eastAsia="Calibri" w:hAnsi="Cambria" w:cs="Times New Roman"/>
      <w:b/>
      <w:bCs/>
      <w:color w:val="4F81BD"/>
      <w:sz w:val="24"/>
      <w:szCs w:val="24"/>
      <w:lang w:eastAsia="zh-CN"/>
    </w:rPr>
  </w:style>
  <w:style w:type="paragraph" w:customStyle="1" w:styleId="11">
    <w:name w:val="Абзац списка1"/>
    <w:basedOn w:val="a"/>
    <w:rsid w:val="00327EEE"/>
    <w:pPr>
      <w:ind w:left="720"/>
      <w:contextualSpacing/>
    </w:pPr>
  </w:style>
  <w:style w:type="character" w:customStyle="1" w:styleId="header-user-namejs-header-user-name">
    <w:name w:val="header-user-name js-header-user-name"/>
    <w:basedOn w:val="a0"/>
    <w:rsid w:val="00327EEE"/>
  </w:style>
  <w:style w:type="character" w:styleId="a3">
    <w:name w:val="Hyperlink"/>
    <w:basedOn w:val="a0"/>
    <w:uiPriority w:val="99"/>
    <w:rsid w:val="00327EEE"/>
    <w:rPr>
      <w:color w:val="0000FF"/>
      <w:u w:val="single"/>
    </w:rPr>
  </w:style>
  <w:style w:type="table" w:styleId="a4">
    <w:name w:val="Table Grid"/>
    <w:basedOn w:val="a1"/>
    <w:uiPriority w:val="59"/>
    <w:rsid w:val="00327EEE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327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EEE"/>
    <w:rPr>
      <w:rFonts w:ascii="Calibri" w:eastAsia="Times New Roman" w:hAnsi="Calibri" w:cs="Times New Roman"/>
    </w:rPr>
  </w:style>
  <w:style w:type="character" w:styleId="a7">
    <w:name w:val="page number"/>
    <w:basedOn w:val="a0"/>
    <w:rsid w:val="00327EEE"/>
  </w:style>
  <w:style w:type="paragraph" w:styleId="a8">
    <w:name w:val="Document Map"/>
    <w:basedOn w:val="a"/>
    <w:link w:val="a9"/>
    <w:semiHidden/>
    <w:rsid w:val="00327E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27EE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a0"/>
    <w:rsid w:val="00327EEE"/>
  </w:style>
  <w:style w:type="paragraph" w:styleId="aa">
    <w:name w:val="No Spacing"/>
    <w:uiPriority w:val="1"/>
    <w:qFormat/>
    <w:rsid w:val="00327E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qFormat/>
    <w:rsid w:val="00327EEE"/>
    <w:rPr>
      <w:b/>
      <w:bCs/>
    </w:rPr>
  </w:style>
  <w:style w:type="character" w:styleId="ac">
    <w:name w:val="Emphasis"/>
    <w:basedOn w:val="a0"/>
    <w:qFormat/>
    <w:rsid w:val="00327EEE"/>
    <w:rPr>
      <w:i/>
      <w:iCs/>
    </w:rPr>
  </w:style>
  <w:style w:type="character" w:customStyle="1" w:styleId="c0">
    <w:name w:val="c0"/>
    <w:basedOn w:val="a0"/>
    <w:rsid w:val="00327EEE"/>
  </w:style>
  <w:style w:type="paragraph" w:styleId="ad">
    <w:name w:val="Normal (Web)"/>
    <w:basedOn w:val="a"/>
    <w:uiPriority w:val="99"/>
    <w:rsid w:val="00327EEE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D4043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rsid w:val="00E0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alloon Text"/>
    <w:basedOn w:val="a"/>
    <w:link w:val="af"/>
    <w:uiPriority w:val="99"/>
    <w:semiHidden/>
    <w:unhideWhenUsed/>
    <w:rsid w:val="0062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6456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063F9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7D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69E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-1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shum-admgoroo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-gshum.edu21.cap.ru/?t=eduid&amp;eduid=119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BFBB-D707-46BB-8826-23310B49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 Детский сад №18</dc:creator>
  <cp:lastModifiedBy>детский сад 18</cp:lastModifiedBy>
  <cp:revision>11</cp:revision>
  <cp:lastPrinted>2020-04-16T08:41:00Z</cp:lastPrinted>
  <dcterms:created xsi:type="dcterms:W3CDTF">2020-04-16T06:13:00Z</dcterms:created>
  <dcterms:modified xsi:type="dcterms:W3CDTF">2020-05-14T07:07:00Z</dcterms:modified>
</cp:coreProperties>
</file>