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029939988"/>
        <w:docPartObj>
          <w:docPartGallery w:val="Cover Pages"/>
          <w:docPartUnique/>
        </w:docPartObj>
      </w:sdtPr>
      <w:sdtContent>
        <w:p w:rsidR="00A740DC" w:rsidRDefault="00A740DC">
          <w:pPr>
            <w:pStyle w:val="1"/>
            <w:spacing w:after="0" w:line="360" w:lineRule="auto"/>
          </w:pPr>
        </w:p>
        <w:p w:rsidR="00A740DC" w:rsidRDefault="00A740DC">
          <w:pPr>
            <w:pStyle w:val="1"/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</w:p>
        <w:p w:rsidR="00A740DC" w:rsidRDefault="00A740DC">
          <w:pPr>
            <w:pStyle w:val="1"/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</w:p>
        <w:p w:rsidR="00A740DC" w:rsidRDefault="00A740DC">
          <w:pPr>
            <w:pStyle w:val="1"/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</w:p>
        <w:p w:rsidR="00A740DC" w:rsidRDefault="00583DAB">
          <w:pPr>
            <w:pStyle w:val="1"/>
            <w:spacing w:after="0" w:line="240" w:lineRule="auto"/>
            <w:jc w:val="center"/>
            <w:rPr>
              <w:rFonts w:eastAsia="Arial Unicode MS"/>
              <w:sz w:val="56"/>
              <w:szCs w:val="56"/>
            </w:rPr>
          </w:pPr>
          <w:r>
            <w:rPr>
              <w:rFonts w:eastAsia="Arial Unicode MS"/>
              <w:sz w:val="56"/>
              <w:szCs w:val="56"/>
            </w:rPr>
            <w:t>ТЕХНИЧЕСКОЕ ОПИСАНИЕ КОМПЕТЕНЦИИ</w:t>
          </w:r>
        </w:p>
        <w:p w:rsidR="00A740DC" w:rsidRDefault="00583DAB">
          <w:pPr>
            <w:pStyle w:val="1"/>
            <w:spacing w:after="0" w:line="360" w:lineRule="auto"/>
            <w:jc w:val="center"/>
          </w:pPr>
          <w:r>
            <w:rPr>
              <w:noProof/>
              <w:lang w:eastAsia="ru-RU"/>
            </w:rPr>
            <w:drawing>
              <wp:anchor distT="0" distB="0" distL="0" distR="0" simplePos="0" relativeHeight="39" behindDoc="1" locked="0" layoutInCell="1" allowOverlap="1">
                <wp:simplePos x="0" y="0"/>
                <wp:positionH relativeFrom="page">
                  <wp:align>left</wp:align>
                </wp:positionH>
                <wp:positionV relativeFrom="margin">
                  <wp:posOffset>3883660</wp:posOffset>
                </wp:positionV>
                <wp:extent cx="7560310" cy="6053455"/>
                <wp:effectExtent l="0" t="0" r="0" b="0"/>
                <wp:wrapNone/>
                <wp:docPr id="1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6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t="43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310" cy="60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rFonts w:eastAsia="Arial Unicode MS"/>
              <w:sz w:val="56"/>
              <w:szCs w:val="56"/>
            </w:rPr>
            <w:t xml:space="preserve">«Технологии информационного моделирования </w:t>
          </w:r>
          <w:r>
            <w:rPr>
              <w:rFonts w:eastAsia="Arial Unicode MS"/>
              <w:sz w:val="56"/>
              <w:szCs w:val="56"/>
              <w:lang w:val="en-US"/>
            </w:rPr>
            <w:t>BIM</w:t>
          </w:r>
          <w:r>
            <w:rPr>
              <w:rFonts w:eastAsia="Arial Unicode MS"/>
              <w:sz w:val="56"/>
              <w:szCs w:val="56"/>
            </w:rPr>
            <w:t>»</w:t>
          </w:r>
        </w:p>
        <w:p w:rsidR="00A740DC" w:rsidRDefault="00583DAB">
          <w:pPr>
            <w:pStyle w:val="1"/>
            <w:spacing w:after="0" w:line="360" w:lineRule="auto"/>
            <w:jc w:val="center"/>
            <w:rPr>
              <w:rFonts w:eastAsia="Arial Unicode MS"/>
              <w:sz w:val="72"/>
              <w:szCs w:val="72"/>
            </w:rPr>
          </w:pPr>
          <w:r>
            <w:rPr>
              <w:rFonts w:eastAsia="Arial Unicode MS"/>
              <w:noProof/>
              <w:sz w:val="72"/>
              <w:szCs w:val="72"/>
              <w:lang w:eastAsia="ru-RU"/>
            </w:rPr>
            <w:drawing>
              <wp:anchor distT="0" distB="0" distL="0" distR="0" simplePos="0" relativeHeight="38" behindDoc="1" locked="0" layoutInCell="1" allowOverlap="1">
                <wp:simplePos x="0" y="0"/>
                <wp:positionH relativeFrom="page">
                  <wp:posOffset>-1270</wp:posOffset>
                </wp:positionH>
                <wp:positionV relativeFrom="page">
                  <wp:align>bottom</wp:align>
                </wp:positionV>
                <wp:extent cx="7560310" cy="6053455"/>
                <wp:effectExtent l="0" t="0" r="0" b="0"/>
                <wp:wrapNone/>
                <wp:docPr id="2" name="Рисунок 5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5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 t="43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0310" cy="6053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sdtContent>
    </w:sdt>
    <w:p w:rsidR="00A740DC" w:rsidRDefault="00583DAB">
      <w:pPr>
        <w:pStyle w:val="1"/>
        <w:spacing w:after="0" w:line="360" w:lineRule="auto"/>
        <w:rPr>
          <w:rFonts w:eastAsia="Segoe UI"/>
          <w:sz w:val="19"/>
          <w:szCs w:val="19"/>
          <w:lang w:bidi="en-US"/>
        </w:rPr>
      </w:pPr>
      <w:r>
        <w:br w:type="page"/>
      </w:r>
    </w:p>
    <w:p w:rsidR="00A740DC" w:rsidRDefault="00583DAB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Автономная некоммерческая организация "Агентство развития профессионального мастерства (Ворлдскиллс Россия)" (далее 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WSR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) в соответствии с уставом организации и </w:t>
      </w:r>
      <w:r>
        <w:rPr>
          <w:rFonts w:ascii="Times New Roman" w:hAnsi="Times New Roman" w:cs="Times New Roman"/>
          <w:sz w:val="28"/>
          <w:szCs w:val="28"/>
          <w:lang w:bidi="en-US"/>
        </w:rPr>
        <w:t>правилами проведения конкурсов установила нижеизложенные необходимые требования владения этим профессиональным навыком для участия в соревнованиях по компетенции.</w:t>
      </w:r>
    </w:p>
    <w:p w:rsidR="00A740DC" w:rsidRDefault="00A740DC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A740DC" w:rsidRDefault="00583DAB">
      <w:pPr>
        <w:pStyle w:val="bullet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Техническое описание включает в себя следующие разделы:</w:t>
      </w:r>
    </w:p>
    <w:p w:rsidR="00A740DC" w:rsidRDefault="00A740DC">
      <w:pPr>
        <w:sectPr w:rsidR="00A740DC">
          <w:headerReference w:type="default" r:id="rId9"/>
          <w:footerReference w:type="default" r:id="rId10"/>
          <w:headerReference w:type="first" r:id="rId11"/>
          <w:pgSz w:w="11906" w:h="16838"/>
          <w:pgMar w:top="1134" w:right="849" w:bottom="1134" w:left="1418" w:header="624" w:footer="170" w:gutter="0"/>
          <w:pgNumType w:start="0"/>
          <w:cols w:space="720"/>
          <w:formProt w:val="0"/>
          <w:titlePg/>
          <w:docGrid w:linePitch="360" w:charSpace="4096"/>
        </w:sectPr>
      </w:pPr>
    </w:p>
    <w:p w:rsidR="00A740DC" w:rsidRDefault="00A740DC">
      <w:pPr>
        <w:pStyle w:val="bullet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dt>
      <w:sdtPr>
        <w:rPr>
          <w:rFonts w:asciiTheme="minorHAnsi" w:eastAsiaTheme="minorHAnsi" w:hAnsiTheme="minorHAnsi" w:cstheme="minorBidi"/>
          <w:bCs w:val="0"/>
          <w:sz w:val="22"/>
          <w:szCs w:val="22"/>
          <w:lang w:val="ru-RU"/>
        </w:rPr>
        <w:id w:val="502713415"/>
        <w:docPartObj>
          <w:docPartGallery w:val="Table of Contents"/>
          <w:docPartUnique/>
        </w:docPartObj>
      </w:sdtPr>
      <w:sdtContent>
        <w:p w:rsidR="00A740DC" w:rsidRDefault="00A740DC">
          <w:pPr>
            <w:pStyle w:val="TOC1"/>
            <w:tabs>
              <w:tab w:val="clear" w:pos="9825"/>
              <w:tab w:val="left" w:pos="142"/>
              <w:tab w:val="right" w:leader="dot" w:pos="9639"/>
            </w:tabs>
            <w:spacing w:line="240" w:lineRule="auto"/>
            <w:jc w:val="both"/>
            <w:rPr>
              <w:rFonts w:ascii="Times New Roman" w:eastAsiaTheme="minorEastAsia" w:hAnsi="Times New Roman"/>
              <w:bCs w:val="0"/>
              <w:szCs w:val="24"/>
              <w:lang w:val="ru-RU" w:eastAsia="ru-RU"/>
            </w:rPr>
          </w:pPr>
          <w:r w:rsidRPr="00A740DC">
            <w:fldChar w:fldCharType="begin"/>
          </w:r>
          <w:r w:rsidR="00583DAB">
            <w:rPr>
              <w:rStyle w:val="af5"/>
              <w:rFonts w:ascii="Times New Roman" w:hAnsi="Times New Roman"/>
              <w:webHidden/>
              <w:szCs w:val="24"/>
            </w:rPr>
            <w:instrText>TOC \z \o "1-2" \u \h</w:instrText>
          </w:r>
          <w:r w:rsidRPr="00A740DC">
            <w:rPr>
              <w:rStyle w:val="af5"/>
              <w:szCs w:val="24"/>
            </w:rPr>
            <w:fldChar w:fldCharType="separate"/>
          </w:r>
          <w:hyperlink w:anchor="_Toc77151970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_Toc77151970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>1. ВВЕДЕНИЕ</w:t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71">
            <w:r w:rsidR="00583DAB">
              <w:rPr>
                <w:rStyle w:val="af5"/>
                <w:webHidden/>
                <w:szCs w:val="24"/>
              </w:rPr>
              <w:t xml:space="preserve">1.1. </w:t>
            </w:r>
            <w:r w:rsidR="00583DAB">
              <w:rPr>
                <w:rStyle w:val="af5"/>
                <w:caps/>
                <w:szCs w:val="24"/>
              </w:rPr>
              <w:t>Название и описание профессиональной компетенции</w:t>
            </w:r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_Toc77151971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72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_Toc77151972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1.2. ВАЖНОСТЬ И ЗНАЧЕНИЕ НАСТОЯЩЕГО ДОКУМЕНТА</w:t>
            </w:r>
            <w:r w:rsidR="00583DAB">
              <w:rPr>
                <w:rStyle w:val="af5"/>
                <w:webHidden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73">
            <w:r w:rsidR="00583DAB">
              <w:rPr>
                <w:rStyle w:val="af5"/>
                <w:caps/>
                <w:webHidden/>
                <w:szCs w:val="24"/>
              </w:rPr>
              <w:t>1.3. АССОЦИИРОВАННЫЕ ДОКУМЕНТЫ</w:t>
            </w:r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_Toc77151973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szCs w:val="24"/>
              </w:rPr>
              <w:tab/>
              <w:t>4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1"/>
            <w:tabs>
              <w:tab w:val="clear" w:pos="9825"/>
              <w:tab w:val="left" w:pos="142"/>
              <w:tab w:val="right" w:leader="dot" w:pos="9639"/>
            </w:tabs>
            <w:spacing w:line="240" w:lineRule="auto"/>
            <w:jc w:val="both"/>
            <w:rPr>
              <w:rFonts w:ascii="Times New Roman" w:eastAsiaTheme="minorEastAsia" w:hAnsi="Times New Roman"/>
              <w:bCs w:val="0"/>
              <w:szCs w:val="24"/>
              <w:lang w:val="ru-RU" w:eastAsia="ru-RU"/>
            </w:rPr>
          </w:pPr>
          <w:hyperlink w:anchor="_Toc77151974"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 xml:space="preserve">2. </w:t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>СТАНДАРТ СПЕЦИФИКАЦИИ НАВЫКОВ WORLDSKILLS (</w:t>
            </w:r>
            <w:r w:rsidR="00583DAB">
              <w:rPr>
                <w:rStyle w:val="af5"/>
                <w:rFonts w:ascii="Times New Roman" w:hAnsi="Times New Roman"/>
                <w:szCs w:val="24"/>
                <w:lang w:val="en-US"/>
              </w:rPr>
              <w:t>WSSS</w:t>
            </w:r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_Toc77151974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rFonts w:ascii="Times New Roman" w:hAnsi="Times New Roman"/>
                <w:szCs w:val="24"/>
              </w:rPr>
              <w:t>)</w:t>
            </w:r>
            <w:r w:rsidR="00583DAB">
              <w:rPr>
                <w:rStyle w:val="af5"/>
                <w:rFonts w:ascii="Times New Roman" w:hAnsi="Times New Roman"/>
                <w:szCs w:val="2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75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_Toc77151975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2.1. ОБЩИЕ СВЕДЕНИЯ О СТАНДАРТЕ СПЕЦИФИКАЦИИ НАВЫКОВ WORLDSK</w:t>
            </w:r>
            <w:r w:rsidR="00583DAB">
              <w:rPr>
                <w:rStyle w:val="af5"/>
                <w:webHidden/>
                <w:szCs w:val="24"/>
              </w:rPr>
              <w:t>ILLS (WSSS)</w:t>
            </w:r>
            <w:r w:rsidR="00583DAB">
              <w:rPr>
                <w:rStyle w:val="af5"/>
                <w:webHidden/>
                <w:szCs w:val="24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1"/>
            <w:tabs>
              <w:tab w:val="clear" w:pos="9825"/>
              <w:tab w:val="left" w:pos="142"/>
              <w:tab w:val="right" w:leader="dot" w:pos="9639"/>
            </w:tabs>
            <w:spacing w:line="240" w:lineRule="auto"/>
            <w:jc w:val="both"/>
            <w:rPr>
              <w:rFonts w:ascii="Times New Roman" w:eastAsiaTheme="minorEastAsia" w:hAnsi="Times New Roman"/>
              <w:bCs w:val="0"/>
              <w:szCs w:val="24"/>
              <w:lang w:val="ru-RU" w:eastAsia="ru-RU"/>
            </w:rPr>
          </w:pPr>
          <w:hyperlink w:anchor="_Toc77151976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_Toc77151976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>3. ОЦЕНОЧНАЯ СТРАТЕГИЯ И ТЕХНИЧЕСКИЕ ОСОБЕННОСТИ ОЦЕНКИ</w:t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77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_Toc77151977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3.1. ОСНОВНЫЕ ТРЕБОВАНИЯ</w:t>
            </w:r>
            <w:r w:rsidR="00583DAB">
              <w:rPr>
                <w:rStyle w:val="af5"/>
                <w:webHidden/>
                <w:szCs w:val="24"/>
              </w:rPr>
              <w:tab/>
              <w:t>7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1"/>
            <w:tabs>
              <w:tab w:val="clear" w:pos="9825"/>
              <w:tab w:val="left" w:pos="142"/>
              <w:tab w:val="right" w:leader="dot" w:pos="9639"/>
            </w:tabs>
            <w:spacing w:line="240" w:lineRule="auto"/>
            <w:jc w:val="both"/>
            <w:rPr>
              <w:rFonts w:ascii="Times New Roman" w:eastAsiaTheme="minorEastAsia" w:hAnsi="Times New Roman"/>
              <w:bCs w:val="0"/>
              <w:szCs w:val="24"/>
              <w:lang w:val="ru-RU" w:eastAsia="ru-RU"/>
            </w:rPr>
          </w:pPr>
          <w:hyperlink w:anchor="_Toc77151978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_Toc77151978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>4. СХЕМА ВЫСТАВЛЕНИЯ ОЦЕНКИ</w:t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79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</w:instrText>
            </w:r>
            <w:r w:rsidR="00583DAB">
              <w:rPr>
                <w:webHidden/>
              </w:rPr>
              <w:instrText xml:space="preserve"> _Toc77151979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4.1. ОБЩИЕ УКАЗАНИЯ</w:t>
            </w:r>
            <w:r w:rsidR="00583DAB">
              <w:rPr>
                <w:rStyle w:val="af5"/>
                <w:webHidden/>
                <w:szCs w:val="24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80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_Toc77151980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4.2. КРИТЕРИИ ОЦЕНКИ</w:t>
            </w:r>
            <w:r w:rsidR="00583DAB">
              <w:rPr>
                <w:rStyle w:val="af5"/>
                <w:webHidden/>
                <w:szCs w:val="24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81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_Toc77151981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4.3. СУБКРИТЕРИИ</w:t>
            </w:r>
            <w:r w:rsidR="00583DAB">
              <w:rPr>
                <w:rStyle w:val="af5"/>
                <w:webHidden/>
                <w:szCs w:val="24"/>
              </w:rPr>
              <w:tab/>
              <w:t>9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82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_Toc77151982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4.4. АСПЕКТЫ</w:t>
            </w:r>
            <w:r w:rsidR="00583DAB">
              <w:rPr>
                <w:rStyle w:val="af5"/>
                <w:webHidden/>
                <w:szCs w:val="24"/>
              </w:rPr>
              <w:tab/>
              <w:t>10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83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_Toc77151983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4.5. МНЕНИЕ СУДЕЙ (СУДЕЙСКАЯ ОЦЕНКА)</w:t>
            </w:r>
            <w:r w:rsidR="00583DAB">
              <w:rPr>
                <w:rStyle w:val="af5"/>
                <w:webHidden/>
                <w:szCs w:val="24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84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_Toc77151984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4.6. ИЗМЕРИМАЯ ОЦЕНКА</w:t>
            </w:r>
            <w:r w:rsidR="00583DAB">
              <w:rPr>
                <w:rStyle w:val="af5"/>
                <w:webHidden/>
                <w:szCs w:val="24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85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_Toc77151985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4.7. ИСПОЛЬЗОВАНИЕ ИЗМЕРИМЫХ И СУДЕЙСКИХ ОЦЕНОК</w:t>
            </w:r>
            <w:r w:rsidR="00583DAB">
              <w:rPr>
                <w:rStyle w:val="af5"/>
                <w:webHidden/>
                <w:szCs w:val="24"/>
              </w:rPr>
              <w:tab/>
              <w:t>11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86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_Toc77151986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87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_Toc77151987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4.8. СПЕЦИФИКАЦИЯ ОЦЕНКИ КОМПЕТЕНЦИИ</w:t>
            </w:r>
            <w:r w:rsidR="00583DAB">
              <w:rPr>
                <w:rStyle w:val="af5"/>
                <w:webHidden/>
                <w:szCs w:val="24"/>
              </w:rPr>
              <w:tab/>
              <w:t>1</w:t>
            </w:r>
            <w:r w:rsidR="00583DAB">
              <w:rPr>
                <w:rStyle w:val="af5"/>
                <w:webHidden/>
                <w:szCs w:val="24"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88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_Toc77151988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4.9. РЕГЛАМЕНТ ОЦЕНКИ</w:t>
            </w:r>
            <w:r w:rsidR="00583DAB">
              <w:rPr>
                <w:rStyle w:val="af5"/>
                <w:webHidden/>
                <w:szCs w:val="24"/>
              </w:rPr>
              <w:tab/>
              <w:t>12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1"/>
            <w:tabs>
              <w:tab w:val="clear" w:pos="9825"/>
              <w:tab w:val="left" w:pos="142"/>
              <w:tab w:val="right" w:leader="dot" w:pos="9639"/>
            </w:tabs>
            <w:spacing w:line="240" w:lineRule="auto"/>
            <w:jc w:val="both"/>
            <w:rPr>
              <w:rFonts w:ascii="Times New Roman" w:eastAsiaTheme="minorEastAsia" w:hAnsi="Times New Roman"/>
              <w:bCs w:val="0"/>
              <w:szCs w:val="24"/>
              <w:lang w:val="ru-RU" w:eastAsia="ru-RU"/>
            </w:rPr>
          </w:pPr>
          <w:hyperlink w:anchor="_Toc77151989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</w:instrText>
            </w:r>
            <w:r w:rsidR="00583DAB">
              <w:rPr>
                <w:webHidden/>
              </w:rPr>
              <w:instrText xml:space="preserve"> _Toc77151989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>5. КОНКУРСНОЕ ЗАДАНИЕ</w:t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90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_Toc77151990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5.1. ОСНОВНЫЕ ТРЕБОВАНИЯ</w:t>
            </w:r>
            <w:r w:rsidR="00583DAB">
              <w:rPr>
                <w:rStyle w:val="af5"/>
                <w:webHidden/>
                <w:szCs w:val="24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91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_Toc77151991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5.2. СТРУКТУРА КОНКУРСНОГО ЗАДАНИЯ</w:t>
            </w:r>
            <w:r w:rsidR="00583DAB">
              <w:rPr>
                <w:rStyle w:val="af5"/>
                <w:webHidden/>
                <w:szCs w:val="24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92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_Toc77151992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5.3. ТРЕБОВАНИЯ К РАЗРАБОТКЕ КОНКУРСНО</w:t>
            </w:r>
            <w:r w:rsidR="00583DAB">
              <w:rPr>
                <w:rStyle w:val="af5"/>
                <w:webHidden/>
                <w:szCs w:val="24"/>
              </w:rPr>
              <w:t>ГО ЗАДАНИЯ</w:t>
            </w:r>
            <w:r w:rsidR="00583DAB">
              <w:rPr>
                <w:rStyle w:val="af5"/>
                <w:webHidden/>
                <w:szCs w:val="24"/>
              </w:rPr>
              <w:tab/>
              <w:t>13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93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_Toc77151993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5.4. РАЗРАБОТКА КОНКУРСНОГО ЗАДАНИЯ</w:t>
            </w:r>
            <w:r w:rsidR="00583DAB">
              <w:rPr>
                <w:rStyle w:val="af5"/>
                <w:webHidden/>
                <w:szCs w:val="24"/>
              </w:rPr>
              <w:tab/>
              <w:t>14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94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_Toc77151994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5.5 УТВЕРЖДЕНИЕ КОНКУРСНОГО ЗАДАНИЯ</w:t>
            </w:r>
            <w:r w:rsidR="00583DAB">
              <w:rPr>
                <w:rStyle w:val="af5"/>
                <w:webHidden/>
                <w:szCs w:val="24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95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_Toc77151995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5.6. СВОЙСТВА МАТЕРИАЛА И ИНСТРУКЦИИ ПРО</w:t>
            </w:r>
            <w:r w:rsidR="00583DAB">
              <w:rPr>
                <w:rStyle w:val="af5"/>
                <w:webHidden/>
                <w:szCs w:val="24"/>
              </w:rPr>
              <w:t>ИЗВОДИТЕЛЯ</w:t>
            </w:r>
            <w:r w:rsidR="00583DAB">
              <w:rPr>
                <w:rStyle w:val="af5"/>
                <w:webHidden/>
                <w:szCs w:val="24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1"/>
            <w:tabs>
              <w:tab w:val="clear" w:pos="9825"/>
              <w:tab w:val="left" w:pos="142"/>
              <w:tab w:val="right" w:leader="dot" w:pos="9639"/>
            </w:tabs>
            <w:spacing w:line="240" w:lineRule="auto"/>
            <w:jc w:val="both"/>
            <w:rPr>
              <w:rFonts w:ascii="Times New Roman" w:eastAsiaTheme="minorEastAsia" w:hAnsi="Times New Roman"/>
              <w:bCs w:val="0"/>
              <w:szCs w:val="24"/>
              <w:lang w:val="ru-RU" w:eastAsia="ru-RU"/>
            </w:rPr>
          </w:pPr>
          <w:hyperlink w:anchor="_Toc77151996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_Toc77151996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>6. УПРАВЛЕНИЕ КОМПЕТЕНЦИЕЙ И ОБЩЕНИЕ</w:t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97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_Toc77151997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6.1 ДИСКУССИОННЫЙ ФОРУМ</w:t>
            </w:r>
            <w:r w:rsidR="00583DAB">
              <w:rPr>
                <w:rStyle w:val="af5"/>
                <w:webHidden/>
                <w:szCs w:val="24"/>
              </w:rPr>
              <w:tab/>
              <w:t>17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98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_Toc77151998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6.2. ИНФОРМАЦИЯ ДЛЯ УЧАСТНИКОВ ЧЕМПИОНАТА</w:t>
            </w:r>
            <w:r w:rsidR="00583DAB">
              <w:rPr>
                <w:rStyle w:val="af5"/>
                <w:webHidden/>
                <w:szCs w:val="24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1999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_Toc77151999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6.3. АРХИВ КОНКУРСНЫХ ЗАДАНИЙ</w:t>
            </w:r>
            <w:r w:rsidR="00583DAB">
              <w:rPr>
                <w:rStyle w:val="af5"/>
                <w:webHidden/>
                <w:szCs w:val="24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2000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_Toc77152000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6.4. УПРАВЛЕНИЕ КОМПЕТЕНЦИЕЙ</w:t>
            </w:r>
            <w:r w:rsidR="00583DAB">
              <w:rPr>
                <w:rStyle w:val="af5"/>
                <w:webHidden/>
                <w:szCs w:val="24"/>
              </w:rPr>
              <w:tab/>
              <w:t>18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1"/>
            <w:tabs>
              <w:tab w:val="clear" w:pos="9825"/>
              <w:tab w:val="left" w:pos="142"/>
              <w:tab w:val="right" w:leader="dot" w:pos="9639"/>
            </w:tabs>
            <w:spacing w:line="240" w:lineRule="auto"/>
            <w:jc w:val="both"/>
            <w:rPr>
              <w:rFonts w:ascii="Times New Roman" w:eastAsiaTheme="minorEastAsia" w:hAnsi="Times New Roman"/>
              <w:bCs w:val="0"/>
              <w:szCs w:val="24"/>
              <w:lang w:val="ru-RU" w:eastAsia="ru-RU"/>
            </w:rPr>
          </w:pPr>
          <w:hyperlink w:anchor="_Toc77152001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</w:instrText>
            </w:r>
            <w:r w:rsidR="00583DAB">
              <w:rPr>
                <w:webHidden/>
              </w:rPr>
              <w:instrText>EF _Toc77152001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>7. ТРЕБОВАНИЯ ОХРАНЫ ТРУДА И ТЕХНИКИ БЕЗОПАСНОСТИ</w:t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2002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_Toc77152002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7.1 ТРЕБОВАНИЯ ОХРАНЫ ТРУДА И ТЕХНИКИ БЕЗОПАСНОСТИ НА ЧЕМПИОНА</w:t>
            </w:r>
            <w:r w:rsidR="00583DAB">
              <w:rPr>
                <w:rStyle w:val="af5"/>
                <w:webHidden/>
                <w:szCs w:val="24"/>
              </w:rPr>
              <w:t>ТЕ</w:t>
            </w:r>
            <w:r w:rsidR="00583DAB">
              <w:rPr>
                <w:rStyle w:val="af5"/>
                <w:webHidden/>
                <w:szCs w:val="24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2003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_Toc77152003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7.2 СПЕЦИФИЧНЫЕ ТРЕБОВАНИЯ ОХРАНЫ ТРУДА, ТЕХНИКИ БЕЗОПАСНОСТИ И ОКРУЖАЮЩЕЙ СРЕДЫ КОМПЕТЕНЦИИ</w:t>
            </w:r>
            <w:r w:rsidR="00583DAB">
              <w:rPr>
                <w:rStyle w:val="af5"/>
                <w:webHidden/>
                <w:szCs w:val="24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1"/>
            <w:tabs>
              <w:tab w:val="clear" w:pos="9825"/>
              <w:tab w:val="left" w:pos="142"/>
              <w:tab w:val="right" w:leader="dot" w:pos="9639"/>
            </w:tabs>
            <w:spacing w:line="240" w:lineRule="auto"/>
            <w:jc w:val="both"/>
            <w:rPr>
              <w:rFonts w:ascii="Times New Roman" w:eastAsiaTheme="minorEastAsia" w:hAnsi="Times New Roman"/>
              <w:bCs w:val="0"/>
              <w:szCs w:val="24"/>
              <w:lang w:val="ru-RU" w:eastAsia="ru-RU"/>
            </w:rPr>
          </w:pPr>
          <w:hyperlink w:anchor="_Toc77152004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_Toc77152004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>8. МАТЕРИАЛЫ И ОБОРУДОВАНИЕ</w:t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2005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_Toc77152005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 xml:space="preserve">8.1. </w:t>
            </w:r>
            <w:r w:rsidR="00583DAB">
              <w:rPr>
                <w:rStyle w:val="af5"/>
                <w:webHidden/>
                <w:szCs w:val="24"/>
              </w:rPr>
              <w:t>ИНФРАСТРУКТУРНЫЙ ЛИСТ</w:t>
            </w:r>
            <w:r w:rsidR="00583DAB">
              <w:rPr>
                <w:rStyle w:val="af5"/>
                <w:webHidden/>
                <w:szCs w:val="24"/>
              </w:rPr>
              <w:tab/>
              <w:t>19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2006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_Toc77152006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8.2. МАТЕРИАЛЫ, ОБОРУДОВАНИЕ И ИНСТРУМЕНТЫ В ИНСТРУМЕНТАЛЬНОМ ЯЩИКЕ (ТУЛБОКС, TOOLBOX)</w:t>
            </w:r>
            <w:r w:rsidR="00583DAB">
              <w:rPr>
                <w:rStyle w:val="af5"/>
                <w:webHidden/>
                <w:szCs w:val="24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2007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_Toc77152007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8.3. МАТЕРИАЛЫ И ОБОРУДОВАНИЕ, ЗАПРЕЩЕННЫЕ НА ПЛОЩАДКЕ</w:t>
            </w:r>
            <w:r w:rsidR="00583DAB">
              <w:rPr>
                <w:rStyle w:val="af5"/>
                <w:webHidden/>
                <w:szCs w:val="24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2"/>
            <w:jc w:val="both"/>
            <w:rPr>
              <w:rFonts w:eastAsiaTheme="minorEastAsia"/>
              <w:szCs w:val="24"/>
            </w:rPr>
          </w:pPr>
          <w:hyperlink w:anchor="_Toc77152008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_Toc77152008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webHidden/>
                <w:szCs w:val="24"/>
              </w:rPr>
              <w:t>8.4. ПРЕДЛАГАЕМАЯ СХЕМА КОНКУРСНОЙ ПЛОЩАДКИ</w:t>
            </w:r>
            <w:r w:rsidR="00583DAB">
              <w:rPr>
                <w:rStyle w:val="af5"/>
                <w:webHidden/>
                <w:szCs w:val="24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TOC1"/>
            <w:tabs>
              <w:tab w:val="clear" w:pos="9825"/>
              <w:tab w:val="left" w:pos="142"/>
              <w:tab w:val="right" w:leader="dot" w:pos="9639"/>
            </w:tabs>
            <w:spacing w:line="240" w:lineRule="auto"/>
            <w:jc w:val="both"/>
            <w:rPr>
              <w:rFonts w:ascii="Times New Roman" w:eastAsiaTheme="minorEastAsia" w:hAnsi="Times New Roman"/>
              <w:bCs w:val="0"/>
              <w:szCs w:val="24"/>
              <w:lang w:val="ru-RU" w:eastAsia="ru-RU"/>
            </w:rPr>
          </w:pPr>
          <w:hyperlink w:anchor="_Toc77152009">
            <w:r>
              <w:rPr>
                <w:webHidden/>
              </w:rPr>
              <w:fldChar w:fldCharType="begin"/>
            </w:r>
            <w:r w:rsidR="00583DAB">
              <w:rPr>
                <w:webHidden/>
              </w:rPr>
              <w:instrText>PAGEREF _Toc77152009 \h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>9. ОСОБЫЕ ПРАВИЛА ВОЗРАСТНОЙ ГРУППЫ 14-16 ЛЕТ</w:t>
            </w:r>
            <w:r w:rsidR="00583DAB">
              <w:rPr>
                <w:rStyle w:val="af5"/>
                <w:rFonts w:ascii="Times New Roman" w:hAnsi="Times New Roman"/>
                <w:webHidden/>
                <w:szCs w:val="24"/>
              </w:rPr>
              <w:tab/>
              <w:t>20</w:t>
            </w:r>
            <w:r>
              <w:rPr>
                <w:webHidden/>
              </w:rPr>
              <w:fldChar w:fldCharType="end"/>
            </w:r>
          </w:hyperlink>
        </w:p>
        <w:p w:rsidR="00A740DC" w:rsidRDefault="00A740DC">
          <w:pPr>
            <w:pStyle w:val="bullet"/>
            <w:tabs>
              <w:tab w:val="left" w:pos="142"/>
              <w:tab w:val="right" w:leader="dot" w:pos="9639"/>
            </w:tabs>
            <w:jc w:val="both"/>
            <w:rPr>
              <w:rFonts w:ascii="Times New Roman" w:hAnsi="Times New Roman"/>
              <w:bCs/>
              <w:szCs w:val="20"/>
              <w:lang w:val="ru-RU" w:eastAsia="ru-RU"/>
            </w:rPr>
          </w:pPr>
          <w:r>
            <w:rPr>
              <w:rFonts w:ascii="Times New Roman" w:hAnsi="Times New Roman"/>
              <w:bCs/>
              <w:szCs w:val="20"/>
            </w:rPr>
            <w:fldChar w:fldCharType="end"/>
          </w:r>
        </w:p>
        <w:p w:rsidR="00A740DC" w:rsidRDefault="00A740DC">
          <w:pPr>
            <w:sectPr w:rsidR="00A740DC">
              <w:type w:val="continuous"/>
              <w:pgSz w:w="11906" w:h="16838"/>
              <w:pgMar w:top="1134" w:right="849" w:bottom="1134" w:left="1418" w:header="624" w:footer="170" w:gutter="0"/>
              <w:cols w:space="720"/>
              <w:formProt w:val="0"/>
              <w:docGrid w:linePitch="360" w:charSpace="4096"/>
            </w:sectPr>
          </w:pPr>
        </w:p>
      </w:sdtContent>
    </w:sdt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ind w:hanging="360"/>
        <w:jc w:val="both"/>
        <w:rPr>
          <w:rFonts w:ascii="Times New Roman" w:hAnsi="Times New Roman"/>
          <w:bCs/>
          <w:szCs w:val="20"/>
          <w:lang w:val="ru-RU" w:eastAsia="ru-RU"/>
        </w:rPr>
      </w:pPr>
    </w:p>
    <w:p w:rsidR="00A740DC" w:rsidRDefault="00A740DC">
      <w:pPr>
        <w:pStyle w:val="bullet"/>
        <w:spacing w:line="240" w:lineRule="auto"/>
        <w:jc w:val="both"/>
        <w:rPr>
          <w:rFonts w:ascii="Times New Roman" w:hAnsi="Times New Roman"/>
          <w:i/>
          <w:iCs/>
          <w:sz w:val="20"/>
          <w:lang w:val="ru-RU"/>
        </w:rPr>
      </w:pPr>
      <w:hyperlink r:id="rId12" w:tgtFrame="Все права защищены">
        <w:r w:rsidR="00583DAB">
          <w:rPr>
            <w:rFonts w:ascii="Times New Roman" w:hAnsi="Times New Roman"/>
            <w:i/>
            <w:iCs/>
            <w:sz w:val="20"/>
            <w:u w:val="single"/>
          </w:rPr>
          <w:t>Copyright</w:t>
        </w:r>
      </w:hyperlink>
      <w:r w:rsidR="00583DAB">
        <w:rPr>
          <w:rFonts w:ascii="Times New Roman" w:hAnsi="Times New Roman"/>
          <w:i/>
          <w:iCs/>
          <w:sz w:val="20"/>
        </w:rPr>
        <w:t> </w:t>
      </w:r>
      <w:hyperlink r:id="rId13" w:tgtFrame="Copyright">
        <w:r w:rsidR="00583DAB">
          <w:rPr>
            <w:rFonts w:ascii="Times New Roman" w:hAnsi="Times New Roman"/>
            <w:i/>
            <w:iCs/>
            <w:sz w:val="20"/>
            <w:u w:val="single"/>
            <w:lang w:val="ru-RU"/>
          </w:rPr>
          <w:t>©</w:t>
        </w:r>
      </w:hyperlink>
      <w:r w:rsidR="00583DAB">
        <w:rPr>
          <w:rFonts w:ascii="Times New Roman" w:hAnsi="Times New Roman"/>
          <w:i/>
          <w:iCs/>
          <w:sz w:val="20"/>
          <w:lang w:val="ru-RU"/>
        </w:rPr>
        <w:t xml:space="preserve">  «ВОРЛДСКИЛЛС РОССИЯ» </w:t>
      </w:r>
    </w:p>
    <w:p w:rsidR="00A740DC" w:rsidRDefault="00A740DC">
      <w:pPr>
        <w:pStyle w:val="1"/>
        <w:spacing w:after="0" w:line="240" w:lineRule="auto"/>
        <w:rPr>
          <w:i/>
          <w:iCs/>
          <w:sz w:val="20"/>
        </w:rPr>
      </w:pPr>
      <w:hyperlink r:id="rId14" w:tgtFrame="Регистрация авторских прав">
        <w:r w:rsidR="00583DAB">
          <w:rPr>
            <w:i/>
            <w:iCs/>
            <w:sz w:val="20"/>
            <w:u w:val="single"/>
          </w:rPr>
          <w:t>Все права защищены</w:t>
        </w:r>
      </w:hyperlink>
    </w:p>
    <w:p w:rsidR="00A740DC" w:rsidRDefault="00583DAB">
      <w:pPr>
        <w:pStyle w:val="1"/>
        <w:spacing w:after="0" w:line="240" w:lineRule="auto"/>
        <w:jc w:val="both"/>
        <w:rPr>
          <w:i/>
          <w:iCs/>
          <w:sz w:val="20"/>
        </w:rPr>
      </w:pPr>
      <w:r>
        <w:rPr>
          <w:i/>
          <w:iCs/>
          <w:sz w:val="20"/>
        </w:rPr>
        <w:t> </w:t>
      </w:r>
    </w:p>
    <w:p w:rsidR="00A740DC" w:rsidRDefault="00583DAB">
      <w:pPr>
        <w:pStyle w:val="1"/>
        <w:spacing w:after="0" w:line="240" w:lineRule="auto"/>
        <w:jc w:val="both"/>
      </w:pPr>
      <w:r>
        <w:rPr>
          <w:i/>
          <w:iCs/>
          <w:sz w:val="20"/>
        </w:rPr>
        <w:t>Любое воспроизведение, переработка, копирование, распространение текстовой информации или графических изображений в любом другом документе, в том числе электронном, на сайте или их размещение для последующего воспроизведения</w:t>
      </w:r>
      <w:r>
        <w:rPr>
          <w:i/>
          <w:iCs/>
          <w:sz w:val="20"/>
        </w:rPr>
        <w:t xml:space="preserve"> или распространения запрещено правообладателем и может быть осуществлено только с его письменного согласия</w:t>
      </w:r>
      <w:bookmarkStart w:id="0" w:name="_Toc450204622"/>
      <w:r>
        <w:rPr>
          <w:i/>
          <w:iCs/>
          <w:sz w:val="20"/>
        </w:rPr>
        <w:t>.</w:t>
      </w:r>
      <w:bookmarkEnd w:id="0"/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A740DC">
      <w:pPr>
        <w:pStyle w:val="1"/>
        <w:spacing w:after="0" w:line="240" w:lineRule="auto"/>
        <w:jc w:val="both"/>
        <w:rPr>
          <w:i/>
          <w:iCs/>
          <w:sz w:val="20"/>
          <w:szCs w:val="36"/>
        </w:rPr>
      </w:pPr>
    </w:p>
    <w:p w:rsidR="00A740DC" w:rsidRDefault="00583DAB">
      <w:pPr>
        <w:pStyle w:val="1"/>
        <w:spacing w:after="0" w:line="240" w:lineRule="auto"/>
        <w:jc w:val="both"/>
        <w:rPr>
          <w:rFonts w:eastAsia="Times New Roman"/>
          <w:b/>
          <w:caps/>
          <w:sz w:val="28"/>
        </w:rPr>
      </w:pPr>
      <w:bookmarkStart w:id="1" w:name="_Toc77151970"/>
      <w:r>
        <w:rPr>
          <w:rFonts w:eastAsia="Times New Roman"/>
          <w:b/>
          <w:caps/>
          <w:sz w:val="28"/>
        </w:rPr>
        <w:t>1. ВВЕДЕНИЕ</w:t>
      </w:r>
      <w:bookmarkEnd w:id="1"/>
    </w:p>
    <w:p w:rsidR="00A740DC" w:rsidRDefault="00583DAB">
      <w:pPr>
        <w:pStyle w:val="-2"/>
        <w:spacing w:before="0" w:after="0"/>
        <w:jc w:val="both"/>
        <w:rPr>
          <w:rFonts w:ascii="Times New Roman" w:hAnsi="Times New Roman"/>
        </w:rPr>
      </w:pPr>
      <w:bookmarkStart w:id="2" w:name="_Toc77151971"/>
      <w:r>
        <w:rPr>
          <w:rFonts w:ascii="Times New Roman" w:hAnsi="Times New Roman"/>
        </w:rPr>
        <w:lastRenderedPageBreak/>
        <w:t xml:space="preserve">1.1. </w:t>
      </w:r>
      <w:r>
        <w:rPr>
          <w:rFonts w:ascii="Times New Roman" w:hAnsi="Times New Roman"/>
          <w:caps/>
        </w:rPr>
        <w:t>Название и описание профессиональной компетенции</w:t>
      </w:r>
      <w:bookmarkEnd w:id="2"/>
    </w:p>
    <w:p w:rsidR="00A740DC" w:rsidRDefault="00583DAB">
      <w:pPr>
        <w:pStyle w:val="1"/>
        <w:spacing w:after="0" w:line="360" w:lineRule="auto"/>
        <w:jc w:val="both"/>
      </w:pPr>
      <w:r>
        <w:rPr>
          <w:sz w:val="28"/>
          <w:szCs w:val="28"/>
        </w:rPr>
        <w:t>1.1.1</w:t>
      </w:r>
      <w:r>
        <w:rPr>
          <w:sz w:val="28"/>
          <w:szCs w:val="28"/>
        </w:rPr>
        <w:tab/>
        <w:t xml:space="preserve">Название профессиональной компетенции: «Технологии </w:t>
      </w:r>
      <w:r>
        <w:rPr>
          <w:sz w:val="28"/>
          <w:szCs w:val="28"/>
        </w:rPr>
        <w:t>информационного моделирования BIM».</w:t>
      </w:r>
    </w:p>
    <w:p w:rsidR="00A740DC" w:rsidRDefault="00583DAB">
      <w:pPr>
        <w:pStyle w:val="1"/>
        <w:spacing w:after="0" w:line="360" w:lineRule="auto"/>
        <w:jc w:val="both"/>
      </w:pPr>
      <w:r>
        <w:rPr>
          <w:sz w:val="28"/>
          <w:szCs w:val="28"/>
        </w:rPr>
        <w:t>Англ</w:t>
      </w:r>
      <w:r>
        <w:rPr>
          <w:sz w:val="28"/>
          <w:szCs w:val="28"/>
          <w:lang w:val="en-US"/>
        </w:rPr>
        <w:t xml:space="preserve">.: BIM - Building Information Modeling. </w:t>
      </w:r>
      <w:r>
        <w:rPr>
          <w:sz w:val="28"/>
          <w:szCs w:val="28"/>
        </w:rPr>
        <w:t>Рус.: ТИМ – Технологии Информационного Моделирования.</w:t>
      </w:r>
    </w:p>
    <w:p w:rsidR="00A740DC" w:rsidRDefault="00A740DC">
      <w:pPr>
        <w:pStyle w:val="1"/>
        <w:spacing w:after="0" w:line="360" w:lineRule="auto"/>
        <w:jc w:val="both"/>
        <w:rPr>
          <w:sz w:val="28"/>
          <w:szCs w:val="28"/>
        </w:rPr>
      </w:pPr>
    </w:p>
    <w:p w:rsidR="00A740DC" w:rsidRDefault="00583DAB">
      <w:pPr>
        <w:pStyle w:val="1"/>
        <w:spacing w:after="0" w:line="360" w:lineRule="auto"/>
        <w:jc w:val="both"/>
      </w:pPr>
      <w:r>
        <w:rPr>
          <w:sz w:val="28"/>
          <w:szCs w:val="28"/>
        </w:rPr>
        <w:t>1.1.2</w:t>
      </w:r>
      <w:r>
        <w:rPr>
          <w:sz w:val="28"/>
          <w:szCs w:val="28"/>
        </w:rPr>
        <w:tab/>
        <w:t>Описание профессиональной компетенции</w:t>
      </w:r>
    </w:p>
    <w:p w:rsidR="00A740DC" w:rsidRDefault="00583DAB">
      <w:pPr>
        <w:pStyle w:val="af9"/>
        <w:tabs>
          <w:tab w:val="left" w:pos="3413"/>
          <w:tab w:val="left" w:pos="5237"/>
          <w:tab w:val="left" w:pos="7699"/>
          <w:tab w:val="left" w:pos="9807"/>
        </w:tabs>
        <w:spacing w:before="249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Компетенция «Технологии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ab/>
        <w:t xml:space="preserve">информационного моделирования </w:t>
      </w:r>
      <w:r>
        <w:rPr>
          <w:rFonts w:ascii="Times New Roman" w:hAnsi="Times New Roman"/>
          <w:sz w:val="28"/>
          <w:szCs w:val="28"/>
          <w:highlight w:val="white"/>
        </w:rPr>
        <w:t>BIM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» актуальна</w:t>
      </w:r>
      <w:r>
        <w:rPr>
          <w:rFonts w:ascii="Times New Roman" w:hAnsi="Times New Roman"/>
          <w:spacing w:val="-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для</w:t>
      </w:r>
      <w:r>
        <w:rPr>
          <w:rFonts w:ascii="Times New Roman" w:hAnsi="Times New Roman"/>
          <w:spacing w:val="-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всех</w:t>
      </w:r>
      <w:r>
        <w:rPr>
          <w:rFonts w:ascii="Times New Roman" w:hAnsi="Times New Roman"/>
          <w:spacing w:val="-8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компаний</w:t>
      </w:r>
      <w:r>
        <w:rPr>
          <w:rFonts w:ascii="Times New Roman" w:hAnsi="Times New Roman"/>
          <w:spacing w:val="-3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профиля</w:t>
      </w:r>
      <w:r>
        <w:rPr>
          <w:rFonts w:ascii="Times New Roman" w:hAnsi="Times New Roman"/>
          <w:spacing w:val="-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архитектуры</w:t>
      </w:r>
      <w:r>
        <w:rPr>
          <w:rFonts w:ascii="Times New Roman" w:hAnsi="Times New Roman"/>
          <w:spacing w:val="-3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-3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строительства.</w:t>
      </w:r>
    </w:p>
    <w:p w:rsidR="00A740DC" w:rsidRDefault="00583DAB">
      <w:pPr>
        <w:pStyle w:val="af9"/>
        <w:spacing w:before="158"/>
        <w:rPr>
          <w:rFonts w:ascii="Times New Roman" w:hAnsi="Times New Roman"/>
          <w:sz w:val="28"/>
          <w:szCs w:val="28"/>
          <w:highlight w:val="white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Технологии </w:t>
      </w:r>
      <w:r>
        <w:rPr>
          <w:rFonts w:ascii="Times New Roman" w:hAnsi="Times New Roman"/>
          <w:sz w:val="28"/>
          <w:szCs w:val="28"/>
          <w:highlight w:val="white"/>
        </w:rPr>
        <w:t>BIM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 являются не только новым подходом к проектированию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зданий</w:t>
      </w:r>
      <w:r>
        <w:rPr>
          <w:rFonts w:ascii="Times New Roman" w:hAnsi="Times New Roman"/>
          <w:spacing w:val="-1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-9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сооружений,</w:t>
      </w:r>
      <w:r>
        <w:rPr>
          <w:rFonts w:ascii="Times New Roman" w:hAnsi="Times New Roman"/>
          <w:spacing w:val="-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но</w:t>
      </w:r>
      <w:r>
        <w:rPr>
          <w:rFonts w:ascii="Times New Roman" w:hAnsi="Times New Roman"/>
          <w:spacing w:val="-14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также,</w:t>
      </w:r>
      <w:r>
        <w:rPr>
          <w:rFonts w:ascii="Times New Roman" w:hAnsi="Times New Roman"/>
          <w:spacing w:val="-8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новым</w:t>
      </w:r>
      <w:r>
        <w:rPr>
          <w:rFonts w:ascii="Times New Roman" w:hAnsi="Times New Roman"/>
          <w:spacing w:val="-8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подходом</w:t>
      </w:r>
      <w:r>
        <w:rPr>
          <w:rFonts w:ascii="Times New Roman" w:hAnsi="Times New Roman"/>
          <w:spacing w:val="-8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</w:t>
      </w:r>
      <w:r>
        <w:rPr>
          <w:rFonts w:ascii="Times New Roman" w:hAnsi="Times New Roman"/>
          <w:spacing w:val="-1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управлению</w:t>
      </w:r>
      <w:r>
        <w:rPr>
          <w:rFonts w:ascii="Times New Roman" w:hAnsi="Times New Roman"/>
          <w:spacing w:val="-1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строительством,</w:t>
      </w:r>
      <w:r>
        <w:rPr>
          <w:rFonts w:ascii="Times New Roman" w:hAnsi="Times New Roman"/>
          <w:spacing w:val="-6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 xml:space="preserve">эксплуатации объекта, корректировки его (объекта) функций в течении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всего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периода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существования.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основе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технологии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лежит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взаимодействие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информационной моделью (ИМ). Информационное моделирование здания —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это подход к возведению, оснащению, эксплуатации и ремонту (а также сносу)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здания (к управлению жизненным циклом объе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кта), который предполагает сбор</w:t>
      </w:r>
      <w:r>
        <w:rPr>
          <w:rFonts w:ascii="Times New Roman" w:hAnsi="Times New Roman"/>
          <w:spacing w:val="-6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комплексную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обработку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процессе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проектирования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всей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архитектурно-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конструкторской,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технологической,</w:t>
      </w:r>
      <w:r>
        <w:rPr>
          <w:rFonts w:ascii="Times New Roman" w:hAnsi="Times New Roman"/>
          <w:spacing w:val="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экономической</w:t>
      </w:r>
      <w:r>
        <w:rPr>
          <w:rFonts w:ascii="Times New Roman" w:hAnsi="Times New Roman"/>
          <w:spacing w:val="-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-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иной</w:t>
      </w:r>
      <w:r>
        <w:rPr>
          <w:rFonts w:ascii="Times New Roman" w:hAnsi="Times New Roman"/>
          <w:spacing w:val="-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информации.</w:t>
      </w:r>
    </w:p>
    <w:p w:rsidR="00A740DC" w:rsidRDefault="00583DAB">
      <w:pPr>
        <w:pStyle w:val="af9"/>
        <w:spacing w:before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Данная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является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естественной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эволюцией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проектной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целью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повышения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эффективности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производительности,</w:t>
      </w:r>
      <w:r>
        <w:rPr>
          <w:rFonts w:ascii="Times New Roman" w:hAnsi="Times New Roman"/>
          <w:spacing w:val="-6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снижения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себестоимости,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обеспечения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высокого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качества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проекта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счёт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сквозного управления жизненным циклом здания или сооружения на всех его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стадиях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—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от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разработки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до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утилизации.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Одновременно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этим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данная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мпетенция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формирует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междисциплинарный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подход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решению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задач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области проектирования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объектов капитального строительства.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призвана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проверить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знания,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умения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навыки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специалистов,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способных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разработать</w:t>
      </w:r>
      <w:r>
        <w:rPr>
          <w:rFonts w:ascii="Times New Roman" w:hAnsi="Times New Roman"/>
          <w:spacing w:val="5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ИМ,</w:t>
      </w:r>
      <w:r>
        <w:rPr>
          <w:rFonts w:ascii="Times New Roman" w:hAnsi="Times New Roman"/>
          <w:spacing w:val="54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сформировать</w:t>
      </w:r>
      <w:r>
        <w:rPr>
          <w:rFonts w:ascii="Times New Roman" w:hAnsi="Times New Roman"/>
          <w:spacing w:val="5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на</w:t>
      </w:r>
      <w:r>
        <w:rPr>
          <w:rFonts w:ascii="Times New Roman" w:hAnsi="Times New Roman"/>
          <w:spacing w:val="53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основе</w:t>
      </w:r>
      <w:r>
        <w:rPr>
          <w:rFonts w:ascii="Times New Roman" w:hAnsi="Times New Roman"/>
          <w:spacing w:val="54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этой</w:t>
      </w:r>
      <w:r>
        <w:rPr>
          <w:rFonts w:ascii="Times New Roman" w:hAnsi="Times New Roman"/>
          <w:spacing w:val="5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модели</w:t>
      </w:r>
      <w:r>
        <w:rPr>
          <w:rFonts w:ascii="Times New Roman" w:hAnsi="Times New Roman"/>
          <w:spacing w:val="5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связанные</w:t>
      </w:r>
      <w:r>
        <w:rPr>
          <w:rFonts w:ascii="Times New Roman" w:hAnsi="Times New Roman"/>
          <w:spacing w:val="54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чертежи</w:t>
      </w:r>
      <w:r>
        <w:rPr>
          <w:rFonts w:ascii="Times New Roman" w:hAnsi="Times New Roman"/>
          <w:spacing w:val="52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 обеспечить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lastRenderedPageBreak/>
        <w:t>грамотный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обмен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данными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между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участниками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инвестиционно-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строительной деятельности.</w:t>
      </w:r>
    </w:p>
    <w:p w:rsidR="00A740DC" w:rsidRDefault="00583DAB">
      <w:pPr>
        <w:pStyle w:val="af9"/>
        <w:spacing w:before="2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Данная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является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естественной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эволюцией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деятельности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целью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повышения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эффективности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производительности,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снижения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себестоимости,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обеспечения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высокого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качества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счёт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сквозного управления жизненным циклом здания или сооружения на всех его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стадиях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—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разработки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утилизации.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Одновременно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этим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данная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формирует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междисциплинарный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подход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решению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задач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области проектирования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объектов капитального строительства.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призвана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проверить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знания,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умения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навыки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специалистов,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способных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разработать</w:t>
      </w:r>
      <w:r>
        <w:rPr>
          <w:rFonts w:ascii="Times New Roman" w:hAnsi="Times New Roman"/>
          <w:spacing w:val="5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ИМ,</w:t>
      </w:r>
      <w:r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сформировать</w:t>
      </w:r>
      <w:r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основе</w:t>
      </w:r>
      <w:r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этой</w:t>
      </w:r>
      <w:r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модели</w:t>
      </w:r>
      <w:r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связанные</w:t>
      </w:r>
      <w:r>
        <w:rPr>
          <w:rFonts w:ascii="Times New Roman" w:hAnsi="Times New Roman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чертежи</w:t>
      </w:r>
      <w:r>
        <w:rPr>
          <w:rFonts w:ascii="Times New Roman" w:hAnsi="Times New Roman"/>
          <w:spacing w:val="5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 обеспечить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грамотный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обмен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данными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между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участниками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инвестиционно-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строительной деятельности.</w:t>
      </w:r>
    </w:p>
    <w:p w:rsidR="00A740DC" w:rsidRDefault="00583DAB">
      <w:pPr>
        <w:pStyle w:val="af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Соревнования по компетенции представляют собой конкурентную работу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проектных групп, осуществляющих выполнение модулей конкурсного задания.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w w:val="95"/>
          <w:sz w:val="28"/>
          <w:szCs w:val="28"/>
          <w:lang w:val="ru-RU"/>
        </w:rPr>
        <w:t>Разработка проекта, согласно конкурсному заданию, включае</w:t>
      </w:r>
      <w:r>
        <w:rPr>
          <w:rFonts w:ascii="Times New Roman" w:hAnsi="Times New Roman"/>
          <w:w w:val="95"/>
          <w:sz w:val="28"/>
          <w:szCs w:val="28"/>
          <w:lang w:val="ru-RU"/>
        </w:rPr>
        <w:t>т в себя следующие</w:t>
      </w:r>
      <w:r>
        <w:rPr>
          <w:rFonts w:ascii="Times New Roman" w:hAnsi="Times New Roman"/>
          <w:spacing w:val="1"/>
          <w:w w:val="9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этапы:</w:t>
      </w:r>
    </w:p>
    <w:p w:rsidR="00A740DC" w:rsidRDefault="00583DAB">
      <w:pPr>
        <w:pStyle w:val="aff7"/>
        <w:numPr>
          <w:ilvl w:val="0"/>
          <w:numId w:val="10"/>
        </w:numPr>
        <w:tabs>
          <w:tab w:val="clear" w:pos="720"/>
          <w:tab w:val="left" w:pos="1992"/>
          <w:tab w:val="left" w:pos="1993"/>
        </w:tabs>
        <w:spacing w:after="0" w:line="34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планирования,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выполнением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работой;</w:t>
      </w:r>
    </w:p>
    <w:p w:rsidR="00A740DC" w:rsidRDefault="00583DAB">
      <w:pPr>
        <w:pStyle w:val="aff7"/>
        <w:numPr>
          <w:ilvl w:val="0"/>
          <w:numId w:val="10"/>
        </w:numPr>
        <w:tabs>
          <w:tab w:val="clear" w:pos="720"/>
          <w:tab w:val="left" w:pos="1992"/>
          <w:tab w:val="left" w:pos="1993"/>
        </w:tabs>
        <w:spacing w:before="12" w:after="0" w:line="34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архитектурного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моделирования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утверждённому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проектному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решению;</w:t>
      </w:r>
    </w:p>
    <w:p w:rsidR="00A740DC" w:rsidRDefault="00583DAB">
      <w:pPr>
        <w:pStyle w:val="aff7"/>
        <w:numPr>
          <w:ilvl w:val="0"/>
          <w:numId w:val="10"/>
        </w:numPr>
        <w:tabs>
          <w:tab w:val="clear" w:pos="720"/>
          <w:tab w:val="left" w:pos="1992"/>
          <w:tab w:val="left" w:pos="1993"/>
          <w:tab w:val="left" w:pos="4656"/>
          <w:tab w:val="left" w:pos="7023"/>
          <w:tab w:val="left" w:pos="8597"/>
        </w:tabs>
        <w:spacing w:before="18" w:after="0" w:line="348" w:lineRule="auto"/>
        <w:ind w:left="0" w:firstLine="0"/>
        <w:jc w:val="both"/>
      </w:pPr>
      <w:r>
        <w:rPr>
          <w:rFonts w:ascii="Times New Roman" w:hAnsi="Times New Roman"/>
          <w:sz w:val="28"/>
          <w:szCs w:val="28"/>
        </w:rPr>
        <w:t xml:space="preserve">конструкторского моделирования согласно </w:t>
      </w:r>
      <w:r>
        <w:rPr>
          <w:rFonts w:ascii="Times New Roman" w:hAnsi="Times New Roman"/>
          <w:spacing w:val="-1"/>
          <w:sz w:val="28"/>
          <w:szCs w:val="28"/>
        </w:rPr>
        <w:t>утвержденному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решению;</w:t>
      </w:r>
    </w:p>
    <w:p w:rsidR="00A740DC" w:rsidRDefault="00583DAB">
      <w:pPr>
        <w:pStyle w:val="aff7"/>
        <w:numPr>
          <w:ilvl w:val="0"/>
          <w:numId w:val="10"/>
        </w:numPr>
        <w:tabs>
          <w:tab w:val="clear" w:pos="720"/>
          <w:tab w:val="left" w:pos="1992"/>
          <w:tab w:val="left" w:pos="1993"/>
        </w:tabs>
        <w:spacing w:before="13" w:after="0" w:line="348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моделирования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инженерного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оборудования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утвержденному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решению;</w:t>
      </w:r>
    </w:p>
    <w:p w:rsidR="00A740DC" w:rsidRDefault="00583DAB">
      <w:pPr>
        <w:pStyle w:val="aff7"/>
        <w:numPr>
          <w:ilvl w:val="0"/>
          <w:numId w:val="10"/>
        </w:numPr>
        <w:tabs>
          <w:tab w:val="clear" w:pos="720"/>
          <w:tab w:val="left" w:pos="1992"/>
          <w:tab w:val="left" w:pos="1993"/>
        </w:tabs>
        <w:spacing w:before="18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проектом;</w:t>
      </w:r>
    </w:p>
    <w:p w:rsidR="00A740DC" w:rsidRDefault="00583DAB">
      <w:pPr>
        <w:pStyle w:val="aff7"/>
        <w:numPr>
          <w:ilvl w:val="0"/>
          <w:numId w:val="10"/>
        </w:numPr>
        <w:tabs>
          <w:tab w:val="clear" w:pos="720"/>
          <w:tab w:val="left" w:pos="1992"/>
          <w:tab w:val="left" w:pos="1993"/>
        </w:tabs>
        <w:spacing w:before="156"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решение;</w:t>
      </w:r>
    </w:p>
    <w:p w:rsidR="00A740DC" w:rsidRDefault="00583DAB">
      <w:pPr>
        <w:pStyle w:val="aff7"/>
        <w:numPr>
          <w:ilvl w:val="0"/>
          <w:numId w:val="10"/>
        </w:numPr>
        <w:tabs>
          <w:tab w:val="clear" w:pos="720"/>
          <w:tab w:val="left" w:pos="1992"/>
          <w:tab w:val="left" w:pos="1993"/>
        </w:tabs>
        <w:spacing w:before="161" w:after="0" w:line="348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публичной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проектного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решения.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Соревнования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компетенции проходят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дня.</w:t>
      </w:r>
    </w:p>
    <w:p w:rsidR="00A740DC" w:rsidRDefault="00583DAB">
      <w:pPr>
        <w:pStyle w:val="af9"/>
        <w:spacing w:before="14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Компетенция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является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командной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направлена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демонстрацию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как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профессиональных навыков (</w:t>
      </w:r>
      <w:r>
        <w:rPr>
          <w:rFonts w:ascii="Times New Roman" w:hAnsi="Times New Roman"/>
          <w:sz w:val="28"/>
          <w:szCs w:val="28"/>
        </w:rPr>
        <w:t>hard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skills</w:t>
      </w:r>
      <w:r>
        <w:rPr>
          <w:rFonts w:ascii="Times New Roman" w:hAnsi="Times New Roman"/>
          <w:sz w:val="28"/>
          <w:szCs w:val="28"/>
          <w:lang w:val="ru-RU"/>
        </w:rPr>
        <w:t>), так и надпрофессиональных навыков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</w:rPr>
        <w:t>soft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skills</w:t>
      </w:r>
      <w:r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Информационное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моделирование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ориентировано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командную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работу участников соревновательного процесса,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где два специ</w:t>
      </w:r>
      <w:r>
        <w:rPr>
          <w:rFonts w:ascii="Times New Roman" w:hAnsi="Times New Roman"/>
          <w:sz w:val="28"/>
          <w:szCs w:val="28"/>
          <w:lang w:val="ru-RU"/>
        </w:rPr>
        <w:t xml:space="preserve">алиста 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совместно выполняют конкурсное задание. Они демонстрируют не только свою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профессиональную компетенцию, но и необходимые «гибкие» навыки, тесно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связаные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личностными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качествами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установками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(ответственностью,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дисциплиной), социальными навыками </w:t>
      </w:r>
      <w:r>
        <w:rPr>
          <w:rFonts w:ascii="Times New Roman" w:hAnsi="Times New Roman"/>
          <w:sz w:val="28"/>
          <w:szCs w:val="28"/>
          <w:lang w:val="ru-RU"/>
        </w:rPr>
        <w:t>(скоростью адаптации, коммуникацией,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работой</w:t>
      </w:r>
      <w:r>
        <w:rPr>
          <w:rFonts w:ascii="Times New Roman" w:hAnsi="Times New Roman"/>
          <w:spacing w:val="3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3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команде,</w:t>
      </w:r>
      <w:r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эмоциональным</w:t>
      </w:r>
      <w:r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интеллектом),</w:t>
      </w:r>
      <w:r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менеджерскими способностями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(управлением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временем,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лидерством,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способностью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решения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проблем,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критическим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мышлением).</w:t>
      </w:r>
    </w:p>
    <w:p w:rsidR="00A740DC" w:rsidRDefault="00583DAB">
      <w:pPr>
        <w:pStyle w:val="af9"/>
        <w:spacing w:line="348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Задачей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проектной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команды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является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подготовка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объект</w:t>
      </w:r>
      <w:r>
        <w:rPr>
          <w:rFonts w:ascii="Times New Roman" w:hAnsi="Times New Roman"/>
          <w:sz w:val="28"/>
          <w:szCs w:val="28"/>
          <w:lang w:val="ru-RU"/>
        </w:rPr>
        <w:t>а,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применимой на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всех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этапах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жизненного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цикла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объекта.</w:t>
      </w:r>
    </w:p>
    <w:p w:rsidR="00A740DC" w:rsidRDefault="00583DAB">
      <w:pPr>
        <w:pStyle w:val="af9"/>
        <w:spacing w:before="3"/>
        <w:rPr>
          <w:lang w:val="ru-RU"/>
        </w:rPr>
      </w:pPr>
      <w:r>
        <w:rPr>
          <w:rFonts w:ascii="Times New Roman" w:hAnsi="Times New Roman"/>
          <w:sz w:val="28"/>
          <w:szCs w:val="28"/>
          <w:highlight w:val="white"/>
          <w:lang w:val="ru-RU"/>
        </w:rPr>
        <w:t>Поощряется,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чтобы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участники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команды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старались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думать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за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рамками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их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собственной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специализации,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чтобы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наилучшим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образом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использовать</w:t>
      </w:r>
      <w:r>
        <w:rPr>
          <w:rFonts w:ascii="Times New Roman" w:hAnsi="Times New Roman"/>
          <w:spacing w:val="-1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совместные</w:t>
      </w:r>
      <w:r>
        <w:rPr>
          <w:rFonts w:ascii="Times New Roman" w:hAnsi="Times New Roman"/>
          <w:spacing w:val="-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усилия</w:t>
      </w:r>
      <w:r>
        <w:rPr>
          <w:rFonts w:ascii="Times New Roman" w:hAnsi="Times New Roman"/>
          <w:spacing w:val="-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команды.</w:t>
      </w:r>
      <w:r>
        <w:rPr>
          <w:rFonts w:ascii="Times New Roman" w:hAnsi="Times New Roman"/>
          <w:spacing w:val="-6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Компетенция</w:t>
      </w:r>
      <w:r>
        <w:rPr>
          <w:rFonts w:ascii="Times New Roman" w:hAnsi="Times New Roman"/>
          <w:spacing w:val="-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имеет</w:t>
      </w:r>
      <w:r>
        <w:rPr>
          <w:rFonts w:ascii="Times New Roman" w:hAnsi="Times New Roman"/>
          <w:spacing w:val="-10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исключительное</w:t>
      </w:r>
      <w:r>
        <w:rPr>
          <w:rFonts w:ascii="Times New Roman" w:hAnsi="Times New Roman"/>
          <w:spacing w:val="-67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значение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как пример</w:t>
      </w:r>
      <w:r>
        <w:rPr>
          <w:rFonts w:ascii="Times New Roman" w:hAnsi="Times New Roman"/>
          <w:spacing w:val="1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  <w:lang w:val="ru-RU"/>
        </w:rPr>
        <w:t>современной производственной практики.</w:t>
      </w:r>
    </w:p>
    <w:p w:rsidR="00A740DC" w:rsidRDefault="00583DAB">
      <w:pPr>
        <w:pStyle w:val="-2"/>
        <w:spacing w:after="0"/>
        <w:jc w:val="both"/>
        <w:rPr>
          <w:rFonts w:ascii="Times New Roman" w:hAnsi="Times New Roman"/>
        </w:rPr>
      </w:pPr>
      <w:bookmarkStart w:id="3" w:name="_Toc77151972"/>
      <w:r>
        <w:rPr>
          <w:rFonts w:ascii="Times New Roman" w:hAnsi="Times New Roman"/>
        </w:rPr>
        <w:t>1.2. ВАЖНОСТЬ И ЗНАЧЕНИЕ НАСТОЯЩЕГО ДОКУМЕНТА</w:t>
      </w:r>
      <w:bookmarkEnd w:id="3"/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содержит информацию о стандартах, которые предъявляются участникам для возможности участия в соревнованиях, а также принципы, методы и процедуры, которые регулируют соревнования. При этом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 xml:space="preserve"> признаёт авторское право </w:t>
      </w:r>
      <w:r>
        <w:rPr>
          <w:sz w:val="28"/>
          <w:szCs w:val="28"/>
          <w:lang w:val="en-US"/>
        </w:rPr>
        <w:t>WorldSkills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International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WSI</w:t>
      </w:r>
      <w:r>
        <w:rPr>
          <w:sz w:val="28"/>
          <w:szCs w:val="28"/>
        </w:rPr>
        <w:t xml:space="preserve">).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 xml:space="preserve"> также признаёт права интеллектуальной собственности </w:t>
      </w:r>
      <w:r>
        <w:rPr>
          <w:sz w:val="28"/>
          <w:szCs w:val="28"/>
          <w:lang w:val="en-US"/>
        </w:rPr>
        <w:t>WSI</w:t>
      </w:r>
      <w:r>
        <w:rPr>
          <w:sz w:val="28"/>
          <w:szCs w:val="28"/>
        </w:rPr>
        <w:t xml:space="preserve"> в отношении принципов, методов и процедур оценки.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>Каждый эксперт и участник должен знать и понимать данное Техническое описание.</w:t>
      </w:r>
    </w:p>
    <w:p w:rsidR="00A740DC" w:rsidRDefault="00583DAB">
      <w:pPr>
        <w:pStyle w:val="-2"/>
        <w:spacing w:before="0" w:after="0"/>
        <w:jc w:val="both"/>
        <w:rPr>
          <w:rFonts w:ascii="Times New Roman" w:hAnsi="Times New Roman"/>
          <w:caps/>
        </w:rPr>
      </w:pPr>
      <w:bookmarkStart w:id="4" w:name="_Toc77151973"/>
      <w:r>
        <w:rPr>
          <w:rFonts w:ascii="Times New Roman" w:hAnsi="Times New Roman"/>
          <w:caps/>
          <w:szCs w:val="28"/>
          <w:highlight w:val="white"/>
        </w:rPr>
        <w:lastRenderedPageBreak/>
        <w:t>1.3. АССОЦИИРОВАННЫЕ ДОКУМЕНТЫ</w:t>
      </w:r>
      <w:bookmarkEnd w:id="4"/>
    </w:p>
    <w:p w:rsidR="00A740DC" w:rsidRDefault="00583DAB">
      <w:pPr>
        <w:pStyle w:val="aff4"/>
        <w:rPr>
          <w:sz w:val="28"/>
          <w:szCs w:val="28"/>
        </w:rPr>
      </w:pPr>
      <w:r>
        <w:rPr>
          <w:sz w:val="28"/>
          <w:szCs w:val="28"/>
          <w:highlight w:val="white"/>
        </w:rPr>
        <w:t>Поскольку данное Техническое опис</w:t>
      </w:r>
      <w:r>
        <w:rPr>
          <w:sz w:val="28"/>
          <w:szCs w:val="28"/>
          <w:highlight w:val="white"/>
        </w:rPr>
        <w:t>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A740DC" w:rsidRDefault="00583DAB">
      <w:pPr>
        <w:pStyle w:val="1"/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  <w:lang w:val="en-AU"/>
        </w:rPr>
        <w:t>WSR, Регламент проведения чемпионата;</w:t>
      </w:r>
    </w:p>
    <w:p w:rsidR="00A740DC" w:rsidRDefault="00583DAB">
      <w:pPr>
        <w:pStyle w:val="1"/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  <w:lang w:val="en-AU"/>
        </w:rPr>
        <w:t>WSR</w:t>
      </w:r>
      <w:r>
        <w:rPr>
          <w:rFonts w:eastAsia="Times New Roman"/>
          <w:sz w:val="28"/>
          <w:szCs w:val="28"/>
          <w:highlight w:val="white"/>
        </w:rPr>
        <w:t>, онлайн-ресурсы, указанные в данном документе.</w:t>
      </w:r>
    </w:p>
    <w:p w:rsidR="00A740DC" w:rsidRDefault="00583DAB">
      <w:pPr>
        <w:pStyle w:val="1"/>
        <w:numPr>
          <w:ilvl w:val="0"/>
          <w:numId w:val="6"/>
        </w:numPr>
        <w:spacing w:after="0" w:line="360" w:lineRule="auto"/>
        <w:ind w:left="0" w:firstLine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  <w:lang w:val="en-AU"/>
        </w:rPr>
        <w:t xml:space="preserve">WSR, </w:t>
      </w:r>
      <w:r>
        <w:rPr>
          <w:rFonts w:eastAsia="Times New Roman"/>
          <w:sz w:val="28"/>
          <w:szCs w:val="28"/>
          <w:highlight w:val="white"/>
          <w:lang w:val="en-AU"/>
        </w:rPr>
        <w:t>политика и нормативные положения</w:t>
      </w:r>
    </w:p>
    <w:p w:rsidR="00A740DC" w:rsidRDefault="00583DAB">
      <w:pPr>
        <w:pStyle w:val="1"/>
        <w:numPr>
          <w:ilvl w:val="0"/>
          <w:numId w:val="6"/>
        </w:numPr>
        <w:spacing w:after="0" w:line="360" w:lineRule="auto"/>
        <w:ind w:left="0" w:firstLine="0"/>
        <w:jc w:val="both"/>
      </w:pPr>
      <w:r>
        <w:rPr>
          <w:rFonts w:eastAsia="Times New Roman"/>
          <w:sz w:val="28"/>
          <w:szCs w:val="28"/>
          <w:highlight w:val="white"/>
        </w:rPr>
        <w:t>Инструкция по охране труда и технике безопасности по компетенции</w:t>
      </w:r>
      <w:r>
        <w:br w:type="page"/>
      </w:r>
    </w:p>
    <w:p w:rsidR="00A740DC" w:rsidRDefault="00583DAB">
      <w:pPr>
        <w:pStyle w:val="-10"/>
        <w:spacing w:after="0"/>
        <w:jc w:val="both"/>
      </w:pPr>
      <w:bookmarkStart w:id="5" w:name="_Toc77151974"/>
      <w:r>
        <w:rPr>
          <w:rFonts w:ascii="Times New Roman" w:hAnsi="Times New Roman"/>
          <w:color w:val="auto"/>
          <w:sz w:val="34"/>
          <w:szCs w:val="34"/>
        </w:rPr>
        <w:lastRenderedPageBreak/>
        <w:t xml:space="preserve">2. 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СТАНДАРТ СПЕЦИФИКАЦИИ НАВЫКОВ </w:t>
      </w:r>
      <w:r>
        <w:rPr>
          <w:rFonts w:ascii="Times New Roman" w:hAnsi="Times New Roman"/>
          <w:color w:val="auto"/>
          <w:sz w:val="28"/>
          <w:szCs w:val="28"/>
          <w:highlight w:val="white"/>
          <w:lang w:val="en-AU"/>
        </w:rPr>
        <w:t>WORLDSKILLS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(</w:t>
      </w:r>
      <w:r>
        <w:rPr>
          <w:rFonts w:ascii="Times New Roman" w:hAnsi="Times New Roman"/>
          <w:color w:val="auto"/>
          <w:sz w:val="28"/>
          <w:szCs w:val="28"/>
          <w:highlight w:val="white"/>
          <w:lang w:val="en-AU"/>
        </w:rPr>
        <w:t>WSSS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)</w:t>
      </w:r>
      <w:bookmarkEnd w:id="5"/>
    </w:p>
    <w:p w:rsidR="00A740DC" w:rsidRDefault="00583DAB">
      <w:pPr>
        <w:pStyle w:val="-2"/>
        <w:spacing w:before="0" w:after="0"/>
        <w:jc w:val="both"/>
        <w:rPr>
          <w:rFonts w:ascii="Times New Roman" w:hAnsi="Times New Roman"/>
        </w:rPr>
      </w:pPr>
      <w:bookmarkStart w:id="6" w:name="_Toc77151975"/>
      <w:r>
        <w:rPr>
          <w:rFonts w:ascii="Times New Roman" w:hAnsi="Times New Roman"/>
          <w:szCs w:val="28"/>
          <w:highlight w:val="white"/>
        </w:rPr>
        <w:t xml:space="preserve">2.1. ОБЩИЕ СВЕДЕНИЯ О СТАНДАРТЕ СПЕЦИФИКАЦИИ НАВЫКОВ </w:t>
      </w:r>
      <w:r>
        <w:rPr>
          <w:rFonts w:ascii="Times New Roman" w:hAnsi="Times New Roman"/>
          <w:szCs w:val="28"/>
          <w:highlight w:val="white"/>
          <w:lang w:val="en-AU"/>
        </w:rPr>
        <w:t>WORLDSKILLS</w:t>
      </w:r>
      <w:r>
        <w:rPr>
          <w:rFonts w:ascii="Times New Roman" w:hAnsi="Times New Roman"/>
          <w:szCs w:val="28"/>
          <w:highlight w:val="white"/>
        </w:rPr>
        <w:t xml:space="preserve"> (</w:t>
      </w:r>
      <w:r>
        <w:rPr>
          <w:rFonts w:ascii="Times New Roman" w:hAnsi="Times New Roman"/>
          <w:szCs w:val="28"/>
          <w:highlight w:val="white"/>
          <w:lang w:val="en-AU"/>
        </w:rPr>
        <w:t>WSSS</w:t>
      </w:r>
      <w:r>
        <w:rPr>
          <w:rFonts w:ascii="Times New Roman" w:hAnsi="Times New Roman"/>
          <w:szCs w:val="28"/>
          <w:highlight w:val="white"/>
        </w:rPr>
        <w:t>)</w:t>
      </w:r>
      <w:bookmarkEnd w:id="6"/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  <w:lang w:val="en-AU"/>
        </w:rPr>
        <w:t>WSSS</w:t>
      </w:r>
      <w:r>
        <w:rPr>
          <w:rFonts w:eastAsia="Times New Roman"/>
          <w:sz w:val="28"/>
          <w:szCs w:val="28"/>
          <w:highlight w:val="white"/>
        </w:rPr>
        <w:t xml:space="preserve"> определяет знание, понимание</w:t>
      </w:r>
      <w:r>
        <w:rPr>
          <w:rFonts w:eastAsia="Times New Roman"/>
          <w:sz w:val="28"/>
          <w:szCs w:val="28"/>
          <w:highlight w:val="white"/>
        </w:rPr>
        <w:t xml:space="preserve"> и конкретные компетенции, которые лежат в основе лучших международных практик технического и профессионального уровня выполнения работы. Она должна отражать коллективное общее понимание того, что соответствующая рабочая специальность или профессия предста</w:t>
      </w:r>
      <w:r>
        <w:rPr>
          <w:rFonts w:eastAsia="Times New Roman"/>
          <w:sz w:val="28"/>
          <w:szCs w:val="28"/>
          <w:highlight w:val="white"/>
        </w:rPr>
        <w:t>вляет для промышленности и бизнеса.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 xml:space="preserve">Целью соревнования по компетенции является демонстрация лучших международных практик, как описано в </w:t>
      </w:r>
      <w:r>
        <w:rPr>
          <w:rFonts w:eastAsia="Times New Roman"/>
          <w:sz w:val="28"/>
          <w:szCs w:val="28"/>
          <w:highlight w:val="white"/>
          <w:lang w:val="en-AU"/>
        </w:rPr>
        <w:t>WSSS</w:t>
      </w:r>
      <w:r>
        <w:rPr>
          <w:rFonts w:eastAsia="Times New Roman"/>
          <w:sz w:val="28"/>
          <w:szCs w:val="28"/>
          <w:highlight w:val="white"/>
        </w:rPr>
        <w:t xml:space="preserve"> и в той степени, в которой они могут быть реализованы. Таким образом, </w:t>
      </w:r>
      <w:r>
        <w:rPr>
          <w:rFonts w:eastAsia="Times New Roman"/>
          <w:sz w:val="28"/>
          <w:szCs w:val="28"/>
          <w:highlight w:val="white"/>
          <w:lang w:val="en-AU"/>
        </w:rPr>
        <w:t>WSSS</w:t>
      </w:r>
      <w:r>
        <w:rPr>
          <w:rFonts w:eastAsia="Times New Roman"/>
          <w:sz w:val="28"/>
          <w:szCs w:val="28"/>
          <w:highlight w:val="white"/>
        </w:rPr>
        <w:t xml:space="preserve"> является руководством по необходимому об</w:t>
      </w:r>
      <w:r>
        <w:rPr>
          <w:rFonts w:eastAsia="Times New Roman"/>
          <w:sz w:val="28"/>
          <w:szCs w:val="28"/>
          <w:highlight w:val="white"/>
        </w:rPr>
        <w:t>учению и подготовке для соревнований по компетенции.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>В соревнованиях по компетенции проверка знаний и понимания осуществляется посредством оценки выполнения практической работы. Отдельных теоретических тестов на знание и понимание не предусмотрено.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  <w:lang w:val="en-AU"/>
        </w:rPr>
        <w:t>WSSS</w:t>
      </w:r>
      <w:r>
        <w:rPr>
          <w:rFonts w:eastAsia="Times New Roman"/>
          <w:sz w:val="28"/>
          <w:szCs w:val="28"/>
          <w:highlight w:val="white"/>
        </w:rPr>
        <w:t xml:space="preserve"> ра</w:t>
      </w:r>
      <w:r>
        <w:rPr>
          <w:rFonts w:eastAsia="Times New Roman"/>
          <w:sz w:val="28"/>
          <w:szCs w:val="28"/>
          <w:highlight w:val="white"/>
        </w:rPr>
        <w:t>зделена на четкие разделы с номерами и заголовками.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 xml:space="preserve">Каждому разделу назначен процент относительной важности в рамках </w:t>
      </w:r>
      <w:r>
        <w:rPr>
          <w:rFonts w:eastAsia="Times New Roman"/>
          <w:sz w:val="28"/>
          <w:szCs w:val="28"/>
          <w:highlight w:val="white"/>
          <w:lang w:val="en-AU"/>
        </w:rPr>
        <w:t>WSSS</w:t>
      </w:r>
      <w:r>
        <w:rPr>
          <w:rFonts w:eastAsia="Times New Roman"/>
          <w:sz w:val="28"/>
          <w:szCs w:val="28"/>
          <w:highlight w:val="white"/>
        </w:rPr>
        <w:t>. Сумма всех процентов относительной важности составляет 100.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highlight w:val="white"/>
        </w:rPr>
        <w:t>В схеме выставления оценок и конкурсном задании оцениваются только те ком</w:t>
      </w:r>
      <w:r>
        <w:rPr>
          <w:rFonts w:eastAsia="Times New Roman"/>
          <w:sz w:val="28"/>
          <w:szCs w:val="28"/>
          <w:highlight w:val="white"/>
        </w:rPr>
        <w:t>петенции, которые</w:t>
      </w:r>
      <w:r>
        <w:rPr>
          <w:sz w:val="28"/>
          <w:szCs w:val="28"/>
        </w:rPr>
        <w:t xml:space="preserve"> изложены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Они должны отражать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 настолько всесторонне, насколько допускают ограничения соревнования по компетенции.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выставления оценок и конкурсное задание будут отражать распределение оценок в рамках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 в максимально во</w:t>
      </w:r>
      <w:r>
        <w:rPr>
          <w:sz w:val="28"/>
          <w:szCs w:val="28"/>
        </w:rPr>
        <w:t xml:space="preserve">зможной степени. Допускаются колебания в пределах 5% при условии, что они не исказят весовые коэффициенты, заданные условиями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br w:type="page"/>
      </w:r>
    </w:p>
    <w:tbl>
      <w:tblPr>
        <w:tblStyle w:val="affe"/>
        <w:tblW w:w="9750" w:type="dxa"/>
        <w:tblInd w:w="-108" w:type="dxa"/>
        <w:tblLook w:val="04A0"/>
      </w:tblPr>
      <w:tblGrid>
        <w:gridCol w:w="707"/>
        <w:gridCol w:w="7567"/>
        <w:gridCol w:w="1476"/>
      </w:tblGrid>
      <w:tr w:rsidR="00A740DC">
        <w:trPr>
          <w:trHeight w:val="49"/>
        </w:trPr>
        <w:tc>
          <w:tcPr>
            <w:tcW w:w="8274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pageBreakBefore/>
              <w:spacing w:after="0" w:line="240" w:lineRule="auto"/>
              <w:rPr>
                <w:b/>
                <w:bCs/>
                <w:highlight w:val="gree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Важность</w:t>
            </w:r>
          </w:p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bCs/>
                <w:highlight w:val="green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(%)</w:t>
            </w: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ind w:left="114"/>
              <w:rPr>
                <w:b/>
                <w:bCs/>
                <w:color w:val="FFFFFF" w:themeColor="background1"/>
                <w:lang w:eastAsia="ru-RU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Деловое</w:t>
            </w:r>
            <w:r>
              <w:rPr>
                <w:b/>
                <w:bCs/>
                <w:color w:val="FFFFFF" w:themeColor="background1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общение</w:t>
            </w:r>
            <w:r>
              <w:rPr>
                <w:b/>
                <w:bCs/>
                <w:color w:val="FFFFFF" w:themeColor="background1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color w:val="FFFFFF" w:themeColor="background1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работа</w:t>
            </w:r>
            <w:r>
              <w:rPr>
                <w:b/>
                <w:bCs/>
                <w:color w:val="FFFFFF" w:themeColor="background1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в</w:t>
            </w:r>
            <w:r>
              <w:rPr>
                <w:b/>
                <w:bCs/>
                <w:color w:val="FFFFFF" w:themeColor="background1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команде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</w:tr>
      <w:tr w:rsidR="00A740DC">
        <w:trPr>
          <w:trHeight w:val="585"/>
        </w:trPr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ind w:left="114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знать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понимать:</w:t>
            </w:r>
          </w:p>
          <w:p w:rsidR="00A740DC" w:rsidRDefault="00583DAB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/>
                <w:tab w:val="left" w:pos="835"/>
              </w:tabs>
              <w:spacing w:before="51" w:after="0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важность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умения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слушать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собеседника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как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части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эффективной̆ коммуникации;</w:t>
            </w:r>
          </w:p>
          <w:p w:rsidR="00A740DC" w:rsidRDefault="00583DAB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/>
                <w:tab w:val="left" w:pos="835"/>
              </w:tabs>
              <w:spacing w:before="2" w:after="0" w:line="240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наиболее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эффективные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коммуникации;</w:t>
            </w:r>
          </w:p>
          <w:p w:rsidR="00A740DC" w:rsidRDefault="00583DAB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/>
                <w:tab w:val="left" w:pos="835"/>
              </w:tabs>
              <w:spacing w:before="47" w:after="0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важность</w:t>
            </w:r>
            <w:r>
              <w:rPr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построения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поддержания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продуктивных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рабочих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отношений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коллегами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управляющими;</w:t>
            </w:r>
          </w:p>
          <w:p w:rsidR="00A740DC" w:rsidRDefault="00583DAB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/>
                <w:tab w:val="left" w:pos="835"/>
              </w:tabs>
              <w:spacing w:before="2" w:after="0" w:line="240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эффективной̆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командной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работы;</w:t>
            </w:r>
          </w:p>
          <w:p w:rsidR="00A740DC" w:rsidRDefault="00583DAB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/>
                <w:tab w:val="left" w:pos="835"/>
              </w:tabs>
              <w:spacing w:before="46" w:after="0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 xml:space="preserve">способы разрешения непонимания и </w:t>
            </w:r>
            <w:r>
              <w:rPr>
                <w:bCs/>
                <w:sz w:val="20"/>
                <w:szCs w:val="20"/>
                <w:lang w:eastAsia="ru-RU"/>
              </w:rPr>
              <w:t>конфликтующих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требований;</w:t>
            </w:r>
          </w:p>
          <w:p w:rsidR="00A740DC" w:rsidRDefault="00583DAB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/>
                <w:tab w:val="left" w:pos="835"/>
              </w:tabs>
              <w:spacing w:before="2" w:after="0" w:line="271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технический язык, присущий компетенции и</w:t>
            </w:r>
            <w:r>
              <w:rPr>
                <w:bCs/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технологии в целом;</w:t>
            </w:r>
          </w:p>
          <w:p w:rsidR="00A740DC" w:rsidRDefault="00583DAB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/>
                <w:tab w:val="left" w:pos="835"/>
              </w:tabs>
              <w:spacing w:before="11" w:after="0" w:line="240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варианты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взаимодействия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команде;</w:t>
            </w:r>
          </w:p>
          <w:p w:rsidR="00A740DC" w:rsidRDefault="00583DAB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/>
                <w:tab w:val="left" w:pos="835"/>
              </w:tabs>
              <w:spacing w:before="1" w:after="0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стандарты, касающиеся выполнения отчетов в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штатных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исключительных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ситуациях, в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устной,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письменной и электронной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форме;</w:t>
            </w:r>
          </w:p>
          <w:p w:rsidR="00A740DC" w:rsidRDefault="00583DAB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/>
                <w:tab w:val="left" w:pos="835"/>
              </w:tabs>
              <w:spacing w:before="2" w:after="0" w:line="271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стандарты, касающиеся осуществления связи с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клиентами,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членами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группы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другими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лицами;</w:t>
            </w:r>
          </w:p>
          <w:p w:rsidR="00A740DC" w:rsidRDefault="00583DAB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/>
                <w:tab w:val="left" w:pos="835"/>
              </w:tabs>
              <w:spacing w:before="15" w:after="0" w:line="271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формулирования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своих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идей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способы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донесения</w:t>
            </w:r>
            <w:r>
              <w:rPr>
                <w:bCs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их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членов команды;</w:t>
            </w:r>
          </w:p>
          <w:p w:rsidR="00A740DC" w:rsidRDefault="00583DAB"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34"/>
                <w:tab w:val="left" w:pos="835"/>
              </w:tabs>
              <w:spacing w:before="10" w:after="0" w:line="240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управления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стрессом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гневом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для разрешения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сложных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ситуаций.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ind w:left="114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уметь:</w:t>
            </w:r>
          </w:p>
          <w:p w:rsidR="00A740DC" w:rsidRDefault="00583DAB"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5"/>
              </w:tabs>
              <w:spacing w:before="51" w:after="0" w:line="271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поддерживать связь с помощью устных, письменных</w:t>
            </w:r>
            <w:r>
              <w:rPr>
                <w:bCs/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 электронных средств, чтобы обеспечивать ясность,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результативность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эффективность;</w:t>
            </w:r>
          </w:p>
          <w:p w:rsidR="00A740DC" w:rsidRDefault="00583DAB"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5"/>
              </w:tabs>
              <w:spacing w:before="11" w:after="0" w:line="271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использовать стандартный набор коммуникационных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технологий;</w:t>
            </w:r>
          </w:p>
          <w:p w:rsidR="00A740DC" w:rsidRDefault="00583DAB"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before="10" w:after="0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заполнять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отчеты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реагировать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возникающие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проблемы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вопросы;</w:t>
            </w:r>
          </w:p>
          <w:p w:rsidR="00A740DC" w:rsidRDefault="00583DAB"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before="3" w:after="0" w:line="271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демонстрировать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развитые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способности слушать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задавать вопросы для более глубокого понимания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сложных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ситуаций;</w:t>
            </w:r>
          </w:p>
          <w:p w:rsidR="00A740DC" w:rsidRDefault="00583DAB"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before="6" w:after="0" w:line="240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выстраивать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эффективное</w:t>
            </w:r>
            <w:r>
              <w:rPr>
                <w:bCs/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общение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коллегами;</w:t>
            </w:r>
          </w:p>
          <w:p w:rsidR="00A740DC" w:rsidRDefault="00583DAB"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before="51" w:after="0" w:line="271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понимать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изменяющиеся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требования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коллег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адаптироваться</w:t>
            </w:r>
            <w:r>
              <w:rPr>
                <w:bCs/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ним;</w:t>
            </w:r>
          </w:p>
          <w:p w:rsidR="00A740DC" w:rsidRDefault="00583DAB"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before="11" w:after="0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принимать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участие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формировании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сильной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эффективной команды;</w:t>
            </w:r>
          </w:p>
          <w:p w:rsidR="00A740DC" w:rsidRDefault="00583DAB"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before="2" w:after="0" w:line="271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обмениваться знаниями и опытом с коллегами и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поддерживать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атмосферу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самосовершенствования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коллективе;</w:t>
            </w:r>
          </w:p>
          <w:p w:rsidR="00A740DC" w:rsidRDefault="00583DAB"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34"/>
                <w:tab w:val="left" w:pos="835"/>
              </w:tabs>
              <w:spacing w:before="6" w:after="0" w:line="240" w:lineRule="auto"/>
              <w:ind w:left="0" w:firstLine="0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управлять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стрессом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раздражением, давать</w:t>
            </w:r>
          </w:p>
          <w:p w:rsidR="00A740DC" w:rsidRDefault="00583DAB">
            <w:pPr>
              <w:pStyle w:val="TableParagraph"/>
              <w:spacing w:after="0" w:line="370" w:lineRule="atLeast"/>
              <w:jc w:val="both"/>
              <w:rPr>
                <w:bCs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уверенность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окружающим</w:t>
            </w:r>
            <w:r>
              <w:rPr>
                <w:bCs/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в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том,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что</w:t>
            </w:r>
            <w:r>
              <w:rPr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их</w:t>
            </w:r>
            <w:r>
              <w:rPr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проблемы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могут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быть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разрешены.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TableParagraph"/>
              <w:spacing w:line="319" w:lineRule="exact"/>
              <w:ind w:left="114"/>
              <w:rPr>
                <w:b/>
                <w:bCs/>
                <w:color w:val="FFFFFF" w:themeColor="background1"/>
                <w:lang w:eastAsia="ru-RU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Планирование</w:t>
            </w:r>
            <w:r>
              <w:rPr>
                <w:b/>
                <w:bCs/>
                <w:color w:val="FFFFFF" w:themeColor="background1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color w:val="FFFFFF" w:themeColor="background1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управление</w:t>
            </w:r>
            <w:r>
              <w:rPr>
                <w:b/>
                <w:bCs/>
                <w:color w:val="FFFFFF" w:themeColor="background1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  <w:szCs w:val="20"/>
                <w:lang w:eastAsia="ru-RU"/>
              </w:rPr>
              <w:t>производственным процессом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</w:t>
            </w: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ind w:left="72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 w:rsidR="00A740DC" w:rsidRDefault="00583DAB"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before="51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основы организации проектирования (основные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стадии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проектирования,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порядок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получения </w:t>
            </w:r>
            <w:r>
              <w:rPr>
                <w:bCs/>
                <w:sz w:val="20"/>
                <w:szCs w:val="20"/>
                <w:lang w:eastAsia="ru-RU"/>
              </w:rPr>
              <w:t>исходных</w:t>
            </w:r>
            <w:r>
              <w:rPr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данных</w:t>
            </w:r>
            <w:r>
              <w:rPr>
                <w:bCs/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для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проектирования); </w:t>
            </w:r>
          </w:p>
          <w:p w:rsidR="00A740DC" w:rsidRDefault="00583DAB"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before="1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проектного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дела;</w:t>
            </w:r>
          </w:p>
          <w:p w:rsidR="00A740DC" w:rsidRDefault="00583DAB"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before="51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управление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процессом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проектирования;</w:t>
            </w:r>
          </w:p>
          <w:p w:rsidR="00A740DC" w:rsidRDefault="00583DAB"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before="46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принципы планирования проектной деятельности и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строительства;</w:t>
            </w:r>
          </w:p>
          <w:p w:rsidR="00A740DC" w:rsidRDefault="00583DAB"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before="2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календарное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ресурсное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планирование;</w:t>
            </w:r>
          </w:p>
          <w:p w:rsidR="00A740DC" w:rsidRDefault="00583DAB"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before="47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спектр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назначение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как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бумажном,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так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электронном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виде;</w:t>
            </w:r>
          </w:p>
          <w:p w:rsidR="00A740DC" w:rsidRDefault="00583DAB"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before="2" w:after="0" w:line="240" w:lineRule="auto"/>
              <w:ind w:left="0" w:firstLine="0"/>
              <w:rPr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организацию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коллективной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работы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над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проектом.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 w:rsidR="00A740DC" w:rsidRDefault="00583DAB"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before="51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использовать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технико-экономические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объемно-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планировочные показатели при планировании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работ;</w:t>
            </w:r>
          </w:p>
          <w:p w:rsidR="00A740DC" w:rsidRDefault="00583DAB"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before="1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производить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декомпозицию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планируемых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работ;</w:t>
            </w:r>
          </w:p>
          <w:p w:rsidR="00A740DC" w:rsidRDefault="00583DAB"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before="52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определять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критический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путь;</w:t>
            </w:r>
          </w:p>
          <w:p w:rsidR="00A740DC" w:rsidRDefault="00583DAB"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34"/>
                <w:tab w:val="left" w:pos="835"/>
              </w:tabs>
              <w:spacing w:before="46" w:after="0" w:line="240" w:lineRule="auto"/>
              <w:ind w:left="0" w:firstLine="0"/>
              <w:rPr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планировать</w:t>
            </w:r>
            <w:r>
              <w:rPr>
                <w:bCs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загрузку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ресурсов.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ind w:left="114"/>
              <w:rPr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Информационное</w:t>
            </w:r>
            <w:r>
              <w:rPr>
                <w:b/>
                <w:bCs/>
                <w:color w:val="FFFFFF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моделирование</w:t>
            </w:r>
            <w:r>
              <w:rPr>
                <w:b/>
                <w:bCs/>
                <w:color w:val="FFFFFF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зданий</w:t>
            </w:r>
            <w:r>
              <w:rPr>
                <w:b/>
                <w:bCs/>
                <w:color w:val="FFFFFF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и</w:t>
            </w:r>
            <w:r>
              <w:rPr>
                <w:b/>
                <w:bCs/>
                <w:color w:val="FFFFFF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сооружений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40</w:t>
            </w: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Специалист</w:t>
            </w:r>
            <w:r>
              <w:rPr>
                <w:rFonts w:eastAsia="Times New Roman"/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должен</w:t>
            </w:r>
            <w:r>
              <w:rPr>
                <w:rFonts w:eastAsia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знать</w:t>
            </w:r>
            <w:r>
              <w:rPr>
                <w:rFonts w:eastAsia="Times New Roman"/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/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понимать:</w:t>
            </w:r>
          </w:p>
          <w:p w:rsidR="00A740DC" w:rsidRDefault="00583DAB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51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техническое задание и принципы формирования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решений 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 этим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заданием;</w:t>
            </w:r>
          </w:p>
          <w:p w:rsidR="00A740DC" w:rsidRDefault="00583DAB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0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принципы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определения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 техническим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заданием</w:t>
            </w:r>
            <w:r>
              <w:rPr>
                <w:sz w:val="20"/>
                <w:szCs w:val="20"/>
                <w:lang w:eastAsia="ru-RU"/>
              </w:rPr>
              <w:t xml:space="preserve"> концептуальных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решений;</w:t>
            </w:r>
          </w:p>
          <w:p w:rsidR="00A740DC" w:rsidRDefault="00583DAB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2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создание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среде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 w:rsidR="00A740DC" w:rsidRDefault="00583DAB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16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наполнения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данными;</w:t>
            </w:r>
          </w:p>
          <w:p w:rsidR="00A740DC" w:rsidRDefault="00583DAB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6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суть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общеобменного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формата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 </w:t>
            </w:r>
            <w:r>
              <w:rPr>
                <w:sz w:val="20"/>
                <w:szCs w:val="20"/>
                <w:lang w:eastAsia="ru-RU"/>
              </w:rPr>
              <w:t>умение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осуществлять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экспорт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импорт;</w:t>
            </w:r>
          </w:p>
          <w:p w:rsidR="00A740DC" w:rsidRDefault="00583DAB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2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формирование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связанных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(ассоциированных)</w:t>
            </w:r>
          </w:p>
          <w:p w:rsidR="00A740DC" w:rsidRDefault="00583DAB">
            <w:pPr>
              <w:pStyle w:val="TableParagraph"/>
              <w:spacing w:before="43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чертежей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 w:rsidR="00A740DC" w:rsidRDefault="00583DAB">
            <w:pPr>
              <w:pStyle w:val="TableParagraph"/>
              <w:numPr>
                <w:ilvl w:val="0"/>
                <w:numId w:val="6"/>
              </w:numPr>
              <w:tabs>
                <w:tab w:val="left" w:pos="834"/>
                <w:tab w:val="left" w:pos="835"/>
              </w:tabs>
              <w:spacing w:before="51" w:after="0"/>
              <w:ind w:left="0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содержание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уровней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проработки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(LEVEL OF DEVELOPMENT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SPECIFICATION</w:t>
            </w:r>
          </w:p>
          <w:p w:rsidR="00A740DC" w:rsidRDefault="00583DAB">
            <w:pPr>
              <w:pStyle w:val="TableParagraph"/>
              <w:spacing w:after="0" w:line="320" w:lineRule="exact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PART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&amp;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COMMENTARY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Version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2020); </w:t>
            </w: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оценки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интерпретации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коллизий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основе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 xml:space="preserve">информационной  модели; </w:t>
            </w:r>
          </w:p>
          <w:p w:rsidR="00A740DC" w:rsidRDefault="00583DAB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1" w:after="0"/>
              <w:ind w:left="0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свойства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строительных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материалов,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изделий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конструкций;</w:t>
            </w:r>
          </w:p>
          <w:p w:rsidR="00A740DC" w:rsidRDefault="00583DAB">
            <w:pPr>
              <w:pStyle w:val="TableParagraph"/>
              <w:numPr>
                <w:ilvl w:val="0"/>
                <w:numId w:val="5"/>
              </w:numPr>
              <w:tabs>
                <w:tab w:val="left" w:pos="835"/>
              </w:tabs>
              <w:spacing w:before="2" w:after="0"/>
              <w:ind w:left="0" w:firstLine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основные узлы сопряжений конструкций зданий;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принципы</w:t>
            </w:r>
            <w:r>
              <w:rPr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проектирования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схемы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планировочной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организации земельного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участка;</w:t>
            </w:r>
          </w:p>
          <w:p w:rsidR="00A740DC" w:rsidRDefault="00583DAB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1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стандарты по проектированию строительных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конструкций, в том числе информационное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моделирование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зданий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(BIM-технологии);</w:t>
            </w:r>
          </w:p>
          <w:p w:rsidR="00A740DC" w:rsidRDefault="00583DAB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7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технических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документов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составу,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содержанию и оформлению проектной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</w:t>
            </w:r>
            <w:r>
              <w:rPr>
                <w:sz w:val="20"/>
                <w:szCs w:val="20"/>
                <w:lang w:eastAsia="ru-RU"/>
              </w:rPr>
              <w:t>ации;</w:t>
            </w:r>
          </w:p>
          <w:p w:rsidR="00A740DC" w:rsidRDefault="00583DAB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1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оформление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 w:rsidR="00A740DC" w:rsidRDefault="00583DAB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2" w:after="0" w:line="271" w:lineRule="auto"/>
              <w:ind w:left="0" w:firstLine="0"/>
              <w:rPr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элементам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конструкций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здания,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обусловленных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необходимостью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доступности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соответствия особым потребностям 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маломобильных групп </w:t>
            </w:r>
            <w:r>
              <w:rPr>
                <w:szCs w:val="20"/>
                <w:lang w:eastAsia="ru-RU"/>
              </w:rPr>
              <w:t>населения (МГН)</w:t>
            </w:r>
            <w:r>
              <w:rPr>
                <w:sz w:val="20"/>
                <w:szCs w:val="20"/>
                <w:lang w:eastAsia="ru-RU"/>
              </w:rPr>
              <w:t>;</w:t>
            </w:r>
          </w:p>
          <w:p w:rsidR="00A740DC" w:rsidRDefault="00583DAB">
            <w:pPr>
              <w:pStyle w:val="TableParagraph"/>
              <w:numPr>
                <w:ilvl w:val="0"/>
                <w:numId w:val="5"/>
              </w:numPr>
              <w:tabs>
                <w:tab w:val="left" w:pos="834"/>
                <w:tab w:val="left" w:pos="835"/>
              </w:tabs>
              <w:spacing w:before="6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организацию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процесса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внесения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изменений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раздел</w:t>
            </w:r>
          </w:p>
          <w:p w:rsidR="00A740DC" w:rsidRDefault="00583DAB">
            <w:pPr>
              <w:pStyle w:val="TableParagraph"/>
              <w:spacing w:before="48" w:after="0" w:line="320" w:lineRule="exact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проекта.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 w:rsidR="00A740DC" w:rsidRDefault="00583D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51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проектно-технологическую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документацию;</w:t>
            </w:r>
          </w:p>
          <w:p w:rsidR="00A740DC" w:rsidRDefault="00583D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51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пользоваться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компьютером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применением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специализированного</w:t>
            </w:r>
            <w:r>
              <w:rPr>
                <w:spacing w:val="-1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обеспечения;</w:t>
            </w:r>
          </w:p>
          <w:p w:rsidR="00A740DC" w:rsidRDefault="00583D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10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проверять несущую способность </w:t>
            </w:r>
            <w:r>
              <w:rPr>
                <w:sz w:val="20"/>
                <w:szCs w:val="20"/>
                <w:lang w:eastAsia="ru-RU"/>
              </w:rPr>
              <w:t>конструкций;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графические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обозначения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материалов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 </w:t>
            </w:r>
            <w:r>
              <w:rPr>
                <w:sz w:val="20"/>
                <w:szCs w:val="20"/>
                <w:lang w:eastAsia="ru-RU"/>
              </w:rPr>
              <w:t>конструкций;</w:t>
            </w:r>
          </w:p>
          <w:p w:rsidR="00A740DC" w:rsidRDefault="00583D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2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1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 w:rsidR="00A740DC" w:rsidRDefault="00583D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11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грамотно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оформлять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согласно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ГОСТ;</w:t>
            </w:r>
          </w:p>
          <w:p w:rsidR="00A740DC" w:rsidRDefault="00583D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47" w:after="0" w:line="240" w:lineRule="auto"/>
              <w:ind w:left="0" w:firstLine="0"/>
              <w:rPr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создавать 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BIM-</w:t>
            </w:r>
            <w:r>
              <w:rPr>
                <w:sz w:val="20"/>
                <w:szCs w:val="20"/>
                <w:lang w:eastAsia="ru-RU"/>
              </w:rPr>
              <w:t>модель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объекта;</w:t>
            </w:r>
          </w:p>
          <w:p w:rsidR="00A740DC" w:rsidRDefault="00583D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46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обеспечением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 моделирования по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соответствующим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разделам;</w:t>
            </w:r>
          </w:p>
          <w:p w:rsidR="00A740DC" w:rsidRDefault="00583D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2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общеобменным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IFC;</w:t>
            </w:r>
          </w:p>
          <w:p w:rsidR="00A740DC" w:rsidRDefault="00583D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51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методы</w:t>
            </w:r>
            <w:r>
              <w:rPr>
                <w:bCs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оценки</w:t>
            </w:r>
            <w:r>
              <w:rPr>
                <w:bCs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интерпретации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коллизий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на</w:t>
            </w:r>
            <w:r>
              <w:rPr>
                <w:bCs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основе</w:t>
            </w:r>
            <w:r>
              <w:rPr>
                <w:bCs/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информационной модели;</w:t>
            </w:r>
          </w:p>
          <w:p w:rsidR="00A740DC" w:rsidRDefault="00583D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1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исходными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файлами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электронными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документами;</w:t>
            </w:r>
          </w:p>
          <w:p w:rsidR="00A740DC" w:rsidRDefault="00583DAB">
            <w:pPr>
              <w:pStyle w:val="TableParagraph"/>
              <w:numPr>
                <w:ilvl w:val="0"/>
                <w:numId w:val="4"/>
              </w:numPr>
              <w:tabs>
                <w:tab w:val="left" w:pos="834"/>
                <w:tab w:val="left" w:pos="835"/>
              </w:tabs>
              <w:spacing w:before="2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формировать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комплект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  </w:t>
            </w:r>
            <w:r>
              <w:rPr>
                <w:sz w:val="20"/>
                <w:szCs w:val="20"/>
                <w:lang w:eastAsia="ru-RU"/>
              </w:rPr>
              <w:t>с законодательными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нормативно-техническими </w:t>
            </w:r>
            <w:r>
              <w:rPr>
                <w:bCs/>
                <w:sz w:val="20"/>
                <w:szCs w:val="20"/>
                <w:lang w:eastAsia="ru-RU"/>
              </w:rPr>
              <w:t>актами.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TableParagraph"/>
              <w:spacing w:after="0" w:line="240" w:lineRule="auto"/>
              <w:ind w:left="114"/>
              <w:rPr>
                <w:sz w:val="20"/>
                <w:szCs w:val="20"/>
                <w:lang w:eastAsia="ru-RU"/>
              </w:rPr>
            </w:pPr>
            <w:r>
              <w:rPr>
                <w:b/>
                <w:color w:val="FFFFFF"/>
                <w:sz w:val="20"/>
                <w:szCs w:val="20"/>
                <w:lang w:eastAsia="ru-RU"/>
              </w:rPr>
              <w:t>Информационное</w:t>
            </w:r>
            <w:r>
              <w:rPr>
                <w:b/>
                <w:color w:val="FFFFFF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моделирование</w:t>
            </w:r>
            <w:r>
              <w:rPr>
                <w:b/>
                <w:color w:val="FFFFFF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 xml:space="preserve">инженерных систем и </w:t>
            </w:r>
          </w:p>
          <w:p w:rsidR="00A740DC" w:rsidRDefault="00583DAB">
            <w:pPr>
              <w:pStyle w:val="TableParagraph"/>
              <w:spacing w:before="47" w:after="0" w:line="240" w:lineRule="auto"/>
              <w:ind w:left="114"/>
              <w:rPr>
                <w:lang w:eastAsia="ru-RU"/>
              </w:rPr>
            </w:pP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15</w:t>
            </w: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 w:rsidR="00A740DC" w:rsidRDefault="00583DA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51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техническое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задание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проектирование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 w:rsidR="00A740DC" w:rsidRDefault="00583DA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2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создание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среде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 w:rsidR="00A740DC" w:rsidRDefault="00583DA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5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этапы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наполнения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элементов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 здания необходимыми атрибутами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данными;</w:t>
            </w:r>
          </w:p>
          <w:p w:rsidR="00A740DC" w:rsidRDefault="00583DA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7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суть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общеобменного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формата</w:t>
            </w:r>
            <w:r>
              <w:rPr>
                <w:spacing w:val="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    </w:t>
            </w:r>
            <w:r>
              <w:rPr>
                <w:sz w:val="20"/>
                <w:szCs w:val="20"/>
                <w:lang w:eastAsia="ru-RU"/>
              </w:rPr>
              <w:t>умение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осуществлять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экспорт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импорт;</w:t>
            </w:r>
          </w:p>
          <w:p w:rsidR="00A740DC" w:rsidRDefault="00583DA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2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формирование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связанных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(ассоциированных)</w:t>
            </w:r>
          </w:p>
          <w:p w:rsidR="00A740DC" w:rsidRDefault="00583DAB">
            <w:pPr>
              <w:pStyle w:val="TableParagraph"/>
              <w:spacing w:before="43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чертежей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 w:rsidR="00A740DC" w:rsidRDefault="00583DA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51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оценки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интерпретации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коллизий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основе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информационной модели;</w:t>
            </w:r>
          </w:p>
          <w:p w:rsidR="00A740DC" w:rsidRDefault="00583DA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2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виды и свойства основных элементов </w:t>
            </w:r>
            <w:r>
              <w:rPr>
                <w:sz w:val="20"/>
                <w:szCs w:val="20"/>
                <w:lang w:eastAsia="ru-RU"/>
              </w:rPr>
              <w:t>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 w:rsidR="00A740DC" w:rsidRDefault="00583DA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0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основные узлы сопряжений элементов инженерного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оборудования;</w:t>
            </w:r>
          </w:p>
          <w:p w:rsidR="00A740DC" w:rsidRDefault="00583DA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3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 нормативно-правовых актов и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нормативно-технических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документов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составу,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содержанию и оформлению проектной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документации;</w:t>
            </w:r>
          </w:p>
          <w:p w:rsidR="00A740DC" w:rsidRDefault="00583DAB">
            <w:pPr>
              <w:pStyle w:val="TableParagraph"/>
              <w:numPr>
                <w:ilvl w:val="0"/>
                <w:numId w:val="3"/>
              </w:numPr>
              <w:tabs>
                <w:tab w:val="left" w:pos="834"/>
                <w:tab w:val="left" w:pos="835"/>
              </w:tabs>
              <w:spacing w:before="1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1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оформление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строительных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чертежей </w:t>
            </w:r>
            <w:r>
              <w:rPr>
                <w:bCs/>
                <w:sz w:val="20"/>
                <w:szCs w:val="20"/>
                <w:lang w:eastAsia="ru-RU"/>
              </w:rPr>
              <w:t>специальных</w:t>
            </w:r>
            <w:r>
              <w:rPr>
                <w:bCs/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разделов</w:t>
            </w:r>
            <w:r>
              <w:rPr>
                <w:bCs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проектной</w:t>
            </w:r>
            <w:r>
              <w:rPr>
                <w:bCs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документации.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TableParagraph"/>
              <w:spacing w:before="2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 w:rsidR="00A740DC" w:rsidRDefault="00583DA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51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проектно-технологическую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документацию;</w:t>
            </w:r>
          </w:p>
          <w:p w:rsidR="00A740DC" w:rsidRDefault="00583DA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10" w:after="0" w:line="360" w:lineRule="atLeast"/>
              <w:ind w:left="0" w:firstLine="0"/>
              <w:rPr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пользоваться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компьютером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применением</w:t>
            </w:r>
            <w:r>
              <w:rPr>
                <w:bCs/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bCs/>
                <w:sz w:val="20"/>
                <w:szCs w:val="20"/>
                <w:lang w:eastAsia="ru-RU"/>
              </w:rPr>
              <w:t>специализированного</w:t>
            </w:r>
            <w:r>
              <w:rPr>
                <w:bCs/>
                <w:spacing w:val="-12"/>
                <w:sz w:val="20"/>
                <w:szCs w:val="20"/>
                <w:lang w:eastAsia="ru-RU"/>
              </w:rPr>
              <w:t xml:space="preserve"> ПО;</w:t>
            </w:r>
          </w:p>
          <w:p w:rsidR="00A740DC" w:rsidRDefault="00583DA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1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проектировать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системы отопления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вентиляции,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водоснабжение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водоотведение;</w:t>
            </w:r>
          </w:p>
          <w:p w:rsidR="00A740DC" w:rsidRDefault="00583DA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2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применять</w:t>
            </w:r>
            <w:r>
              <w:rPr>
                <w:spacing w:val="-1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нормативно-технической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для оформления строительных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чертежей;</w:t>
            </w:r>
          </w:p>
          <w:p w:rsidR="00A740DC" w:rsidRDefault="00583DA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1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грамотно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оформлять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чертежи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согласно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ГОСТ;</w:t>
            </w:r>
          </w:p>
          <w:p w:rsidR="00A740DC" w:rsidRDefault="00583DA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47" w:after="0" w:line="240" w:lineRule="auto"/>
              <w:ind w:left="0" w:firstLine="0"/>
              <w:rPr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создавать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val="en-US" w:eastAsia="ru-RU"/>
              </w:rPr>
              <w:t>BIM-</w:t>
            </w:r>
            <w:r>
              <w:rPr>
                <w:sz w:val="20"/>
                <w:szCs w:val="20"/>
                <w:lang w:eastAsia="ru-RU"/>
              </w:rPr>
              <w:t>модель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объекта;</w:t>
            </w:r>
          </w:p>
          <w:p w:rsidR="00A740DC" w:rsidRDefault="00583DA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46" w:after="0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программным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обеспечением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 моделирования для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соответствующих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специальных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разделов;</w:t>
            </w:r>
          </w:p>
          <w:p w:rsidR="00A740DC" w:rsidRDefault="00583DA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2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работать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открытым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общеобменным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форматом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IFC;</w:t>
            </w:r>
          </w:p>
          <w:p w:rsidR="00A740DC" w:rsidRDefault="00583DA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51" w:after="0" w:line="240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определять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коллизии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pacing w:val="-3"/>
                <w:sz w:val="20"/>
                <w:szCs w:val="20"/>
                <w:lang w:val="en-US" w:eastAsia="ru-RU"/>
              </w:rPr>
              <w:t>BIM</w:t>
            </w:r>
            <w:r>
              <w:rPr>
                <w:sz w:val="20"/>
                <w:szCs w:val="20"/>
                <w:lang w:eastAsia="ru-RU"/>
              </w:rPr>
              <w:t>-модели;</w:t>
            </w:r>
          </w:p>
          <w:p w:rsidR="00A740DC" w:rsidRDefault="00583DAB">
            <w:pPr>
              <w:pStyle w:val="TableParagraph"/>
              <w:numPr>
                <w:ilvl w:val="0"/>
                <w:numId w:val="2"/>
              </w:numPr>
              <w:tabs>
                <w:tab w:val="left" w:pos="834"/>
                <w:tab w:val="left" w:pos="835"/>
              </w:tabs>
              <w:spacing w:before="46" w:after="0" w:line="271" w:lineRule="auto"/>
              <w:ind w:left="0" w:firstLine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формировать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комплект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соответствии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 законодательными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 xml:space="preserve">и нормативно-техническими </w:t>
            </w:r>
            <w:r>
              <w:rPr>
                <w:bCs/>
                <w:spacing w:val="-12"/>
                <w:sz w:val="20"/>
                <w:szCs w:val="20"/>
                <w:lang w:eastAsia="ru-RU"/>
              </w:rPr>
              <w:t>актами.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nil"/>
            </w:tcBorders>
            <w:shd w:val="clear" w:color="auto" w:fill="323E4F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rFonts w:eastAsia="Times New Roman"/>
                <w:b/>
                <w:color w:val="FFFFFF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nil"/>
            </w:tcBorders>
            <w:shd w:val="clear" w:color="auto" w:fill="323E4F"/>
            <w:vAlign w:val="center"/>
          </w:tcPr>
          <w:p w:rsidR="00A740DC" w:rsidRDefault="00583DAB">
            <w:pPr>
              <w:pStyle w:val="TableParagraph"/>
              <w:spacing w:line="319" w:lineRule="exact"/>
              <w:rPr>
                <w:sz w:val="20"/>
                <w:szCs w:val="20"/>
                <w:lang w:eastAsia="ru-RU"/>
              </w:rPr>
            </w:pPr>
            <w:r>
              <w:rPr>
                <w:b/>
                <w:color w:val="FFFFFF"/>
                <w:sz w:val="20"/>
                <w:szCs w:val="20"/>
                <w:lang w:eastAsia="ru-RU"/>
              </w:rPr>
              <w:t>Управление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проектом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и</w:t>
            </w:r>
            <w:r>
              <w:rPr>
                <w:b/>
                <w:color w:val="FFFFFF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координация</w:t>
            </w:r>
            <w:r>
              <w:rPr>
                <w:b/>
                <w:color w:val="FFFFFF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 xml:space="preserve">информационных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моделей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color w:val="FFFFFF"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20</w:t>
            </w:r>
          </w:p>
        </w:tc>
      </w:tr>
      <w:tr w:rsidR="00A740DC">
        <w:tc>
          <w:tcPr>
            <w:tcW w:w="70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 w:rsidR="00A740DC" w:rsidRDefault="00583DAB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51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технологию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управление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проектом;</w:t>
            </w:r>
          </w:p>
          <w:p w:rsidR="00A740DC" w:rsidRDefault="00583DAB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51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процесс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согласования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проектной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документации;</w:t>
            </w:r>
          </w:p>
          <w:p w:rsidR="00A740DC" w:rsidRDefault="00583DAB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46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способы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формирования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ведение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электронного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архива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проектной документации;</w:t>
            </w:r>
          </w:p>
          <w:p w:rsidR="00A740DC" w:rsidRDefault="00583DAB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3" w:after="0" w:line="271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варианты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постановки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задач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членам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проектной команды;</w:t>
            </w:r>
          </w:p>
          <w:p w:rsidR="00A740DC" w:rsidRDefault="00583DAB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10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процесс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внесения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изменений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проект;</w:t>
            </w:r>
          </w:p>
          <w:p w:rsidR="00A740DC" w:rsidRDefault="00583DAB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51" w:after="0" w:line="271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координации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информационных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моделей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разных разделов в сводную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информационную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модель;</w:t>
            </w:r>
          </w:p>
          <w:p w:rsidR="00A740DC" w:rsidRDefault="00583DAB">
            <w:pPr>
              <w:pStyle w:val="TableParagraph"/>
              <w:numPr>
                <w:ilvl w:val="0"/>
                <w:numId w:val="16"/>
              </w:numPr>
              <w:tabs>
                <w:tab w:val="left" w:pos="834"/>
                <w:tab w:val="left" w:pos="835"/>
              </w:tabs>
              <w:spacing w:before="7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требования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 формированию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комплекта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документации в соответствии с нормативно-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техническими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требованиями,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определенными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 конкурсном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задании.</w:t>
            </w:r>
          </w:p>
        </w:tc>
        <w:tc>
          <w:tcPr>
            <w:tcW w:w="1476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70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 w:rsidR="00A740DC" w:rsidRDefault="00583DAB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before="51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организовать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коллективную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работу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над проектом;</w:t>
            </w:r>
          </w:p>
          <w:p w:rsidR="00A740DC" w:rsidRDefault="00583DAB">
            <w:pPr>
              <w:pStyle w:val="TableParagraph"/>
              <w:numPr>
                <w:ilvl w:val="0"/>
                <w:numId w:val="15"/>
              </w:numPr>
              <w:tabs>
                <w:tab w:val="left" w:pos="834"/>
                <w:tab w:val="left" w:pos="835"/>
              </w:tabs>
              <w:spacing w:before="14" w:after="0" w:line="360" w:lineRule="atLeas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осуществлять оперативное планирование работ по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проекту (корректировка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критического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пути).</w:t>
            </w:r>
          </w:p>
        </w:tc>
        <w:tc>
          <w:tcPr>
            <w:tcW w:w="1476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70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nil"/>
            </w:tcBorders>
            <w:shd w:val="clear" w:color="auto" w:fill="323E4F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rFonts w:eastAsia="Times New Roman"/>
                <w:b/>
                <w:bCs/>
                <w:color w:val="FFFFFF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7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nil"/>
            </w:tcBorders>
            <w:shd w:val="clear" w:color="auto" w:fill="323E4F"/>
            <w:vAlign w:val="center"/>
          </w:tcPr>
          <w:p w:rsidR="00A740DC" w:rsidRDefault="00583DAB">
            <w:pPr>
              <w:pStyle w:val="TableParagraph"/>
              <w:spacing w:line="319" w:lineRule="exact"/>
              <w:ind w:left="114"/>
              <w:rPr>
                <w:sz w:val="20"/>
                <w:szCs w:val="20"/>
                <w:lang w:eastAsia="ru-RU"/>
              </w:rPr>
            </w:pPr>
            <w:r>
              <w:rPr>
                <w:b/>
                <w:color w:val="FFFFFF"/>
                <w:sz w:val="20"/>
                <w:szCs w:val="20"/>
                <w:lang w:eastAsia="ru-RU"/>
              </w:rPr>
              <w:t>Презентация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и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защита</w:t>
            </w:r>
            <w:r>
              <w:rPr>
                <w:b/>
                <w:color w:val="FFFFFF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собственных</w:t>
            </w:r>
            <w:r>
              <w:rPr>
                <w:b/>
                <w:color w:val="FFFFFF"/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идей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и</w:t>
            </w:r>
            <w:r>
              <w:rPr>
                <w:b/>
                <w:color w:val="FFFFFF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  <w:lang w:eastAsia="ru-RU"/>
              </w:rPr>
              <w:t>разработок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lang w:eastAsia="ru-RU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ru-RU"/>
              </w:rPr>
              <w:t>10</w:t>
            </w:r>
          </w:p>
        </w:tc>
      </w:tr>
      <w:tr w:rsidR="00A740DC">
        <w:tc>
          <w:tcPr>
            <w:tcW w:w="70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ind w:left="11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знать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понимать:</w:t>
            </w:r>
          </w:p>
          <w:p w:rsidR="00A740DC" w:rsidRDefault="00583DAB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56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концепций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идей;</w:t>
            </w:r>
          </w:p>
          <w:p w:rsidR="00A740DC" w:rsidRDefault="00583DAB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46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методы презентации результатов информационного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выполнения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архитектурно-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строительного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проекта;</w:t>
            </w:r>
          </w:p>
          <w:p w:rsidR="00A740DC" w:rsidRDefault="00583DAB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2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основы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проектного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управления;</w:t>
            </w:r>
          </w:p>
          <w:p w:rsidR="00A740DC" w:rsidRDefault="00583DAB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46" w:after="0" w:line="271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системы управления инженерными данными и</w:t>
            </w:r>
            <w:r>
              <w:rPr>
                <w:spacing w:val="-6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информационным</w:t>
            </w:r>
            <w:r>
              <w:rPr>
                <w:spacing w:val="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моделированием;</w:t>
            </w:r>
          </w:p>
          <w:p w:rsidR="00A740DC" w:rsidRDefault="00583DAB">
            <w:pPr>
              <w:pStyle w:val="TableParagraph"/>
              <w:numPr>
                <w:ilvl w:val="0"/>
                <w:numId w:val="14"/>
              </w:numPr>
              <w:tabs>
                <w:tab w:val="left" w:pos="834"/>
                <w:tab w:val="left" w:pos="835"/>
              </w:tabs>
              <w:spacing w:before="15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приемы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сохранения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информации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 интеллектуальной</w:t>
            </w:r>
            <w:r>
              <w:rPr>
                <w:spacing w:val="-8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собственностью.</w:t>
            </w:r>
          </w:p>
        </w:tc>
        <w:tc>
          <w:tcPr>
            <w:tcW w:w="1476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70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7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583DAB">
            <w:pPr>
              <w:pStyle w:val="TableParagraph"/>
              <w:spacing w:after="0" w:line="319" w:lineRule="exact"/>
              <w:ind w:left="114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Специалист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должен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уметь:</w:t>
            </w:r>
          </w:p>
          <w:p w:rsidR="00A740DC" w:rsidRDefault="00583DAB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spacing w:before="51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концепций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идей;</w:t>
            </w:r>
          </w:p>
          <w:p w:rsidR="00A740DC" w:rsidRDefault="00583DAB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spacing w:before="1" w:after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презентацию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результатов</w:t>
            </w:r>
            <w:r>
              <w:rPr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информационного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моделирования;</w:t>
            </w:r>
          </w:p>
          <w:p w:rsidR="00A740DC" w:rsidRDefault="00583DAB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spacing w:before="2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готовить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визуализацию</w:t>
            </w:r>
            <w:r>
              <w:rPr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модели;</w:t>
            </w:r>
          </w:p>
          <w:p w:rsidR="00A740DC" w:rsidRDefault="00583DAB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spacing w:before="47"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читать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</w:t>
            </w:r>
            <w:r>
              <w:rPr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понимать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строительную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документацию</w:t>
            </w:r>
            <w:r>
              <w:rPr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 BIM-модели;</w:t>
            </w:r>
          </w:p>
          <w:p w:rsidR="00A740DC" w:rsidRDefault="00583DAB">
            <w:pPr>
              <w:pStyle w:val="TableParagraph"/>
              <w:numPr>
                <w:ilvl w:val="0"/>
                <w:numId w:val="17"/>
              </w:numPr>
              <w:tabs>
                <w:tab w:val="left" w:pos="834"/>
                <w:tab w:val="left" w:pos="835"/>
              </w:tabs>
              <w:spacing w:before="15" w:after="0" w:line="360" w:lineRule="atLeas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использовать</w:t>
            </w:r>
            <w:r>
              <w:rPr>
                <w:spacing w:val="-9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систему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управления</w:t>
            </w:r>
            <w:r>
              <w:rPr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инженерными</w:t>
            </w:r>
            <w:r>
              <w:rPr>
                <w:spacing w:val="-67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данными</w:t>
            </w:r>
            <w:r>
              <w:rPr>
                <w:spacing w:val="-1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для</w:t>
            </w:r>
            <w:r>
              <w:rPr>
                <w:spacing w:val="2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подготовки презентации.</w:t>
            </w:r>
          </w:p>
        </w:tc>
        <w:tc>
          <w:tcPr>
            <w:tcW w:w="1476" w:type="dxa"/>
            <w:tcBorders>
              <w:top w:val="nil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740DC">
        <w:tc>
          <w:tcPr>
            <w:tcW w:w="8274" w:type="dxa"/>
            <w:gridSpan w:val="2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right"/>
              <w:rPr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76" w:type="dxa"/>
            <w:tcBorders>
              <w:top w:val="single" w:sz="12" w:space="0" w:color="5B9BD5"/>
              <w:left w:val="single" w:sz="12" w:space="0" w:color="5B9BD5"/>
              <w:bottom w:val="single" w:sz="12" w:space="0" w:color="5B9BD5"/>
              <w:right w:val="single" w:sz="12" w:space="0" w:color="5B9BD5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100</w:t>
            </w:r>
          </w:p>
        </w:tc>
      </w:tr>
    </w:tbl>
    <w:p w:rsidR="00A740DC" w:rsidRPr="00583DAB" w:rsidRDefault="00583DAB">
      <w:pPr>
        <w:pStyle w:val="af9"/>
        <w:rPr>
          <w:lang w:val="ru-RU"/>
        </w:rPr>
      </w:pPr>
      <w:bookmarkStart w:id="7" w:name="docs-internal-guid-a2ca9198-7fff-421e-63"/>
      <w:bookmarkEnd w:id="7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Спецификация стандарта </w:t>
      </w:r>
      <w:r>
        <w:rPr>
          <w:rFonts w:ascii="Times New Roman" w:hAnsi="Times New Roman"/>
          <w:b/>
          <w:color w:val="000000"/>
          <w:sz w:val="28"/>
          <w:szCs w:val="28"/>
        </w:rPr>
        <w:t>Worldskills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(</w:t>
      </w:r>
      <w:r>
        <w:rPr>
          <w:rFonts w:ascii="Times New Roman" w:hAnsi="Times New Roman"/>
          <w:b/>
          <w:color w:val="000000"/>
          <w:sz w:val="28"/>
          <w:szCs w:val="28"/>
        </w:rPr>
        <w:t>WSSS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) для региональной юниорской ветки (14-16 лет)</w:t>
      </w:r>
    </w:p>
    <w:tbl>
      <w:tblPr>
        <w:tblW w:w="9635" w:type="dxa"/>
        <w:tblInd w:w="8" w:type="dxa"/>
        <w:tblCellMar>
          <w:top w:w="28" w:type="dxa"/>
          <w:bottom w:w="28" w:type="dxa"/>
        </w:tblCellMar>
        <w:tblLook w:val="04A0"/>
      </w:tblPr>
      <w:tblGrid>
        <w:gridCol w:w="510"/>
        <w:gridCol w:w="7089"/>
        <w:gridCol w:w="2036"/>
      </w:tblGrid>
      <w:tr w:rsidR="00A740DC">
        <w:tc>
          <w:tcPr>
            <w:tcW w:w="7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Раздел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>Важность (%)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1 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331" w:lineRule="auto"/>
              <w:jc w:val="both"/>
            </w:pPr>
            <w:r>
              <w:rPr>
                <w:color w:val="000000"/>
              </w:rPr>
              <w:t>Д</w:t>
            </w:r>
            <w:r>
              <w:t>еловое общение и работа в команде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331" w:lineRule="auto"/>
              <w:jc w:val="both"/>
            </w:pPr>
            <w:r>
              <w:rPr>
                <w:color w:val="000000"/>
              </w:rPr>
              <w:t>П</w:t>
            </w:r>
            <w:r>
              <w:t>ланирование и управление производственным процессом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331" w:lineRule="auto"/>
              <w:jc w:val="both"/>
            </w:pPr>
            <w:r>
              <w:rPr>
                <w:color w:val="000000"/>
              </w:rPr>
              <w:t>И</w:t>
            </w:r>
            <w:r>
              <w:t xml:space="preserve">нформационное моделирование зданий и </w:t>
            </w:r>
            <w:r>
              <w:t>сооружений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</w:pPr>
            <w:r>
              <w:rPr>
                <w:color w:val="000000"/>
              </w:rPr>
              <w:t>И</w:t>
            </w:r>
            <w:r>
              <w:t>нформационное моделирование инженерных систем и  оборудования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331" w:lineRule="auto"/>
              <w:jc w:val="both"/>
            </w:pPr>
            <w:r>
              <w:rPr>
                <w:color w:val="000000"/>
              </w:rPr>
              <w:t>У</w:t>
            </w:r>
            <w:r>
              <w:t>правление проектом и координация информационных моделей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331" w:lineRule="auto"/>
              <w:jc w:val="both"/>
            </w:pPr>
            <w:r>
              <w:rPr>
                <w:color w:val="000000"/>
              </w:rPr>
              <w:t>П</w:t>
            </w:r>
            <w:r>
              <w:t>резентация и защита собственных идей и разработок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A740DC">
            <w:pPr>
              <w:pStyle w:val="affb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  <w:rPr>
                <w:color w:val="000000"/>
                <w:sz w:val="28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A740DC" w:rsidRDefault="00A740DC">
      <w:pPr>
        <w:pStyle w:val="1"/>
        <w:spacing w:after="0" w:line="360" w:lineRule="auto"/>
        <w:jc w:val="both"/>
        <w:rPr>
          <w:b/>
          <w:color w:val="000000"/>
        </w:rPr>
      </w:pPr>
    </w:p>
    <w:p w:rsidR="00A740DC" w:rsidRDefault="00583DAB">
      <w:pPr>
        <w:pStyle w:val="1"/>
        <w:spacing w:after="0" w:line="360" w:lineRule="auto"/>
        <w:jc w:val="both"/>
      </w:pPr>
      <w:bookmarkStart w:id="8" w:name="docs-internal-guid-29d069c8-7fff-eccc-70"/>
      <w:bookmarkEnd w:id="8"/>
      <w:r>
        <w:rPr>
          <w:b/>
          <w:color w:val="000000"/>
          <w:sz w:val="28"/>
          <w:szCs w:val="28"/>
        </w:rPr>
        <w:t>Спецификация стандарта Worldskills (WSSS) для вузов (17-35 лет)</w:t>
      </w:r>
    </w:p>
    <w:tbl>
      <w:tblPr>
        <w:tblW w:w="9635" w:type="dxa"/>
        <w:tblInd w:w="8" w:type="dxa"/>
        <w:tblCellMar>
          <w:top w:w="28" w:type="dxa"/>
          <w:bottom w:w="28" w:type="dxa"/>
        </w:tblCellMar>
        <w:tblLook w:val="04A0"/>
      </w:tblPr>
      <w:tblGrid>
        <w:gridCol w:w="510"/>
        <w:gridCol w:w="7089"/>
        <w:gridCol w:w="2036"/>
      </w:tblGrid>
      <w:tr w:rsidR="00A740DC">
        <w:tc>
          <w:tcPr>
            <w:tcW w:w="7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</w:pPr>
            <w:r>
              <w:rPr>
                <w:b/>
                <w:color w:val="000000"/>
                <w:sz w:val="26"/>
              </w:rPr>
              <w:t>Раздел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</w:pPr>
            <w:r>
              <w:rPr>
                <w:b/>
                <w:color w:val="000000"/>
                <w:sz w:val="26"/>
              </w:rPr>
              <w:t>Важность (%)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</w:pPr>
            <w:r>
              <w:rPr>
                <w:color w:val="000000"/>
              </w:rPr>
              <w:t>1 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331" w:lineRule="auto"/>
              <w:jc w:val="both"/>
            </w:pPr>
            <w:r>
              <w:rPr>
                <w:color w:val="000000"/>
              </w:rPr>
              <w:t>Д</w:t>
            </w:r>
            <w:r>
              <w:t>еловое общение и работа в команде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331" w:lineRule="auto"/>
              <w:jc w:val="both"/>
            </w:pPr>
            <w:r>
              <w:rPr>
                <w:color w:val="000000"/>
              </w:rPr>
              <w:t>П</w:t>
            </w:r>
            <w:r>
              <w:t>ланирование и управление производственным процессом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</w:pPr>
            <w:r>
              <w:rPr>
                <w:color w:val="000000"/>
              </w:rPr>
              <w:t>15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331" w:lineRule="auto"/>
              <w:jc w:val="both"/>
            </w:pPr>
            <w:r>
              <w:rPr>
                <w:color w:val="000000"/>
              </w:rPr>
              <w:t>И</w:t>
            </w:r>
            <w:r>
              <w:t>нформационное моделирование зданий и сооружений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</w:pPr>
            <w:r>
              <w:rPr>
                <w:color w:val="000000"/>
              </w:rPr>
              <w:t>И</w:t>
            </w:r>
            <w:r>
              <w:t>нформационное</w:t>
            </w:r>
            <w:r>
              <w:t xml:space="preserve"> моделирование инженерных систем и  оборудования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331" w:lineRule="auto"/>
              <w:jc w:val="both"/>
            </w:pPr>
            <w:r>
              <w:rPr>
                <w:color w:val="000000"/>
              </w:rPr>
              <w:t>У</w:t>
            </w:r>
            <w:r>
              <w:t>правление проектом и координация информационных моделей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331" w:lineRule="auto"/>
              <w:jc w:val="both"/>
            </w:pPr>
            <w:r>
              <w:rPr>
                <w:color w:val="000000"/>
              </w:rPr>
              <w:t>П</w:t>
            </w:r>
            <w:r>
              <w:t>резентация и защита собственных идей и разработок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</w:pPr>
            <w:r>
              <w:rPr>
                <w:color w:val="000000"/>
              </w:rPr>
              <w:t>0</w:t>
            </w:r>
          </w:p>
        </w:tc>
      </w:tr>
      <w:tr w:rsidR="00A740DC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A740DC">
            <w:pPr>
              <w:pStyle w:val="affb"/>
            </w:pP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both"/>
            </w:pPr>
            <w:r>
              <w:rPr>
                <w:color w:val="000000"/>
              </w:rPr>
              <w:t>Всего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0DC" w:rsidRDefault="00583DAB">
            <w:pPr>
              <w:pStyle w:val="affb"/>
              <w:spacing w:after="0" w:line="331" w:lineRule="auto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A740DC" w:rsidRDefault="00583DAB">
      <w:pPr>
        <w:pStyle w:val="1"/>
        <w:spacing w:after="0" w:line="360" w:lineRule="auto"/>
        <w:jc w:val="both"/>
        <w:rPr>
          <w:sz w:val="28"/>
          <w:szCs w:val="28"/>
        </w:rPr>
      </w:pPr>
      <w:r>
        <w:br w:type="page"/>
      </w:r>
    </w:p>
    <w:p w:rsidR="00A740DC" w:rsidRDefault="00583DAB">
      <w:pPr>
        <w:pStyle w:val="-10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9" w:name="_Toc77151976"/>
      <w:r>
        <w:rPr>
          <w:rFonts w:ascii="Times New Roman" w:hAnsi="Times New Roman"/>
          <w:color w:val="auto"/>
          <w:sz w:val="34"/>
          <w:szCs w:val="34"/>
        </w:rPr>
        <w:lastRenderedPageBreak/>
        <w:t>3. ОЦЕНОЧНАЯ СТРАТЕГИЯ И ТЕХНИЧЕСКИЕ ОСОБЕННОСТИ ОЦЕНКИ</w:t>
      </w:r>
      <w:bookmarkEnd w:id="9"/>
    </w:p>
    <w:p w:rsidR="00A740DC" w:rsidRDefault="00583DA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0" w:name="_Toc77151977"/>
      <w:r>
        <w:rPr>
          <w:rFonts w:ascii="Times New Roman" w:hAnsi="Times New Roman"/>
          <w:szCs w:val="28"/>
        </w:rPr>
        <w:t xml:space="preserve">3.1. ОСНОВНЫЕ </w:t>
      </w:r>
      <w:r>
        <w:rPr>
          <w:rFonts w:ascii="Times New Roman" w:hAnsi="Times New Roman"/>
          <w:szCs w:val="28"/>
        </w:rPr>
        <w:t>ТРЕБОВАНИЯ</w:t>
      </w:r>
      <w:bookmarkEnd w:id="10"/>
      <w:r>
        <w:rPr>
          <w:rFonts w:ascii="Times New Roman" w:hAnsi="Times New Roman"/>
          <w:szCs w:val="28"/>
        </w:rPr>
        <w:t xml:space="preserve"> 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Стратегия устанавливает принципы и методы, которым должны соответствовать оценка и начисление баллов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>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Экспертная оценка лежит в основе соревнований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 xml:space="preserve">. По этой причине она является предметом постоянного профессионального совершенствования </w:t>
      </w:r>
      <w:r>
        <w:rPr>
          <w:sz w:val="28"/>
          <w:szCs w:val="28"/>
        </w:rPr>
        <w:t>и тщательного исследования. Накопленный опыт в оценке будет определять будущее использование и направление развития основных инструментов оценки, применяемых на соревнованиях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>: схема выставления оценки, конкурсное задание и информационная система чемпио</w:t>
      </w:r>
      <w:r>
        <w:rPr>
          <w:sz w:val="28"/>
          <w:szCs w:val="28"/>
        </w:rPr>
        <w:t>ната (CIS).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на соревнованиях W</w:t>
      </w:r>
      <w:r>
        <w:rPr>
          <w:sz w:val="28"/>
          <w:szCs w:val="28"/>
          <w:lang w:val="en-US"/>
        </w:rPr>
        <w:t>SR</w:t>
      </w:r>
      <w:r>
        <w:rPr>
          <w:sz w:val="28"/>
          <w:szCs w:val="28"/>
        </w:rPr>
        <w:t xml:space="preserve"> попадает в одну из двух категорий: измерение и судейское решение. Для обеих категорий оценки использование точных эталонов для сравнения, по которым оценивается каждый аспект, является существенным для гарантии качес</w:t>
      </w:r>
      <w:r>
        <w:rPr>
          <w:sz w:val="28"/>
          <w:szCs w:val="28"/>
        </w:rPr>
        <w:t>тва.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выставления оценки должна соответствовать процентным показателям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Конкурсное задание является средством оценки для соревнования по компетенции, и оно также должно соответствовать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Информационная система чемпионата (CIS) обеспечивает </w:t>
      </w:r>
      <w:r>
        <w:rPr>
          <w:sz w:val="28"/>
          <w:szCs w:val="28"/>
        </w:rPr>
        <w:t>своевременную и точную запись оценок, что способствует надлежащей организации соревнований.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 выставления оценки в общих чертах является определяющим фактором для процесса разработки Конкурсного задания. В процессе дальнейшей разработки Схема выставлен</w:t>
      </w:r>
      <w:r>
        <w:rPr>
          <w:sz w:val="28"/>
          <w:szCs w:val="28"/>
        </w:rPr>
        <w:t xml:space="preserve">ия оценки и Конкурсное задание будут разрабатываться и развиваться посредством итеративного процесса для того, чтобы совместно оптимизировать взаимосвязи в рамках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 и Стратегии оценки. Они представляются на утверждение Менеджеру </w:t>
      </w:r>
      <w:r>
        <w:rPr>
          <w:sz w:val="28"/>
          <w:szCs w:val="28"/>
        </w:rPr>
        <w:lastRenderedPageBreak/>
        <w:t>компетенции вместе, чтоб</w:t>
      </w:r>
      <w:r>
        <w:rPr>
          <w:sz w:val="28"/>
          <w:szCs w:val="28"/>
        </w:rPr>
        <w:t xml:space="preserve">ы демонстрировать их качество и соответствие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 </w:t>
      </w:r>
    </w:p>
    <w:p w:rsidR="00A740DC" w:rsidRDefault="00583DAB">
      <w:pPr>
        <w:pStyle w:val="-10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11" w:name="_Toc77151978"/>
      <w:r>
        <w:rPr>
          <w:rFonts w:ascii="Times New Roman" w:hAnsi="Times New Roman"/>
          <w:caps w:val="0"/>
          <w:color w:val="auto"/>
          <w:sz w:val="34"/>
          <w:szCs w:val="34"/>
        </w:rPr>
        <w:t>4. СХЕМА ВЫСТАВЛЕНИЯ ОЦЕНКИ</w:t>
      </w:r>
      <w:bookmarkEnd w:id="11"/>
    </w:p>
    <w:p w:rsidR="00A740DC" w:rsidRDefault="00583DA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12" w:name="_Toc77151979"/>
      <w:r>
        <w:rPr>
          <w:rFonts w:ascii="Times New Roman" w:hAnsi="Times New Roman"/>
          <w:szCs w:val="28"/>
        </w:rPr>
        <w:t>4.1. ОБЩИЕ УКАЗАНИЯ</w:t>
      </w:r>
      <w:bookmarkEnd w:id="12"/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разделе описывается роль и место Схемы выставления оценки, процесс выставления экспертом оценки конкурсанту за выполнение конкурсного задания, а т</w:t>
      </w:r>
      <w:r>
        <w:rPr>
          <w:sz w:val="28"/>
          <w:szCs w:val="28"/>
        </w:rPr>
        <w:t>акже процедуры и требования к выставлению оценки.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Схема выставления оценки является основным инструментом соревнований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 xml:space="preserve">, определяя соответствие оценки Конкурсного задания и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 Она предназначена для распределения баллов по каждому оцениваемому аспекту</w:t>
      </w:r>
      <w:r>
        <w:rPr>
          <w:sz w:val="28"/>
          <w:szCs w:val="28"/>
        </w:rPr>
        <w:t xml:space="preserve">, который может относиться только к одному модулю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Отражая весовые коэффициенты, указанные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, Схема выставления оценок устанавливает параметры разработки Конкурсного задания. В зависимости от природы навыка и требований к его оцениванию может быт</w:t>
      </w:r>
      <w:r>
        <w:rPr>
          <w:sz w:val="28"/>
          <w:szCs w:val="28"/>
        </w:rPr>
        <w:t>ь полезно изначально разработать Схему выставления оценок более детально, чтобы она послужила руководством к разработке Конкурсного задания. В другом случае разработка Конкурсного задания должна основываться на обобщённой Схеме выставления оценки. Дальнейш</w:t>
      </w:r>
      <w:r>
        <w:rPr>
          <w:sz w:val="28"/>
          <w:szCs w:val="28"/>
        </w:rPr>
        <w:t xml:space="preserve">ая разработка Конкурсного задания сопровождается разработкой аспектов оценки. 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разделе 2.1 указан максимально допустимый процент отклонения, Схемы выставления оценки Конкурсного задания от долевых соотношений, приведенных в Спецификации стандартов.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Схема</w:t>
      </w:r>
      <w:r>
        <w:rPr>
          <w:sz w:val="28"/>
          <w:szCs w:val="28"/>
        </w:rPr>
        <w:t xml:space="preserve"> выставления оценки и Конкурсное задание могут разрабатываться одним человеком, группой экспертов или сторонним разработчиком. Подробная и окончательная Схема выставления оценки и Конкурсное задание, должны быть утверждены Менеджером компетенции.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</w:t>
      </w:r>
      <w:r>
        <w:rPr>
          <w:sz w:val="28"/>
          <w:szCs w:val="28"/>
        </w:rPr>
        <w:t xml:space="preserve">о, всем экспертам предлагается представлять свои предложения по разработке Схем выставления оценки и Конкурсных заданий на форум экспертов </w:t>
      </w:r>
      <w:bookmarkStart w:id="13" w:name="_Hlk59449307"/>
      <w:r>
        <w:rPr>
          <w:sz w:val="28"/>
          <w:szCs w:val="28"/>
        </w:rPr>
        <w:t>и/или на другой ресурс, согласованный Менеджером компетенции и используемый экспертным сообществом компетенции для ко</w:t>
      </w:r>
      <w:r>
        <w:rPr>
          <w:sz w:val="28"/>
          <w:szCs w:val="28"/>
        </w:rPr>
        <w:t>ммуникации, с обязательным дублированием итоговых решений, принятых на стороннем ресурсе, в раздел компетенции на форуме экспертов</w:t>
      </w:r>
      <w:bookmarkEnd w:id="13"/>
      <w:r>
        <w:rPr>
          <w:sz w:val="28"/>
          <w:szCs w:val="28"/>
        </w:rPr>
        <w:t>, для дальнейшего их рассмотрения Менеджером компетенции.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всех случаях полная и утвержденная Менеджером компетенции Схема в</w:t>
      </w:r>
      <w:r>
        <w:rPr>
          <w:sz w:val="28"/>
          <w:szCs w:val="28"/>
        </w:rPr>
        <w:t>ыставления оценки должна быть введена в информационную систему соревнований (CIS) не менее, чем за два дня до начала соревнований, с использованием стандартной электронной таблицы CIS или других согласованных способов. Главный эксперт является ответственны</w:t>
      </w:r>
      <w:r>
        <w:rPr>
          <w:sz w:val="28"/>
          <w:szCs w:val="28"/>
        </w:rPr>
        <w:t xml:space="preserve">м за данный процесс. </w:t>
      </w:r>
    </w:p>
    <w:p w:rsidR="00A740DC" w:rsidRDefault="00583DA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4" w:name="_Toc77151980"/>
      <w:r>
        <w:rPr>
          <w:rFonts w:ascii="Times New Roman" w:hAnsi="Times New Roman"/>
          <w:szCs w:val="28"/>
        </w:rPr>
        <w:t>4.2. КРИТЕРИИ ОЦЕНКИ</w:t>
      </w:r>
      <w:bookmarkEnd w:id="14"/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заголовки Схемы выставления оценки являются критериями оценки. В некоторых соревнованиях по компетенции критерии оценки могут совпадать с заголовками разделов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; в других они могут полностью отличать</w:t>
      </w:r>
      <w:r>
        <w:rPr>
          <w:sz w:val="28"/>
          <w:szCs w:val="28"/>
        </w:rPr>
        <w:t xml:space="preserve">ся. Как правило, бывает от пяти до девяти критериев оценки, при этом количество критериев оценки должно быть не менее трёх. Независимо от того, совпадают ли они с заголовками, Схема выставления оценки должна отражать долевые соотношения, указанные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оценки создаются лицом (группой лиц), разрабатывающим Схему выставления оценки, которое может по своему усмотрению определять критерии, которые оно сочтет наиболее подходящими для оценки выполнения Конкурсного задания. 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Сводная ведомость оценок, г</w:t>
      </w:r>
      <w:r>
        <w:rPr>
          <w:sz w:val="28"/>
          <w:szCs w:val="28"/>
        </w:rPr>
        <w:t>енерируемая CIS, включает перечень критериев оценки.</w:t>
      </w:r>
    </w:p>
    <w:p w:rsidR="00A740DC" w:rsidRDefault="00583DAB">
      <w:pPr>
        <w:pStyle w:val="1"/>
        <w:spacing w:after="0" w:line="360" w:lineRule="auto"/>
        <w:ind w:firstLine="709"/>
        <w:jc w:val="both"/>
      </w:pPr>
      <w:r>
        <w:rPr>
          <w:sz w:val="28"/>
          <w:szCs w:val="28"/>
        </w:rPr>
        <w:lastRenderedPageBreak/>
        <w:t>Количество баллов, назначаемых по каждому критерию, рассчитывается CIS. Это будет общая сумма баллов, присужденных по каждому аспекту в рамках данного критерия оценки.</w:t>
      </w:r>
    </w:p>
    <w:p w:rsidR="00A740DC" w:rsidRDefault="00583DA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5" w:name="_Toc77151981"/>
      <w:r>
        <w:rPr>
          <w:rFonts w:ascii="Times New Roman" w:hAnsi="Times New Roman"/>
          <w:szCs w:val="28"/>
        </w:rPr>
        <w:t>4.3. СУБКРИТЕРИИ</w:t>
      </w:r>
      <w:bookmarkEnd w:id="15"/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критерий </w:t>
      </w:r>
      <w:r>
        <w:rPr>
          <w:sz w:val="28"/>
          <w:szCs w:val="28"/>
        </w:rPr>
        <w:t>оценки разделяется на один или более субкритериев. Каждый субкритерий становится заголовком Схемы выставления оценок.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каждой ведомости оценок (субкритериев) указан конкретный день, в который она будет заполняться.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ведомость оценок (субкритериев) с</w:t>
      </w:r>
      <w:r>
        <w:rPr>
          <w:sz w:val="28"/>
          <w:szCs w:val="28"/>
        </w:rPr>
        <w:t xml:space="preserve">одержит оцениваемые аспекты, подлежащие оценке. Для каждого вида оценки имеется специальная ведомость оценок. </w:t>
      </w:r>
    </w:p>
    <w:p w:rsidR="00A740DC" w:rsidRDefault="00583DA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6" w:name="_Toc77151982"/>
      <w:r>
        <w:rPr>
          <w:rFonts w:ascii="Times New Roman" w:hAnsi="Times New Roman"/>
          <w:szCs w:val="28"/>
        </w:rPr>
        <w:t>4.4. АСПЕКТЫ</w:t>
      </w:r>
      <w:bookmarkEnd w:id="16"/>
    </w:p>
    <w:p w:rsidR="00A740DC" w:rsidRDefault="00583DAB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Каждый аспект подробно описывает один из оцениваемых показателей, а также возможные оценки или инструкции по выставлению оценок. </w:t>
      </w:r>
    </w:p>
    <w:p w:rsidR="00A740DC" w:rsidRDefault="00583DAB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lang w:val="ru-RU"/>
        </w:rPr>
        <w:t>ведомости оценок подробно перечисляется каждый аспект, по которому выставляется отметка, вместе с назначенным для его оценки количеством баллов.</w:t>
      </w:r>
    </w:p>
    <w:p w:rsidR="00A740DC" w:rsidRDefault="00583DAB">
      <w:pPr>
        <w:pStyle w:val="af9"/>
        <w:widowControl/>
        <w:ind w:firstLine="709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</w:t>
      </w:r>
      <w:r>
        <w:rPr>
          <w:rFonts w:ascii="Times New Roman" w:hAnsi="Times New Roman"/>
          <w:sz w:val="28"/>
          <w:szCs w:val="28"/>
          <w:lang w:val="ru-RU"/>
        </w:rPr>
        <w:t xml:space="preserve">ела компетенции в </w:t>
      </w:r>
      <w:r>
        <w:rPr>
          <w:rFonts w:ascii="Times New Roman" w:hAnsi="Times New Roman"/>
          <w:sz w:val="28"/>
          <w:szCs w:val="28"/>
          <w:lang w:val="en-US"/>
        </w:rPr>
        <w:t>WSSS</w:t>
      </w:r>
      <w:r>
        <w:rPr>
          <w:rFonts w:ascii="Times New Roman" w:hAnsi="Times New Roman"/>
          <w:sz w:val="28"/>
          <w:szCs w:val="28"/>
          <w:lang w:val="ru-RU"/>
        </w:rPr>
        <w:t>. Она будет отображаться в таблице распределения баллов CIS, в следующем формате:</w:t>
      </w:r>
    </w:p>
    <w:p w:rsidR="00A740DC" w:rsidRDefault="00A740DC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740DC" w:rsidRDefault="00A740DC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740DC" w:rsidRDefault="00A740DC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740DC" w:rsidRDefault="00A740DC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740DC" w:rsidRDefault="00A740DC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740DC" w:rsidRDefault="00A740DC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p w:rsidR="00A740DC" w:rsidRDefault="00A740DC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e"/>
        <w:tblW w:w="9585" w:type="dxa"/>
        <w:tblInd w:w="24" w:type="dxa"/>
        <w:tblLook w:val="04A0"/>
      </w:tblPr>
      <w:tblGrid>
        <w:gridCol w:w="1756"/>
        <w:gridCol w:w="801"/>
        <w:gridCol w:w="1004"/>
        <w:gridCol w:w="1064"/>
        <w:gridCol w:w="1088"/>
        <w:gridCol w:w="1023"/>
        <w:gridCol w:w="1137"/>
        <w:gridCol w:w="1712"/>
      </w:tblGrid>
      <w:tr w:rsidR="00A740DC">
        <w:trPr>
          <w:trHeight w:val="626"/>
        </w:trPr>
        <w:tc>
          <w:tcPr>
            <w:tcW w:w="7871" w:type="dxa"/>
            <w:gridSpan w:val="7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Критерий</w:t>
            </w:r>
          </w:p>
        </w:tc>
        <w:tc>
          <w:tcPr>
            <w:tcW w:w="1712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раздел WSSS</w:t>
            </w:r>
          </w:p>
        </w:tc>
      </w:tr>
      <w:tr w:rsidR="00A740DC">
        <w:trPr>
          <w:trHeight w:val="50"/>
        </w:trPr>
        <w:tc>
          <w:tcPr>
            <w:tcW w:w="1755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Разделы Спецификации стандарта 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WSSS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712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A740DC">
            <w:pPr>
              <w:pStyle w:val="1"/>
              <w:spacing w:after="0" w:line="240" w:lineRule="auto"/>
              <w:ind w:right="172" w:hanging="176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A740DC">
        <w:trPr>
          <w:trHeight w:val="50"/>
        </w:trPr>
        <w:tc>
          <w:tcPr>
            <w:tcW w:w="1755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740DC">
        <w:trPr>
          <w:trHeight w:val="50"/>
        </w:trPr>
        <w:tc>
          <w:tcPr>
            <w:tcW w:w="1755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740DC">
        <w:trPr>
          <w:trHeight w:val="50"/>
        </w:trPr>
        <w:tc>
          <w:tcPr>
            <w:tcW w:w="1755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</w:tr>
      <w:tr w:rsidR="00A740DC">
        <w:trPr>
          <w:trHeight w:val="50"/>
        </w:trPr>
        <w:tc>
          <w:tcPr>
            <w:tcW w:w="1755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A740DC">
        <w:trPr>
          <w:trHeight w:val="50"/>
        </w:trPr>
        <w:tc>
          <w:tcPr>
            <w:tcW w:w="1755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A740DC">
        <w:trPr>
          <w:trHeight w:val="310"/>
        </w:trPr>
        <w:tc>
          <w:tcPr>
            <w:tcW w:w="1755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6</w:t>
            </w:r>
          </w:p>
          <w:p w:rsidR="00A740DC" w:rsidRDefault="00A740DC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  <w:lang w:val="en-US" w:eastAsia="ru-RU"/>
              </w:rPr>
            </w:pP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740DC">
        <w:trPr>
          <w:trHeight w:val="50"/>
        </w:trPr>
        <w:tc>
          <w:tcPr>
            <w:tcW w:w="2555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критерий</w:t>
            </w:r>
          </w:p>
        </w:tc>
        <w:tc>
          <w:tcPr>
            <w:tcW w:w="100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7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740DC" w:rsidRDefault="00A740DC">
      <w:pPr>
        <w:pStyle w:val="-2"/>
        <w:spacing w:after="0"/>
        <w:jc w:val="both"/>
        <w:rPr>
          <w:rFonts w:ascii="Times New Roman" w:hAnsi="Times New Roman"/>
          <w:szCs w:val="28"/>
        </w:rPr>
      </w:pPr>
    </w:p>
    <w:p w:rsidR="00A740DC" w:rsidRDefault="00583DAB">
      <w:pPr>
        <w:pStyle w:val="-2"/>
        <w:spacing w:after="0"/>
        <w:ind w:firstLine="709"/>
        <w:jc w:val="both"/>
      </w:pPr>
      <w:bookmarkStart w:id="17" w:name="__DdeLink__21311_1023971230"/>
      <w:bookmarkEnd w:id="17"/>
      <w:r>
        <w:rPr>
          <w:rFonts w:ascii="Times New Roman" w:hAnsi="Times New Roman"/>
          <w:color w:val="000000"/>
          <w:szCs w:val="28"/>
        </w:rPr>
        <w:t>Распределения баллов CIS д</w:t>
      </w:r>
      <w:r>
        <w:rPr>
          <w:rFonts w:ascii="Times New Roman" w:hAnsi="Times New Roman"/>
          <w:szCs w:val="28"/>
        </w:rPr>
        <w:t>ля вузовской линейки (17-35 лет)</w:t>
      </w:r>
    </w:p>
    <w:tbl>
      <w:tblPr>
        <w:tblStyle w:val="affe"/>
        <w:tblW w:w="9634" w:type="dxa"/>
        <w:tblInd w:w="16" w:type="dxa"/>
        <w:tblLook w:val="04A0"/>
      </w:tblPr>
      <w:tblGrid>
        <w:gridCol w:w="1764"/>
        <w:gridCol w:w="800"/>
        <w:gridCol w:w="1006"/>
        <w:gridCol w:w="1064"/>
        <w:gridCol w:w="1087"/>
        <w:gridCol w:w="1015"/>
        <w:gridCol w:w="1144"/>
        <w:gridCol w:w="1754"/>
      </w:tblGrid>
      <w:tr w:rsidR="00A740DC">
        <w:trPr>
          <w:trHeight w:val="791"/>
        </w:trPr>
        <w:tc>
          <w:tcPr>
            <w:tcW w:w="7878" w:type="dxa"/>
            <w:gridSpan w:val="7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754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раздел WSSS</w:t>
            </w:r>
          </w:p>
        </w:tc>
      </w:tr>
      <w:tr w:rsidR="00A740DC">
        <w:trPr>
          <w:trHeight w:val="50"/>
        </w:trPr>
        <w:tc>
          <w:tcPr>
            <w:tcW w:w="1763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Разделы Спецификации стандарта 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WSSS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754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A740DC">
            <w:pPr>
              <w:pStyle w:val="1"/>
              <w:spacing w:after="0" w:line="240" w:lineRule="auto"/>
              <w:ind w:right="172" w:hanging="176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A740DC">
        <w:trPr>
          <w:trHeight w:val="50"/>
        </w:trPr>
        <w:tc>
          <w:tcPr>
            <w:tcW w:w="1763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740DC">
        <w:trPr>
          <w:trHeight w:val="50"/>
        </w:trPr>
        <w:tc>
          <w:tcPr>
            <w:tcW w:w="1763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A740DC">
        <w:trPr>
          <w:trHeight w:val="50"/>
        </w:trPr>
        <w:tc>
          <w:tcPr>
            <w:tcW w:w="1763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</w:tr>
      <w:tr w:rsidR="00A740DC">
        <w:trPr>
          <w:trHeight w:val="318"/>
        </w:trPr>
        <w:tc>
          <w:tcPr>
            <w:tcW w:w="1763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A740DC">
        <w:trPr>
          <w:trHeight w:val="50"/>
        </w:trPr>
        <w:tc>
          <w:tcPr>
            <w:tcW w:w="1763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A740DC">
        <w:trPr>
          <w:trHeight w:val="406"/>
        </w:trPr>
        <w:tc>
          <w:tcPr>
            <w:tcW w:w="1763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6</w:t>
            </w:r>
          </w:p>
          <w:p w:rsidR="00A740DC" w:rsidRDefault="00A740DC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  <w:lang w:val="en-US" w:eastAsia="ru-RU"/>
              </w:rPr>
            </w:pP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</w:tr>
      <w:tr w:rsidR="00A740DC">
        <w:trPr>
          <w:trHeight w:val="50"/>
        </w:trPr>
        <w:tc>
          <w:tcPr>
            <w:tcW w:w="2562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критерий</w:t>
            </w:r>
          </w:p>
        </w:tc>
        <w:tc>
          <w:tcPr>
            <w:tcW w:w="1006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8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1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4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740DC" w:rsidRDefault="00A740DC">
      <w:pPr>
        <w:pStyle w:val="1"/>
        <w:spacing w:before="240" w:after="0"/>
        <w:ind w:firstLine="709"/>
        <w:jc w:val="both"/>
        <w:rPr>
          <w:b/>
          <w:color w:val="000000"/>
          <w:sz w:val="28"/>
          <w:szCs w:val="28"/>
        </w:rPr>
      </w:pPr>
    </w:p>
    <w:p w:rsidR="00A740DC" w:rsidRDefault="00583DAB">
      <w:pPr>
        <w:pStyle w:val="af9"/>
        <w:ind w:firstLine="709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Распределения баллов CIS для региональной юниорской ветки (14-16 лет)</w:t>
      </w:r>
    </w:p>
    <w:tbl>
      <w:tblPr>
        <w:tblStyle w:val="affe"/>
        <w:tblW w:w="9635" w:type="dxa"/>
        <w:tblInd w:w="-9" w:type="dxa"/>
        <w:tblLook w:val="04A0"/>
      </w:tblPr>
      <w:tblGrid>
        <w:gridCol w:w="1789"/>
        <w:gridCol w:w="800"/>
        <w:gridCol w:w="1005"/>
        <w:gridCol w:w="1065"/>
        <w:gridCol w:w="1088"/>
        <w:gridCol w:w="1012"/>
        <w:gridCol w:w="1147"/>
        <w:gridCol w:w="1729"/>
      </w:tblGrid>
      <w:tr w:rsidR="00A740DC">
        <w:trPr>
          <w:trHeight w:val="684"/>
        </w:trPr>
        <w:tc>
          <w:tcPr>
            <w:tcW w:w="7904" w:type="dxa"/>
            <w:gridSpan w:val="7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729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раздел WSSS</w:t>
            </w:r>
          </w:p>
        </w:tc>
      </w:tr>
      <w:tr w:rsidR="00A740DC">
        <w:trPr>
          <w:trHeight w:val="50"/>
        </w:trPr>
        <w:tc>
          <w:tcPr>
            <w:tcW w:w="1788" w:type="dxa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Разделы Спецификации стандарта 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/>
                <w:b/>
                <w:sz w:val="20"/>
                <w:szCs w:val="20"/>
                <w:lang w:val="en-US" w:eastAsia="ru-RU"/>
              </w:rPr>
              <w:t>WSSS</w:t>
            </w: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1729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A740DC">
            <w:pPr>
              <w:pStyle w:val="1"/>
              <w:spacing w:after="0" w:line="240" w:lineRule="auto"/>
              <w:ind w:right="172" w:hanging="176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A740DC">
        <w:trPr>
          <w:trHeight w:val="50"/>
        </w:trPr>
        <w:tc>
          <w:tcPr>
            <w:tcW w:w="1788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740DC">
        <w:trPr>
          <w:trHeight w:val="50"/>
        </w:trPr>
        <w:tc>
          <w:tcPr>
            <w:tcW w:w="1788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</w:tr>
      <w:tr w:rsidR="00A740DC">
        <w:trPr>
          <w:trHeight w:val="50"/>
        </w:trPr>
        <w:tc>
          <w:tcPr>
            <w:tcW w:w="1788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62</w:t>
            </w:r>
          </w:p>
        </w:tc>
      </w:tr>
      <w:tr w:rsidR="00A740DC">
        <w:trPr>
          <w:trHeight w:val="318"/>
        </w:trPr>
        <w:tc>
          <w:tcPr>
            <w:tcW w:w="1788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A740DC">
        <w:trPr>
          <w:trHeight w:val="50"/>
        </w:trPr>
        <w:tc>
          <w:tcPr>
            <w:tcW w:w="1788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</w:tr>
      <w:tr w:rsidR="00A740DC">
        <w:trPr>
          <w:trHeight w:val="290"/>
        </w:trPr>
        <w:tc>
          <w:tcPr>
            <w:tcW w:w="1788" w:type="dxa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6</w:t>
            </w:r>
          </w:p>
          <w:p w:rsidR="00A740DC" w:rsidRDefault="00A740DC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  <w:sz w:val="20"/>
                <w:szCs w:val="20"/>
                <w:lang w:val="en-US" w:eastAsia="ru-RU"/>
              </w:rPr>
            </w:pP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</w:tr>
      <w:tr w:rsidR="00A740DC">
        <w:trPr>
          <w:trHeight w:val="50"/>
        </w:trPr>
        <w:tc>
          <w:tcPr>
            <w:tcW w:w="2587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Итого баллов за критерий</w:t>
            </w:r>
          </w:p>
        </w:tc>
        <w:tc>
          <w:tcPr>
            <w:tcW w:w="100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088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4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F2F2F2" w:themeFill="background1" w:themeFillShade="F2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740DC" w:rsidRDefault="00A740DC">
      <w:pPr>
        <w:pStyle w:val="1"/>
        <w:spacing w:before="240" w:after="0"/>
        <w:ind w:firstLine="709"/>
        <w:jc w:val="both"/>
        <w:rPr>
          <w:szCs w:val="28"/>
        </w:rPr>
      </w:pPr>
    </w:p>
    <w:p w:rsidR="00A740DC" w:rsidRDefault="00583DAB">
      <w:pPr>
        <w:pStyle w:val="-2"/>
        <w:spacing w:after="0"/>
        <w:ind w:firstLine="709"/>
        <w:jc w:val="both"/>
        <w:rPr>
          <w:rFonts w:ascii="Times New Roman" w:hAnsi="Times New Roman"/>
          <w:szCs w:val="28"/>
        </w:rPr>
      </w:pPr>
      <w:bookmarkStart w:id="18" w:name="_Toc77151983"/>
      <w:r>
        <w:rPr>
          <w:rFonts w:ascii="Times New Roman" w:hAnsi="Times New Roman"/>
          <w:szCs w:val="28"/>
        </w:rPr>
        <w:t>4.5. МНЕНИЕ СУДЕЙ (СУДЕЙСКАЯ ОЦЕНКА)</w:t>
      </w:r>
      <w:bookmarkEnd w:id="18"/>
    </w:p>
    <w:p w:rsidR="00A740DC" w:rsidRDefault="00583DAB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принятии решения используется </w:t>
      </w:r>
      <w:r>
        <w:rPr>
          <w:rFonts w:ascii="Times New Roman" w:hAnsi="Times New Roman"/>
          <w:sz w:val="28"/>
          <w:szCs w:val="28"/>
          <w:lang w:val="ru-RU"/>
        </w:rPr>
        <w:t>шкала 0–3. Для четкого и последовательного применения шкалы судейское решение должно приниматься с учетом:</w:t>
      </w:r>
    </w:p>
    <w:p w:rsidR="00A740DC" w:rsidRDefault="00583DAB">
      <w:pPr>
        <w:pStyle w:val="af9"/>
        <w:widowControl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эталонов для сравнения (критериев) для подробного руководства по каждому аспекту</w:t>
      </w:r>
    </w:p>
    <w:p w:rsidR="00A740DC" w:rsidRDefault="00583DAB">
      <w:pPr>
        <w:pStyle w:val="af9"/>
        <w:widowControl/>
        <w:numPr>
          <w:ilvl w:val="0"/>
          <w:numId w:val="11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шкалы 0–3, где:</w:t>
      </w:r>
    </w:p>
    <w:p w:rsidR="00A740DC" w:rsidRDefault="00583DAB">
      <w:pPr>
        <w:pStyle w:val="af9"/>
        <w:widowControl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0: исполнение не соответствует отраслевому </w:t>
      </w:r>
      <w:r>
        <w:rPr>
          <w:rFonts w:ascii="Times New Roman" w:hAnsi="Times New Roman"/>
          <w:sz w:val="28"/>
          <w:szCs w:val="28"/>
          <w:lang w:val="ru-RU"/>
        </w:rPr>
        <w:t>стандарту;</w:t>
      </w:r>
    </w:p>
    <w:p w:rsidR="00A740DC" w:rsidRDefault="00583DAB">
      <w:pPr>
        <w:pStyle w:val="af9"/>
        <w:widowControl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1: исполнение соответствует отраслевому стандарту;</w:t>
      </w:r>
    </w:p>
    <w:p w:rsidR="00A740DC" w:rsidRDefault="00583DAB">
      <w:pPr>
        <w:pStyle w:val="af9"/>
        <w:widowControl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2: исполнение соответствует отраслевому стандарту и в некоторых отношениях превосходит его;</w:t>
      </w:r>
    </w:p>
    <w:p w:rsidR="00A740DC" w:rsidRDefault="00583DAB">
      <w:pPr>
        <w:pStyle w:val="af9"/>
        <w:widowControl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3: исполнение полностью превосходит отраслевой стандарт и оценивается как отличное</w:t>
      </w:r>
    </w:p>
    <w:p w:rsidR="00A740DC" w:rsidRDefault="00583DAB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Каждый аспект оцени</w:t>
      </w:r>
      <w:r>
        <w:rPr>
          <w:rFonts w:ascii="Times New Roman" w:hAnsi="Times New Roman"/>
          <w:sz w:val="28"/>
          <w:szCs w:val="28"/>
          <w:lang w:val="ru-RU"/>
        </w:rPr>
        <w:t>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</w:t>
      </w:r>
      <w:r>
        <w:rPr>
          <w:rFonts w:ascii="Times New Roman" w:hAnsi="Times New Roman"/>
          <w:sz w:val="28"/>
          <w:szCs w:val="28"/>
          <w:lang w:val="ru-RU"/>
        </w:rPr>
        <w:t>дение.</w:t>
      </w:r>
    </w:p>
    <w:p w:rsidR="00A740DC" w:rsidRDefault="00583DA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19" w:name="_Toc77151984"/>
      <w:r>
        <w:rPr>
          <w:rFonts w:ascii="Times New Roman" w:hAnsi="Times New Roman"/>
          <w:szCs w:val="28"/>
        </w:rPr>
        <w:t>4.6. ИЗМЕРИМАЯ ОЦЕНКА</w:t>
      </w:r>
      <w:bookmarkEnd w:id="19"/>
    </w:p>
    <w:p w:rsidR="00A740DC" w:rsidRDefault="00583DAB">
      <w:pPr>
        <w:pStyle w:val="af9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Оценка каждого аспекта осуществляется тремя экспертами. Если не указано иное, будет присуждена только максимальная оценка или ноль баллов. Если в рамках какого-либо аспекта возможно присуждение оценок ниже максимальной, это опи</w:t>
      </w:r>
      <w:r>
        <w:rPr>
          <w:rFonts w:ascii="Times New Roman" w:hAnsi="Times New Roman"/>
          <w:sz w:val="28"/>
          <w:szCs w:val="28"/>
          <w:lang w:val="ru-RU"/>
        </w:rPr>
        <w:t>сывается в Схеме оценки с указанием измеримых параметров.</w:t>
      </w:r>
    </w:p>
    <w:p w:rsidR="00A740DC" w:rsidRDefault="00583DA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20" w:name="_Toc77151985"/>
      <w:r>
        <w:rPr>
          <w:rFonts w:ascii="Times New Roman" w:hAnsi="Times New Roman"/>
          <w:szCs w:val="28"/>
        </w:rPr>
        <w:t>4.7. ИСПОЛЬЗОВАНИЕ ИЗМЕРИМЫХ И СУДЕЙСКИХ ОЦЕНОК</w:t>
      </w:r>
      <w:bookmarkEnd w:id="20"/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Окончательное понимание по измеримым и судейским оценкам будет доступно, когда утверждена Схема оценки и Конкурсное задание. Приведенная таблица содер</w:t>
      </w:r>
      <w:r>
        <w:rPr>
          <w:sz w:val="28"/>
          <w:szCs w:val="28"/>
        </w:rPr>
        <w:t>жит приблизительную информацию и служит для разработки Оценочной схемы и Конкурсного задания.</w:t>
      </w:r>
    </w:p>
    <w:p w:rsidR="00A740DC" w:rsidRDefault="00583DAB">
      <w:pPr>
        <w:pStyle w:val="1"/>
        <w:spacing w:after="0" w:line="240" w:lineRule="auto"/>
        <w:jc w:val="both"/>
      </w:pPr>
      <w:bookmarkStart w:id="21" w:name="docs-internal-guid-9e1c2f6b-7fff-9c27-3f"/>
      <w:bookmarkEnd w:id="21"/>
      <w:r>
        <w:rPr>
          <w:b/>
          <w:color w:val="000000"/>
          <w:sz w:val="28"/>
        </w:rPr>
        <w:t>Таблица оценочной схемы для региональной линейки</w:t>
      </w:r>
    </w:p>
    <w:p w:rsidR="00A740DC" w:rsidRDefault="00A740DC">
      <w:pPr>
        <w:pStyle w:val="1"/>
        <w:spacing w:after="0" w:line="240" w:lineRule="auto"/>
        <w:jc w:val="both"/>
      </w:pPr>
    </w:p>
    <w:tbl>
      <w:tblPr>
        <w:tblStyle w:val="affe"/>
        <w:tblW w:w="9527" w:type="dxa"/>
        <w:tblInd w:w="66" w:type="dxa"/>
        <w:tblLook w:val="04A0"/>
      </w:tblPr>
      <w:tblGrid>
        <w:gridCol w:w="634"/>
        <w:gridCol w:w="4632"/>
        <w:gridCol w:w="1517"/>
        <w:gridCol w:w="1721"/>
        <w:gridCol w:w="1023"/>
      </w:tblGrid>
      <w:tr w:rsidR="00A740DC">
        <w:tc>
          <w:tcPr>
            <w:tcW w:w="5266" w:type="dxa"/>
            <w:gridSpan w:val="2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CB9CA" w:themeFill="text2" w:themeFillTint="66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261" w:type="dxa"/>
            <w:gridSpan w:val="3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CB9CA" w:themeFill="text2" w:themeFillTint="66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A740DC">
        <w:tc>
          <w:tcPr>
            <w:tcW w:w="5266" w:type="dxa"/>
            <w:gridSpan w:val="2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Судейские аспекты</w:t>
            </w: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Объективные аспекты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</w:tr>
      <w:tr w:rsidR="00A740DC">
        <w:tc>
          <w:tcPr>
            <w:tcW w:w="6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6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A740DC">
        <w:tc>
          <w:tcPr>
            <w:tcW w:w="6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6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af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архитектура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конструкции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41,5</w:t>
            </w:r>
          </w:p>
        </w:tc>
      </w:tr>
      <w:tr w:rsidR="00A740DC">
        <w:tc>
          <w:tcPr>
            <w:tcW w:w="6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46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aff7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инженерные системы и  оборудование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18</w:t>
            </w:r>
          </w:p>
        </w:tc>
      </w:tr>
      <w:tr w:rsidR="00A740DC">
        <w:tc>
          <w:tcPr>
            <w:tcW w:w="6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46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24</w:t>
            </w:r>
          </w:p>
        </w:tc>
      </w:tr>
      <w:tr w:rsidR="00A740DC">
        <w:trPr>
          <w:trHeight w:val="238"/>
        </w:trPr>
        <w:tc>
          <w:tcPr>
            <w:tcW w:w="634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b/>
                <w:color w:val="FFFFFF" w:themeColor="background1"/>
                <w:lang w:val="en-US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463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aff7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защита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12,5</w:t>
            </w:r>
          </w:p>
        </w:tc>
      </w:tr>
      <w:tr w:rsidR="00A740DC">
        <w:tc>
          <w:tcPr>
            <w:tcW w:w="5266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right"/>
              <w:rPr>
                <w:b/>
                <w:color w:val="FFFFFF" w:themeColor="background1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7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1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2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A740DC" w:rsidRDefault="00A740DC">
      <w:pPr>
        <w:pStyle w:val="1"/>
        <w:spacing w:after="0" w:line="240" w:lineRule="auto"/>
        <w:rPr>
          <w:b/>
          <w:color w:val="000000"/>
          <w:sz w:val="28"/>
        </w:rPr>
      </w:pPr>
    </w:p>
    <w:p w:rsidR="00A740DC" w:rsidRDefault="00583DAB">
      <w:pPr>
        <w:pStyle w:val="1"/>
        <w:spacing w:after="0" w:line="240" w:lineRule="auto"/>
        <w:rPr>
          <w:szCs w:val="28"/>
        </w:rPr>
      </w:pPr>
      <w:r>
        <w:rPr>
          <w:b/>
          <w:color w:val="000000"/>
          <w:sz w:val="28"/>
          <w:szCs w:val="28"/>
        </w:rPr>
        <w:t xml:space="preserve">Таблица оценочной схемы для </w:t>
      </w:r>
      <w:r>
        <w:rPr>
          <w:rFonts w:eastAsia="Times New Roman"/>
          <w:b/>
          <w:color w:val="000000"/>
          <w:sz w:val="28"/>
          <w:szCs w:val="28"/>
        </w:rPr>
        <w:t>региональной юниорской ветки (14-16 лет)</w:t>
      </w:r>
    </w:p>
    <w:p w:rsidR="00A740DC" w:rsidRDefault="00A740DC">
      <w:pPr>
        <w:pStyle w:val="1"/>
        <w:spacing w:after="0" w:line="240" w:lineRule="auto"/>
        <w:jc w:val="both"/>
      </w:pPr>
    </w:p>
    <w:tbl>
      <w:tblPr>
        <w:tblStyle w:val="affe"/>
        <w:tblW w:w="5000" w:type="pct"/>
        <w:tblInd w:w="-108" w:type="dxa"/>
        <w:tblLook w:val="04A0"/>
      </w:tblPr>
      <w:tblGrid>
        <w:gridCol w:w="826"/>
        <w:gridCol w:w="4734"/>
        <w:gridCol w:w="1547"/>
        <w:gridCol w:w="1764"/>
        <w:gridCol w:w="984"/>
      </w:tblGrid>
      <w:tr w:rsidR="00A740DC">
        <w:tc>
          <w:tcPr>
            <w:tcW w:w="5439" w:type="dxa"/>
            <w:gridSpan w:val="2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CB9CA" w:themeFill="text2" w:themeFillTint="66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200" w:type="dxa"/>
            <w:gridSpan w:val="3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CB9CA" w:themeFill="text2" w:themeFillTint="66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A740DC">
        <w:tc>
          <w:tcPr>
            <w:tcW w:w="5439" w:type="dxa"/>
            <w:gridSpan w:val="2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Судейские аспекты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Объективные аспекты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</w:tr>
      <w:tr w:rsidR="00A740DC"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A740DC"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aff7"/>
              <w:spacing w:after="0" w:line="240" w:lineRule="auto"/>
              <w:ind w:left="0"/>
              <w:jc w:val="both"/>
              <w:rPr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архитектура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конструкции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64</w:t>
            </w:r>
          </w:p>
        </w:tc>
      </w:tr>
      <w:tr w:rsidR="00A740DC"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aff7"/>
              <w:spacing w:after="0" w:line="240" w:lineRule="auto"/>
              <w:ind w:left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инженерные системы и  оборудование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A740DC"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contextualSpacing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A740DC"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aff7"/>
              <w:spacing w:after="0" w:line="360" w:lineRule="auto"/>
              <w:ind w:left="0"/>
              <w:jc w:val="both"/>
              <w:rPr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защита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A740DC">
        <w:tc>
          <w:tcPr>
            <w:tcW w:w="5439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right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A740DC" w:rsidRDefault="00A740DC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A740DC" w:rsidRDefault="00583DAB">
      <w:pPr>
        <w:pStyle w:val="1"/>
        <w:spacing w:after="0" w:line="240" w:lineRule="auto"/>
      </w:pPr>
      <w:bookmarkStart w:id="22" w:name="docs-internal-guid-e572dae8-7fff-ca8c-94"/>
      <w:bookmarkEnd w:id="22"/>
      <w:r>
        <w:rPr>
          <w:b/>
          <w:color w:val="000000"/>
          <w:sz w:val="28"/>
          <w:szCs w:val="28"/>
        </w:rPr>
        <w:t>Таблица оценочной схемы для вузов (17-35 лет)</w:t>
      </w:r>
    </w:p>
    <w:p w:rsidR="00A740DC" w:rsidRDefault="00A740DC">
      <w:pPr>
        <w:pStyle w:val="1"/>
        <w:spacing w:after="0" w:line="240" w:lineRule="auto"/>
        <w:jc w:val="both"/>
      </w:pPr>
    </w:p>
    <w:tbl>
      <w:tblPr>
        <w:tblStyle w:val="affe"/>
        <w:tblW w:w="5000" w:type="pct"/>
        <w:tblInd w:w="-108" w:type="dxa"/>
        <w:tblLook w:val="04A0"/>
      </w:tblPr>
      <w:tblGrid>
        <w:gridCol w:w="826"/>
        <w:gridCol w:w="4734"/>
        <w:gridCol w:w="1547"/>
        <w:gridCol w:w="1764"/>
        <w:gridCol w:w="984"/>
      </w:tblGrid>
      <w:tr w:rsidR="00A740DC">
        <w:tc>
          <w:tcPr>
            <w:tcW w:w="5439" w:type="dxa"/>
            <w:gridSpan w:val="2"/>
            <w:vMerge w:val="restart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CB9CA" w:themeFill="text2" w:themeFillTint="66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4200" w:type="dxa"/>
            <w:gridSpan w:val="3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CB9CA" w:themeFill="text2" w:themeFillTint="66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Баллы</w:t>
            </w:r>
          </w:p>
        </w:tc>
      </w:tr>
      <w:tr w:rsidR="00A740DC">
        <w:tc>
          <w:tcPr>
            <w:tcW w:w="5439" w:type="dxa"/>
            <w:gridSpan w:val="2"/>
            <w:vMerge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A740DC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Судейские аспекты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Объективные аспекты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</w:tr>
      <w:tr w:rsidR="00A740DC"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A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740DC"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aff7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архитектура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конструкции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45</w:t>
            </w:r>
          </w:p>
        </w:tc>
      </w:tr>
      <w:tr w:rsidR="00A740DC"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aff7"/>
              <w:spacing w:after="0" w:line="240" w:lineRule="auto"/>
              <w:ind w:left="0"/>
              <w:jc w:val="both"/>
              <w:rPr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b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инженерное оборудование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25</w:t>
            </w:r>
          </w:p>
        </w:tc>
      </w:tr>
      <w:tr w:rsidR="00A740DC"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contextualSpacing/>
              <w:jc w:val="both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Управление проектом, координация и адаптация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информационной модели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A740DC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21</w:t>
            </w:r>
          </w:p>
        </w:tc>
      </w:tr>
      <w:tr w:rsidR="00A740DC">
        <w:tc>
          <w:tcPr>
            <w:tcW w:w="809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4630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aff7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защита</w:t>
            </w: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A740DC">
        <w:tc>
          <w:tcPr>
            <w:tcW w:w="5439" w:type="dxa"/>
            <w:gridSpan w:val="2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323E4F" w:themeFill="text2" w:themeFillShade="BF"/>
            <w:vAlign w:val="center"/>
          </w:tcPr>
          <w:p w:rsidR="00A740DC" w:rsidRDefault="00583DAB">
            <w:pPr>
              <w:pStyle w:val="1"/>
              <w:spacing w:after="0" w:line="240" w:lineRule="auto"/>
              <w:jc w:val="right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FFFFFF" w:themeColor="background1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13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5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2" w:type="dxa"/>
            <w:tcBorders>
              <w:top w:val="single" w:sz="4" w:space="0" w:color="ACB9CA"/>
              <w:left w:val="single" w:sz="4" w:space="0" w:color="ACB9CA"/>
              <w:bottom w:val="single" w:sz="4" w:space="0" w:color="ACB9CA"/>
              <w:right w:val="single" w:sz="4" w:space="0" w:color="ACB9CA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</w:tbl>
    <w:p w:rsidR="00A740DC" w:rsidRDefault="00A740DC">
      <w:pPr>
        <w:pStyle w:val="-2"/>
        <w:spacing w:before="0" w:after="0" w:line="240" w:lineRule="auto"/>
        <w:rPr>
          <w:rFonts w:ascii="Times New Roman" w:hAnsi="Times New Roman"/>
          <w:szCs w:val="28"/>
        </w:rPr>
      </w:pPr>
      <w:bookmarkStart w:id="23" w:name="_Toc77151986"/>
      <w:bookmarkEnd w:id="23"/>
    </w:p>
    <w:p w:rsidR="00A740DC" w:rsidRDefault="00583DAB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24" w:name="_Toc77151987"/>
      <w:r>
        <w:rPr>
          <w:rFonts w:ascii="Times New Roman" w:hAnsi="Times New Roman"/>
          <w:szCs w:val="28"/>
        </w:rPr>
        <w:t>4.8. СПЕЦИФИКАЦИЯ ОЦЕНКИ КОМПЕТЕНЦИИ</w:t>
      </w:r>
      <w:bookmarkEnd w:id="24"/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Конкурсного задания будет основываться на следующих критериях:</w:t>
      </w:r>
    </w:p>
    <w:tbl>
      <w:tblPr>
        <w:tblStyle w:val="affe"/>
        <w:tblW w:w="9527" w:type="dxa"/>
        <w:tblInd w:w="57" w:type="dxa"/>
        <w:tblLook w:val="04A0"/>
      </w:tblPr>
      <w:tblGrid>
        <w:gridCol w:w="370"/>
        <w:gridCol w:w="3824"/>
        <w:gridCol w:w="5333"/>
      </w:tblGrid>
      <w:tr w:rsidR="00A740DC">
        <w:tc>
          <w:tcPr>
            <w:tcW w:w="4194" w:type="dxa"/>
            <w:gridSpan w:val="2"/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5333" w:type="dxa"/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Методика проверки навыков в критерии</w:t>
            </w:r>
          </w:p>
        </w:tc>
      </w:tr>
      <w:tr w:rsidR="00A740DC">
        <w:tc>
          <w:tcPr>
            <w:tcW w:w="370" w:type="dxa"/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824" w:type="dxa"/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5333" w:type="dxa"/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 настройка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BIM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-системы, организация среды общих данных,  проведение декомпозиции работ и календарно-ресурного планирования.</w:t>
            </w:r>
          </w:p>
        </w:tc>
      </w:tr>
      <w:tr w:rsidR="00A740DC">
        <w:tc>
          <w:tcPr>
            <w:tcW w:w="370" w:type="dxa"/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824" w:type="dxa"/>
            <w:shd w:val="clear" w:color="auto" w:fill="auto"/>
          </w:tcPr>
          <w:p w:rsidR="00A740DC" w:rsidRDefault="00583DAB">
            <w:pPr>
              <w:pStyle w:val="aff7"/>
              <w:spacing w:after="0" w:line="240" w:lineRule="auto"/>
              <w:ind w:left="0"/>
              <w:rPr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архитектура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pacing w:val="-6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конструкции</w:t>
            </w:r>
          </w:p>
        </w:tc>
        <w:tc>
          <w:tcPr>
            <w:tcW w:w="5333" w:type="dxa"/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Проверяются следующие навыки и ум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ения: умение читать чертежи, создание ИМ по предоставленным чертежам,  представление ИМ в проприетарном и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IFC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-формате.</w:t>
            </w:r>
          </w:p>
        </w:tc>
      </w:tr>
      <w:tr w:rsidR="00A740DC">
        <w:tc>
          <w:tcPr>
            <w:tcW w:w="370" w:type="dxa"/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3824" w:type="dxa"/>
            <w:shd w:val="clear" w:color="auto" w:fill="auto"/>
          </w:tcPr>
          <w:p w:rsidR="00A740DC" w:rsidRDefault="00583DAB">
            <w:pPr>
              <w:pStyle w:val="aff7"/>
              <w:spacing w:after="0" w:line="240" w:lineRule="auto"/>
              <w:ind w:left="0"/>
              <w:rPr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Информационное</w:t>
            </w:r>
            <w:r>
              <w:rPr>
                <w:rFonts w:ascii="Times New Roman" w:eastAsia="Times New Roman" w:hAnsi="Times New Roman"/>
                <w:spacing w:val="-5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моделирование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инженерные системы и  оборудование</w:t>
            </w:r>
          </w:p>
        </w:tc>
        <w:tc>
          <w:tcPr>
            <w:tcW w:w="5333" w:type="dxa"/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умение читать чертежи, создание ИМ по предоставленным чертежам,  представление ИМ в проприетарном и 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IFC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-формате.</w:t>
            </w:r>
          </w:p>
        </w:tc>
      </w:tr>
      <w:tr w:rsidR="00A740DC">
        <w:tc>
          <w:tcPr>
            <w:tcW w:w="370" w:type="dxa"/>
            <w:tcBorders>
              <w:top w:val="nil"/>
            </w:tcBorders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D</w:t>
            </w:r>
          </w:p>
        </w:tc>
        <w:tc>
          <w:tcPr>
            <w:tcW w:w="3824" w:type="dxa"/>
            <w:tcBorders>
              <w:top w:val="nil"/>
            </w:tcBorders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contextualSpacing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Управление проектом, координация и адаптация информационной модели</w:t>
            </w:r>
          </w:p>
        </w:tc>
        <w:tc>
          <w:tcPr>
            <w:tcW w:w="5333" w:type="dxa"/>
            <w:tcBorders>
              <w:top w:val="nil"/>
            </w:tcBorders>
            <w:shd w:val="clear" w:color="auto" w:fill="auto"/>
          </w:tcPr>
          <w:p w:rsidR="00A740DC" w:rsidRDefault="00583DAB">
            <w:pPr>
              <w:pStyle w:val="1"/>
              <w:widowControl w:val="0"/>
              <w:tabs>
                <w:tab w:val="left" w:pos="0"/>
              </w:tabs>
              <w:spacing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Проверяются следующие навыки и уме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ния: создание консолидированной модели,  нахождение и устранение междисциплинарных коллизий,  умение правильно скоординировать ИМ различных частей документации, создание пользовательских свойств указанных в задании.</w:t>
            </w:r>
          </w:p>
        </w:tc>
      </w:tr>
      <w:tr w:rsidR="00A740DC">
        <w:tc>
          <w:tcPr>
            <w:tcW w:w="370" w:type="dxa"/>
            <w:tcBorders>
              <w:top w:val="nil"/>
            </w:tcBorders>
            <w:shd w:val="clear" w:color="auto" w:fill="auto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E</w:t>
            </w:r>
          </w:p>
        </w:tc>
        <w:tc>
          <w:tcPr>
            <w:tcW w:w="3824" w:type="dxa"/>
            <w:tcBorders>
              <w:top w:val="nil"/>
            </w:tcBorders>
            <w:shd w:val="clear" w:color="auto" w:fill="auto"/>
          </w:tcPr>
          <w:p w:rsidR="00A740DC" w:rsidRDefault="00583DAB">
            <w:pPr>
              <w:pStyle w:val="aff7"/>
              <w:spacing w:after="0" w:line="360" w:lineRule="auto"/>
              <w:ind w:left="0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Предоставление</w:t>
            </w:r>
            <w:r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pacing w:val="-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</w:t>
            </w:r>
            <w:r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5333" w:type="dxa"/>
            <w:tcBorders>
              <w:top w:val="nil"/>
            </w:tcBorders>
            <w:shd w:val="clear" w:color="auto" w:fill="auto"/>
          </w:tcPr>
          <w:p w:rsidR="00A740DC" w:rsidRDefault="00583DAB">
            <w:pPr>
              <w:pStyle w:val="1"/>
              <w:widowControl w:val="0"/>
              <w:tabs>
                <w:tab w:val="left" w:pos="0"/>
              </w:tabs>
              <w:spacing w:after="0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Проверяются следующие навыки и умения: оформление доклада о выполненных работах, качественное визуальное представление разработанной ИМ, умение отвечать на вопросы, ораторские навыки. </w:t>
            </w:r>
          </w:p>
        </w:tc>
      </w:tr>
    </w:tbl>
    <w:p w:rsidR="00A740DC" w:rsidRDefault="00A740DC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</w:p>
    <w:p w:rsidR="00A740DC" w:rsidRDefault="00583DAB">
      <w:pPr>
        <w:pStyle w:val="-2"/>
        <w:spacing w:before="0" w:after="0"/>
        <w:rPr>
          <w:rFonts w:ascii="Times New Roman" w:hAnsi="Times New Roman"/>
          <w:szCs w:val="28"/>
        </w:rPr>
      </w:pPr>
      <w:bookmarkStart w:id="25" w:name="_Toc77151988"/>
      <w:r>
        <w:rPr>
          <w:rFonts w:ascii="Times New Roman" w:hAnsi="Times New Roman"/>
          <w:szCs w:val="28"/>
        </w:rPr>
        <w:t>4.9. РЕГЛАМЕНТ ОЦЕНКИ</w:t>
      </w:r>
      <w:bookmarkEnd w:id="25"/>
    </w:p>
    <w:p w:rsidR="00A740DC" w:rsidRDefault="00583DAB">
      <w:pPr>
        <w:pStyle w:val="1"/>
        <w:spacing w:after="0" w:line="360" w:lineRule="auto"/>
        <w:ind w:firstLine="709"/>
        <w:jc w:val="both"/>
      </w:pPr>
      <w:r>
        <w:rPr>
          <w:sz w:val="28"/>
          <w:szCs w:val="28"/>
        </w:rPr>
        <w:t>Главный эксперт и Заместитель Главного эксперта</w:t>
      </w:r>
      <w:r>
        <w:rPr>
          <w:sz w:val="28"/>
          <w:szCs w:val="28"/>
        </w:rPr>
        <w:t xml:space="preserve"> обсуждают и распределяют Экспертов по группам (состав группы не менее трех человек) для выставления оценок. Каждая группа должна включать в себя как минимум одного опытного эксперта. Эксперт не оценивает участника из своей организации.</w:t>
      </w:r>
    </w:p>
    <w:p w:rsidR="00A740DC" w:rsidRDefault="00583DAB">
      <w:pPr>
        <w:pStyle w:val="af9"/>
        <w:spacing w:line="362" w:lineRule="auto"/>
        <w:ind w:firstLine="720"/>
        <w:rPr>
          <w:rFonts w:ascii="Times New Roman" w:eastAsia="DejaVu Sans" w:hAnsi="Times New Roman"/>
          <w:sz w:val="28"/>
          <w:szCs w:val="28"/>
          <w:lang w:val="ru-RU"/>
        </w:rPr>
      </w:pPr>
      <w:r>
        <w:rPr>
          <w:rFonts w:ascii="Times New Roman" w:eastAsia="DejaVu Sans" w:hAnsi="Times New Roman"/>
          <w:sz w:val="28"/>
          <w:szCs w:val="28"/>
          <w:lang w:val="ru-RU"/>
        </w:rPr>
        <w:t>Общая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позиция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коман</w:t>
      </w:r>
      <w:r>
        <w:rPr>
          <w:rFonts w:ascii="Times New Roman" w:eastAsia="DejaVu Sans" w:hAnsi="Times New Roman"/>
          <w:sz w:val="28"/>
          <w:szCs w:val="28"/>
          <w:lang w:val="ru-RU"/>
        </w:rPr>
        <w:t>ды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будет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определяться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суммой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баллов,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присуждённых</w:t>
      </w:r>
      <w:r>
        <w:rPr>
          <w:rFonts w:ascii="Times New Roman" w:eastAsia="DejaVu Sans" w:hAnsi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команде за все</w:t>
      </w:r>
      <w:r>
        <w:rPr>
          <w:rFonts w:ascii="Times New Roman" w:eastAsia="DejaVu Sans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дни</w:t>
      </w:r>
      <w:r>
        <w:rPr>
          <w:rFonts w:ascii="Times New Roman" w:eastAsia="DejaVu Sans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конкурса</w:t>
      </w:r>
      <w:r>
        <w:rPr>
          <w:rFonts w:ascii="Times New Roman" w:eastAsia="DejaVu Sans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по</w:t>
      </w:r>
      <w:r>
        <w:rPr>
          <w:rFonts w:ascii="Times New Roman" w:eastAsia="DejaVu Sans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всем оцениваемым критериям.</w:t>
      </w:r>
    </w:p>
    <w:p w:rsidR="00A740DC" w:rsidRDefault="00583DAB">
      <w:pPr>
        <w:pStyle w:val="af9"/>
        <w:ind w:firstLine="720"/>
        <w:rPr>
          <w:rFonts w:ascii="Times New Roman" w:eastAsia="DejaVu Sans" w:hAnsi="Times New Roman"/>
          <w:sz w:val="28"/>
          <w:szCs w:val="28"/>
          <w:lang w:val="ru-RU"/>
        </w:rPr>
      </w:pPr>
      <w:r>
        <w:rPr>
          <w:rFonts w:ascii="Times New Roman" w:eastAsia="DejaVu Sans" w:hAnsi="Times New Roman"/>
          <w:sz w:val="28"/>
          <w:szCs w:val="28"/>
          <w:lang w:val="ru-RU"/>
        </w:rPr>
        <w:t>При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оценивании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работ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возможно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использование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автоматизированной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оценки (далее – автооценки). При наличии разработанной системы автооценки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предпочтение отдается автооценке. При этом, автооценка может охватывать не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весь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перечень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оцениваемых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аспектов.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Автооценке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не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подлежат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аспекты,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по</w:t>
      </w:r>
      <w:r>
        <w:rPr>
          <w:rFonts w:ascii="Times New Roman" w:eastAsia="DejaVu Sans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которым</w:t>
      </w:r>
      <w:r>
        <w:rPr>
          <w:rFonts w:ascii="Times New Roman" w:eastAsia="DejaVu Sans" w:hAnsi="Times New Roman"/>
          <w:spacing w:val="6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оценивание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предполагает</w:t>
      </w:r>
      <w:r>
        <w:rPr>
          <w:rFonts w:ascii="Times New Roman" w:eastAsia="DejaVu Sans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использование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судейских</w:t>
      </w:r>
      <w:r>
        <w:rPr>
          <w:rFonts w:ascii="Times New Roman" w:eastAsia="DejaVu Sans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оценок.</w:t>
      </w:r>
    </w:p>
    <w:p w:rsidR="00A740DC" w:rsidRDefault="00583DAB">
      <w:pPr>
        <w:pStyle w:val="af9"/>
        <w:ind w:firstLine="720"/>
        <w:rPr>
          <w:rFonts w:ascii="Times New Roman" w:eastAsia="DejaVu Sans" w:hAnsi="Times New Roman"/>
          <w:sz w:val="28"/>
          <w:szCs w:val="28"/>
          <w:lang w:val="ru-RU"/>
        </w:rPr>
      </w:pPr>
      <w:r>
        <w:rPr>
          <w:rFonts w:ascii="Times New Roman" w:eastAsia="DejaVu Sans" w:hAnsi="Times New Roman"/>
          <w:sz w:val="28"/>
          <w:szCs w:val="28"/>
          <w:lang w:val="ru-RU"/>
        </w:rPr>
        <w:t>При выполнении разными проектными группами (ко</w:t>
      </w:r>
      <w:r>
        <w:rPr>
          <w:rFonts w:ascii="Times New Roman" w:eastAsia="DejaVu Sans" w:hAnsi="Times New Roman"/>
          <w:sz w:val="28"/>
          <w:szCs w:val="28"/>
          <w:lang w:val="ru-RU"/>
        </w:rPr>
        <w:t>мандами участников)</w:t>
      </w:r>
      <w:r>
        <w:rPr>
          <w:rFonts w:ascii="Times New Roman" w:eastAsia="DejaVu Sans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Конкурсного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задания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использованием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различных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программных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продуктов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система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автооценки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может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применяться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в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отношении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одних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работ,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другие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работы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могут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быть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оценены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использованием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традиционного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метода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оценивания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работ.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При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этом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автооценка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традиционное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оценивание</w:t>
      </w:r>
      <w:r>
        <w:rPr>
          <w:rFonts w:ascii="Times New Roman" w:eastAsia="DejaVu Sans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основываются</w:t>
      </w:r>
      <w:r>
        <w:rPr>
          <w:rFonts w:ascii="Times New Roman" w:eastAsia="DejaVu Sans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на</w:t>
      </w:r>
      <w:r>
        <w:rPr>
          <w:rFonts w:ascii="Times New Roman" w:eastAsia="DejaVu Sans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одной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и той</w:t>
      </w:r>
      <w:r>
        <w:rPr>
          <w:rFonts w:ascii="Times New Roman" w:eastAsia="DejaVu Sans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же</w:t>
      </w:r>
      <w:r>
        <w:rPr>
          <w:rFonts w:ascii="Times New Roman" w:eastAsia="DejaVu Sans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Схеме</w:t>
      </w:r>
      <w:r>
        <w:rPr>
          <w:rFonts w:ascii="Times New Roman" w:eastAsia="DejaVu Sans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оценки.</w:t>
      </w:r>
    </w:p>
    <w:p w:rsidR="00A740DC" w:rsidRDefault="00583DAB">
      <w:pPr>
        <w:pStyle w:val="af9"/>
        <w:ind w:firstLine="720"/>
        <w:rPr>
          <w:rFonts w:ascii="Times New Roman" w:eastAsia="DejaVu Sans" w:hAnsi="Times New Roman"/>
          <w:sz w:val="28"/>
          <w:szCs w:val="28"/>
          <w:lang w:val="ru-RU"/>
        </w:rPr>
      </w:pPr>
      <w:r>
        <w:rPr>
          <w:rFonts w:ascii="Times New Roman" w:eastAsia="DejaVu Sans" w:hAnsi="Times New Roman"/>
          <w:w w:val="95"/>
          <w:sz w:val="28"/>
          <w:szCs w:val="28"/>
          <w:lang w:val="ru-RU"/>
        </w:rPr>
        <w:t>Разработка системы автооценки может осуществляться главным экспертом</w:t>
      </w:r>
      <w:r>
        <w:rPr>
          <w:rFonts w:ascii="Times New Roman" w:eastAsia="DejaVu Sans" w:hAnsi="Times New Roman"/>
          <w:spacing w:val="1"/>
          <w:w w:val="95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соревнования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(или) сертифицированным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экспертом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компетенции.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Система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автооценки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обязательно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согласовывается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менеджером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компетенции.</w:t>
      </w:r>
    </w:p>
    <w:p w:rsidR="00A740DC" w:rsidRDefault="00583DAB">
      <w:pPr>
        <w:pStyle w:val="-10"/>
        <w:spacing w:after="0"/>
        <w:jc w:val="both"/>
        <w:rPr>
          <w:rFonts w:ascii="Times New Roman" w:hAnsi="Times New Roman"/>
          <w:color w:val="auto"/>
          <w:sz w:val="34"/>
          <w:szCs w:val="34"/>
        </w:rPr>
      </w:pPr>
      <w:bookmarkStart w:id="26" w:name="_Toc77151989"/>
      <w:r>
        <w:rPr>
          <w:rFonts w:ascii="Times New Roman" w:hAnsi="Times New Roman"/>
          <w:color w:val="auto"/>
          <w:sz w:val="34"/>
          <w:szCs w:val="34"/>
        </w:rPr>
        <w:t>5. КОНКУРСНОЕ ЗАДАНИЕ</w:t>
      </w:r>
      <w:bookmarkEnd w:id="26"/>
    </w:p>
    <w:p w:rsidR="00A740DC" w:rsidRDefault="00583DA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7" w:name="_Toc77151990"/>
      <w:r>
        <w:rPr>
          <w:rFonts w:ascii="Times New Roman" w:hAnsi="Times New Roman"/>
          <w:szCs w:val="28"/>
        </w:rPr>
        <w:t>5.1. ОСНОВНЫЕ ТРЕБОВАНИЯ</w:t>
      </w:r>
      <w:bookmarkEnd w:id="27"/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Разделы 2, 3 и 4 регламентируют разработку Конкурсного задания. Рекомендации данного раздела дают дополнительные разъяснения по содержанию КЗ. </w:t>
      </w:r>
    </w:p>
    <w:p w:rsidR="00A740DC" w:rsidRDefault="00583DAB">
      <w:pPr>
        <w:pStyle w:val="1"/>
        <w:spacing w:after="0" w:line="360" w:lineRule="auto"/>
        <w:ind w:firstLine="709"/>
        <w:jc w:val="both"/>
      </w:pPr>
      <w:r>
        <w:rPr>
          <w:sz w:val="28"/>
          <w:szCs w:val="28"/>
        </w:rPr>
        <w:t>Продолжительность Конкурс</w:t>
      </w:r>
      <w:r>
        <w:rPr>
          <w:sz w:val="28"/>
          <w:szCs w:val="28"/>
        </w:rPr>
        <w:t xml:space="preserve">ного задания региональной линейки не должна быть менее 15 и более 22 часов. </w:t>
      </w:r>
    </w:p>
    <w:p w:rsidR="00A740DC" w:rsidRDefault="00583DAB">
      <w:pPr>
        <w:pStyle w:val="1"/>
        <w:spacing w:after="0" w:line="360" w:lineRule="auto"/>
        <w:ind w:firstLine="709"/>
        <w:jc w:val="both"/>
      </w:pPr>
      <w:r>
        <w:rPr>
          <w:sz w:val="28"/>
          <w:szCs w:val="28"/>
        </w:rPr>
        <w:t>Возрастной ценз участников региональной линейки для выполнения Конкурсного задания от 16 до 22 лет.</w:t>
      </w:r>
      <w:r>
        <w:rPr>
          <w:sz w:val="28"/>
          <w:szCs w:val="28"/>
          <w:lang w:eastAsia="ru-RU"/>
        </w:rPr>
        <w:t xml:space="preserve"> 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 зависимости от количества модулей, КЗ должно включать оценку по каждому из</w:t>
      </w:r>
      <w:r>
        <w:rPr>
          <w:sz w:val="28"/>
          <w:szCs w:val="28"/>
        </w:rPr>
        <w:t xml:space="preserve"> разделов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Конкурсное задание не должно выходить за пределы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>.</w:t>
      </w:r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знаний участника должна проводиться исключительно через практическое выполнение Конкурсного задания.</w:t>
      </w:r>
    </w:p>
    <w:p w:rsidR="00A740DC" w:rsidRDefault="00583DAB">
      <w:pPr>
        <w:pStyle w:val="1"/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При выполнении Конкурсного задания не оценивается знание правил и норм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>.</w:t>
      </w:r>
    </w:p>
    <w:p w:rsidR="00A740DC" w:rsidRDefault="00583DA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28" w:name="_Toc77151991"/>
      <w:r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>.2. СТРУКТУРА КОНКУРСНОГО ЗАДАНИЯ</w:t>
      </w:r>
      <w:bookmarkEnd w:id="28"/>
    </w:p>
    <w:p w:rsidR="00A740DC" w:rsidRDefault="00583DAB">
      <w:pPr>
        <w:pStyle w:val="1"/>
        <w:spacing w:after="0" w:line="360" w:lineRule="auto"/>
        <w:ind w:firstLine="567"/>
        <w:jc w:val="both"/>
        <w:rPr>
          <w:u w:val="single"/>
        </w:rPr>
      </w:pPr>
      <w:r>
        <w:rPr>
          <w:sz w:val="28"/>
          <w:szCs w:val="28"/>
          <w:u w:val="single"/>
        </w:rPr>
        <w:t>1. Для региональной чемпионатной линейки конкурсное задание содержит 5 модулей:</w:t>
      </w:r>
    </w:p>
    <w:p w:rsidR="00A740DC" w:rsidRDefault="00583DAB">
      <w:pPr>
        <w:pStyle w:val="aff7"/>
        <w:spacing w:after="0" w:line="360" w:lineRule="auto"/>
        <w:ind w:lef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Модуль А. Планирование</w:t>
      </w:r>
    </w:p>
    <w:p w:rsidR="00A740DC" w:rsidRPr="00583DAB" w:rsidRDefault="00583DAB">
      <w:pPr>
        <w:pStyle w:val="af9"/>
        <w:spacing w:before="163"/>
        <w:ind w:firstLine="709"/>
        <w:rPr>
          <w:lang w:val="ru-RU"/>
        </w:rPr>
      </w:pPr>
      <w:r>
        <w:rPr>
          <w:rFonts w:ascii="Times New Roman" w:eastAsia="DejaVu Sans" w:hAnsi="Times New Roman"/>
          <w:sz w:val="28"/>
          <w:szCs w:val="28"/>
          <w:lang w:val="ru-RU"/>
        </w:rPr>
        <w:t>Выполнение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модуля А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предполагает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от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участников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соревнований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 xml:space="preserve">разработку плана работ по выполнению конкурсного задания. </w:t>
      </w:r>
      <w:r>
        <w:rPr>
          <w:rFonts w:ascii="Times New Roman" w:eastAsia="DejaVu Sans" w:hAnsi="Times New Roman"/>
          <w:sz w:val="28"/>
          <w:szCs w:val="28"/>
          <w:lang w:val="ru-RU"/>
        </w:rPr>
        <w:t>Планирование может осуществляться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как</w:t>
      </w:r>
      <w:r>
        <w:rPr>
          <w:rFonts w:ascii="Times New Roman" w:eastAsia="DejaVu Sans" w:hAnsi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всеми</w:t>
      </w:r>
      <w:r>
        <w:rPr>
          <w:rFonts w:ascii="Times New Roman" w:eastAsia="DejaVu Sans" w:hAnsi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участниками команды,</w:t>
      </w:r>
      <w:r>
        <w:rPr>
          <w:rFonts w:ascii="Times New Roman" w:eastAsia="DejaVu Sans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так</w:t>
      </w:r>
      <w:r>
        <w:rPr>
          <w:rFonts w:ascii="Times New Roman" w:eastAsia="DejaVu Sans" w:hAnsi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и</w:t>
      </w:r>
      <w:r>
        <w:rPr>
          <w:rFonts w:ascii="Times New Roman" w:eastAsia="DejaVu Sans" w:hAnsi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одним</w:t>
      </w:r>
      <w:r>
        <w:rPr>
          <w:rFonts w:ascii="Times New Roman" w:eastAsia="DejaVu Sans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участником,</w:t>
      </w:r>
      <w:r>
        <w:rPr>
          <w:rFonts w:ascii="Times New Roman" w:eastAsia="DejaVu Sans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который</w:t>
      </w:r>
      <w:r>
        <w:rPr>
          <w:rFonts w:ascii="Times New Roman" w:eastAsia="DejaVu Sans" w:hAnsi="Times New Roman"/>
          <w:spacing w:val="-8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будет</w:t>
      </w:r>
      <w:r>
        <w:rPr>
          <w:rFonts w:ascii="Times New Roman" w:eastAsia="DejaVu Sans" w:hAnsi="Times New Roman"/>
          <w:spacing w:val="-9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выполнять</w:t>
      </w:r>
      <w:r>
        <w:rPr>
          <w:rFonts w:ascii="Times New Roman" w:eastAsia="DejaVu Sans" w:hAnsi="Times New Roman"/>
          <w:spacing w:val="-10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роль</w:t>
      </w:r>
      <w:r>
        <w:rPr>
          <w:rFonts w:ascii="Times New Roman" w:eastAsia="DejaVu Sans" w:hAnsi="Times New Roman"/>
          <w:spacing w:val="-68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координатора</w:t>
      </w:r>
      <w:r>
        <w:rPr>
          <w:rFonts w:ascii="Times New Roman" w:eastAsia="DejaVu Sans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проекта.</w:t>
      </w:r>
    </w:p>
    <w:p w:rsidR="00A740DC" w:rsidRPr="00583DAB" w:rsidRDefault="00583DAB">
      <w:pPr>
        <w:pStyle w:val="af9"/>
        <w:spacing w:line="362" w:lineRule="auto"/>
        <w:ind w:firstLine="709"/>
        <w:rPr>
          <w:lang w:val="ru-RU"/>
        </w:rPr>
      </w:pPr>
      <w:r>
        <w:rPr>
          <w:rFonts w:ascii="Times New Roman" w:eastAsia="DejaVu Sans" w:hAnsi="Times New Roman"/>
          <w:sz w:val="28"/>
          <w:szCs w:val="28"/>
          <w:lang w:val="ru-RU"/>
        </w:rPr>
        <w:t>Участники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в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соответствии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с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требованиями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конкурсного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задания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и</w:t>
      </w:r>
      <w:r>
        <w:rPr>
          <w:rFonts w:ascii="Times New Roman" w:eastAsia="DejaVu Sans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исходных</w:t>
      </w:r>
      <w:r>
        <w:rPr>
          <w:rFonts w:ascii="Times New Roman" w:eastAsia="DejaVu Sans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данных</w:t>
      </w:r>
      <w:r>
        <w:rPr>
          <w:rFonts w:ascii="Times New Roman" w:eastAsia="DejaVu Sans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по</w:t>
      </w:r>
      <w:r>
        <w:rPr>
          <w:rFonts w:ascii="Times New Roman" w:eastAsia="DejaVu Sans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проекту должны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выполнить</w:t>
      </w:r>
      <w:r>
        <w:rPr>
          <w:rFonts w:ascii="Times New Roman" w:eastAsia="DejaVu Sans" w:hAnsi="Times New Roman"/>
          <w:spacing w:val="-2"/>
          <w:sz w:val="28"/>
          <w:szCs w:val="28"/>
          <w:lang w:val="ru-RU"/>
        </w:rPr>
        <w:t xml:space="preserve"> работы по подготовке и </w:t>
      </w:r>
      <w:r>
        <w:rPr>
          <w:rFonts w:ascii="Times New Roman" w:eastAsia="DejaVu Sans" w:hAnsi="Times New Roman"/>
          <w:sz w:val="28"/>
          <w:szCs w:val="28"/>
          <w:lang w:val="ru-RU"/>
        </w:rPr>
        <w:t>планированию</w:t>
      </w:r>
      <w:r>
        <w:rPr>
          <w:rFonts w:ascii="Times New Roman" w:eastAsia="DejaVu Sans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DejaVu Sans" w:hAnsi="Times New Roman"/>
          <w:sz w:val="28"/>
          <w:szCs w:val="28"/>
          <w:lang w:val="ru-RU"/>
        </w:rPr>
        <w:t>включая: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47"/>
        </w:tabs>
        <w:spacing w:after="0" w:line="339" w:lineRule="exact"/>
        <w:ind w:left="720" w:hanging="363"/>
        <w:jc w:val="both"/>
      </w:pPr>
      <w:r>
        <w:rPr>
          <w:rFonts w:ascii="Times New Roman" w:hAnsi="Times New Roman"/>
          <w:sz w:val="28"/>
          <w:szCs w:val="28"/>
        </w:rPr>
        <w:t>сформировать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(СОД)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47"/>
        </w:tabs>
        <w:spacing w:after="0" w:line="360" w:lineRule="auto"/>
        <w:ind w:left="720" w:hanging="363"/>
        <w:jc w:val="both"/>
      </w:pPr>
      <w:r>
        <w:rPr>
          <w:rFonts w:ascii="Times New Roman" w:hAnsi="Times New Roman"/>
          <w:sz w:val="28"/>
          <w:szCs w:val="28"/>
        </w:rPr>
        <w:t xml:space="preserve">начать выполнение работ по заданию </w:t>
      </w:r>
      <w:r>
        <w:rPr>
          <w:rFonts w:ascii="Times New Roman" w:hAnsi="Times New Roman"/>
          <w:sz w:val="28"/>
          <w:szCs w:val="28"/>
        </w:rPr>
        <w:t>в СОД заданий от Главного Эксперта;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47"/>
        </w:tabs>
        <w:spacing w:after="0" w:line="360" w:lineRule="auto"/>
        <w:ind w:left="720" w:hanging="363"/>
        <w:jc w:val="both"/>
      </w:pPr>
      <w:r>
        <w:rPr>
          <w:rFonts w:ascii="Times New Roman" w:hAnsi="Times New Roman"/>
          <w:sz w:val="28"/>
          <w:szCs w:val="28"/>
        </w:rPr>
        <w:t>формирование плана-графика работ на все конкурсные дни. Детализация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плана-графика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зависит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участника,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соответствующих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модулей;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47"/>
        </w:tabs>
        <w:spacing w:before="8" w:after="0" w:line="348" w:lineRule="auto"/>
        <w:ind w:left="720" w:hanging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зависимостей задач плана-графика работ, с последующим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определением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критического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пути;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47"/>
        </w:tabs>
        <w:spacing w:before="18" w:after="0" w:line="348" w:lineRule="auto"/>
        <w:ind w:left="720" w:hanging="3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среды проектирования (настройки и (или) загрузка шаблонов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проектирования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координационных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осей,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пр.).</w:t>
      </w:r>
    </w:p>
    <w:p w:rsidR="00A740DC" w:rsidRDefault="00A740DC">
      <w:pPr>
        <w:pStyle w:val="aff7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740DC" w:rsidRDefault="00583DAB">
      <w:pPr>
        <w:pStyle w:val="aff7"/>
        <w:spacing w:after="0" w:line="360" w:lineRule="auto"/>
        <w:ind w:left="0"/>
        <w:jc w:val="both"/>
      </w:pPr>
      <w:r>
        <w:rPr>
          <w:rFonts w:ascii="Times New Roman" w:hAnsi="Times New Roman"/>
          <w:b/>
          <w:bCs/>
          <w:sz w:val="28"/>
          <w:szCs w:val="28"/>
        </w:rPr>
        <w:t>Модуль В. Информационное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моделирование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архитектура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конструкции</w:t>
      </w:r>
    </w:p>
    <w:p w:rsidR="00A740DC" w:rsidRDefault="00583DAB">
      <w:pPr>
        <w:spacing w:line="314" w:lineRule="exact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Модуль предполагает </w:t>
      </w:r>
      <w:r>
        <w:rPr>
          <w:rFonts w:ascii="Times New Roman" w:hAnsi="Times New Roman"/>
          <w:sz w:val="28"/>
          <w:szCs w:val="28"/>
        </w:rPr>
        <w:t>создание информационной</w:t>
      </w:r>
      <w:r>
        <w:rPr>
          <w:rFonts w:ascii="Times New Roman" w:hAnsi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(информационных</w:t>
      </w:r>
      <w:r>
        <w:rPr>
          <w:rFonts w:ascii="Times New Roman" w:hAnsi="Times New Roman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моделей)</w:t>
      </w:r>
      <w:r>
        <w:rPr>
          <w:rFonts w:ascii="Times New Roman" w:hAnsi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здания (BIM-модели) по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 xml:space="preserve"> (в соответствии с требованиями СПДС) и может включать в себя:</w:t>
      </w:r>
    </w:p>
    <w:p w:rsidR="00A740DC" w:rsidRDefault="00583DAB">
      <w:pPr>
        <w:pStyle w:val="af9"/>
        <w:spacing w:line="314" w:lineRule="exact"/>
      </w:pP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A740DC" w:rsidRDefault="00583DAB">
      <w:pPr>
        <w:pStyle w:val="aff7"/>
        <w:numPr>
          <w:ilvl w:val="0"/>
          <w:numId w:val="18"/>
        </w:numPr>
        <w:tabs>
          <w:tab w:val="clear" w:pos="720"/>
          <w:tab w:val="left" w:pos="1555"/>
          <w:tab w:val="left" w:pos="1556"/>
          <w:tab w:val="left" w:pos="3192"/>
          <w:tab w:val="left" w:pos="6466"/>
          <w:tab w:val="left" w:pos="7714"/>
          <w:tab w:val="left" w:pos="8856"/>
        </w:tabs>
        <w:spacing w:before="167" w:after="0" w:line="348" w:lineRule="auto"/>
      </w:pPr>
      <w:r>
        <w:rPr>
          <w:rFonts w:ascii="Times New Roman" w:hAnsi="Times New Roman"/>
          <w:sz w:val="28"/>
          <w:szCs w:val="28"/>
        </w:rPr>
        <w:t>реализацию объемно-планировочн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решений</w:t>
      </w:r>
      <w:r>
        <w:rPr>
          <w:rFonts w:ascii="Times New Roman" w:hAnsi="Times New Roman"/>
          <w:sz w:val="28"/>
          <w:szCs w:val="28"/>
        </w:rPr>
        <w:tab/>
        <w:t xml:space="preserve">объекта </w:t>
      </w:r>
      <w:r>
        <w:rPr>
          <w:rFonts w:ascii="Times New Roman" w:hAnsi="Times New Roman"/>
          <w:spacing w:val="-1"/>
          <w:sz w:val="28"/>
          <w:szCs w:val="28"/>
        </w:rPr>
        <w:t>капитального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строительства;</w:t>
      </w:r>
    </w:p>
    <w:p w:rsidR="00A740DC" w:rsidRDefault="00583DAB">
      <w:pPr>
        <w:pStyle w:val="aff7"/>
        <w:numPr>
          <w:ilvl w:val="0"/>
          <w:numId w:val="18"/>
        </w:numPr>
        <w:tabs>
          <w:tab w:val="clear" w:pos="720"/>
          <w:tab w:val="left" w:pos="1555"/>
          <w:tab w:val="left" w:pos="1556"/>
          <w:tab w:val="left" w:pos="4023"/>
          <w:tab w:val="left" w:pos="6293"/>
          <w:tab w:val="left" w:pos="10320"/>
        </w:tabs>
        <w:spacing w:before="13" w:after="0" w:line="348" w:lineRule="auto"/>
      </w:pPr>
      <w:r>
        <w:rPr>
          <w:rFonts w:ascii="Times New Roman" w:hAnsi="Times New Roman"/>
          <w:sz w:val="28"/>
          <w:szCs w:val="28"/>
        </w:rPr>
        <w:t xml:space="preserve">моделирование необходимых архитектурно-строительных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7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конструктивных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элементов;</w:t>
      </w:r>
    </w:p>
    <w:p w:rsidR="00A740DC" w:rsidRDefault="00583DAB">
      <w:pPr>
        <w:pStyle w:val="aff7"/>
        <w:numPr>
          <w:ilvl w:val="0"/>
          <w:numId w:val="18"/>
        </w:numPr>
        <w:tabs>
          <w:tab w:val="clear" w:pos="720"/>
          <w:tab w:val="left" w:pos="1555"/>
          <w:tab w:val="left" w:pos="1556"/>
        </w:tabs>
        <w:spacing w:before="18" w:after="0" w:line="343" w:lineRule="auto"/>
      </w:pPr>
      <w:r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конкурсного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армирования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конструктивных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pacing w:val="-1"/>
          <w:sz w:val="28"/>
          <w:szCs w:val="28"/>
        </w:rPr>
        <w:t>, определенных в конкурсном задании;</w:t>
      </w:r>
    </w:p>
    <w:p w:rsidR="00A740DC" w:rsidRDefault="00583DAB">
      <w:pPr>
        <w:pStyle w:val="aff7"/>
        <w:numPr>
          <w:ilvl w:val="0"/>
          <w:numId w:val="18"/>
        </w:numPr>
        <w:tabs>
          <w:tab w:val="clear" w:pos="720"/>
          <w:tab w:val="left" w:pos="1555"/>
          <w:tab w:val="left" w:pos="1556"/>
        </w:tabs>
        <w:spacing w:before="167" w:after="0" w:line="240" w:lineRule="auto"/>
        <w:ind w:hanging="363"/>
      </w:pPr>
      <w:r>
        <w:rPr>
          <w:rFonts w:ascii="Times New Roman" w:hAnsi="Times New Roman"/>
          <w:sz w:val="28"/>
          <w:szCs w:val="28"/>
        </w:rPr>
        <w:t>корректное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наименование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файлов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проекта по правилам, </w:t>
      </w:r>
      <w:r>
        <w:rPr>
          <w:rFonts w:ascii="Times New Roman" w:hAnsi="Times New Roman"/>
          <w:sz w:val="28"/>
          <w:szCs w:val="28"/>
        </w:rPr>
        <w:t>определенным</w:t>
      </w:r>
      <w:r>
        <w:rPr>
          <w:rFonts w:ascii="Times New Roman" w:hAnsi="Times New Roman"/>
          <w:sz w:val="28"/>
          <w:szCs w:val="28"/>
        </w:rPr>
        <w:t xml:space="preserve"> в конкурсном задании;</w:t>
      </w:r>
    </w:p>
    <w:p w:rsidR="00A740DC" w:rsidRDefault="00583DAB">
      <w:pPr>
        <w:pStyle w:val="aff7"/>
        <w:numPr>
          <w:ilvl w:val="0"/>
          <w:numId w:val="18"/>
        </w:numPr>
        <w:tabs>
          <w:tab w:val="clear" w:pos="720"/>
          <w:tab w:val="left" w:pos="1555"/>
          <w:tab w:val="left" w:pos="1556"/>
        </w:tabs>
        <w:spacing w:before="167" w:after="0" w:line="240" w:lineRule="auto"/>
        <w:ind w:hanging="363"/>
      </w:pPr>
      <w:r>
        <w:rPr>
          <w:rFonts w:ascii="Times New Roman" w:hAnsi="Times New Roman"/>
          <w:sz w:val="28"/>
        </w:rPr>
        <w:t>корректное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наименование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типологических</w:t>
      </w:r>
      <w:r>
        <w:rPr>
          <w:rFonts w:ascii="Times New Roman" w:hAnsi="Times New Roman"/>
          <w:spacing w:val="65"/>
          <w:sz w:val="28"/>
        </w:rPr>
        <w:t xml:space="preserve"> </w:t>
      </w:r>
      <w:r>
        <w:rPr>
          <w:rFonts w:ascii="Times New Roman" w:hAnsi="Times New Roman"/>
          <w:sz w:val="28"/>
        </w:rPr>
        <w:t>единиц  создаваемой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модели </w:t>
      </w:r>
      <w:r>
        <w:rPr>
          <w:rFonts w:ascii="Times New Roman" w:hAnsi="Times New Roman"/>
          <w:sz w:val="28"/>
          <w:szCs w:val="28"/>
        </w:rPr>
        <w:t>создаваемых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моделей) по правилам, </w:t>
      </w:r>
      <w:r>
        <w:rPr>
          <w:rFonts w:ascii="Times New Roman" w:hAnsi="Times New Roman"/>
          <w:sz w:val="28"/>
          <w:szCs w:val="28"/>
        </w:rPr>
        <w:t>определенным</w:t>
      </w:r>
      <w:r>
        <w:rPr>
          <w:rFonts w:ascii="Times New Roman" w:hAnsi="Times New Roman"/>
          <w:sz w:val="28"/>
          <w:szCs w:val="28"/>
        </w:rPr>
        <w:t xml:space="preserve"> в конкурсном задании;</w:t>
      </w:r>
    </w:p>
    <w:p w:rsidR="00A740DC" w:rsidRDefault="00583DAB">
      <w:pPr>
        <w:pStyle w:val="aff7"/>
        <w:numPr>
          <w:ilvl w:val="0"/>
          <w:numId w:val="18"/>
        </w:numPr>
        <w:tabs>
          <w:tab w:val="clear" w:pos="720"/>
          <w:tab w:val="left" w:pos="1555"/>
          <w:tab w:val="left" w:pos="1556"/>
        </w:tabs>
        <w:spacing w:before="167" w:after="0" w:line="240" w:lineRule="auto"/>
        <w:ind w:hanging="363"/>
      </w:pPr>
      <w:r>
        <w:rPr>
          <w:rFonts w:ascii="Times New Roman" w:hAnsi="Times New Roman"/>
          <w:sz w:val="28"/>
          <w:szCs w:val="28"/>
        </w:rPr>
        <w:t>моделирование</w:t>
      </w:r>
      <w:r>
        <w:rPr>
          <w:rFonts w:ascii="Times New Roman" w:hAnsi="Times New Roman"/>
          <w:sz w:val="28"/>
          <w:szCs w:val="28"/>
        </w:rPr>
        <w:tab/>
        <w:t xml:space="preserve">элементов генерального плана (если </w:t>
      </w:r>
      <w:r>
        <w:rPr>
          <w:rFonts w:ascii="Times New Roman" w:hAnsi="Times New Roman"/>
          <w:spacing w:val="-1"/>
          <w:sz w:val="28"/>
          <w:szCs w:val="28"/>
        </w:rPr>
        <w:t>таковое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предусматривается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конкурсным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заданием);</w:t>
      </w:r>
    </w:p>
    <w:p w:rsidR="00A740DC" w:rsidRDefault="00583DAB">
      <w:pPr>
        <w:pStyle w:val="aff7"/>
        <w:numPr>
          <w:ilvl w:val="0"/>
          <w:numId w:val="18"/>
        </w:numPr>
        <w:tabs>
          <w:tab w:val="clear" w:pos="720"/>
          <w:tab w:val="left" w:pos="1555"/>
          <w:tab w:val="left" w:pos="1556"/>
        </w:tabs>
        <w:spacing w:before="167" w:after="0" w:line="240" w:lineRule="auto"/>
        <w:ind w:hanging="36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необходимого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количества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ассоциированных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моделью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моделями)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ведомостей;</w:t>
      </w:r>
    </w:p>
    <w:p w:rsidR="00A740DC" w:rsidRDefault="00583DAB">
      <w:pPr>
        <w:pStyle w:val="aff7"/>
        <w:numPr>
          <w:ilvl w:val="0"/>
          <w:numId w:val="18"/>
        </w:numPr>
        <w:tabs>
          <w:tab w:val="clear" w:pos="720"/>
          <w:tab w:val="left" w:pos="1555"/>
          <w:tab w:val="left" w:pos="1556"/>
        </w:tabs>
        <w:spacing w:before="167" w:after="0" w:line="240" w:lineRule="auto"/>
        <w:ind w:hanging="363"/>
        <w:rPr>
          <w:rFonts w:ascii="Times New Roman" w:hAnsi="Times New Roman"/>
        </w:rPr>
      </w:pPr>
      <w:bookmarkStart w:id="29" w:name="__DdeLink__8574_1331540851"/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альбома</w:t>
      </w:r>
      <w:r>
        <w:rPr>
          <w:rFonts w:ascii="Times New Roman" w:hAnsi="Times New Roman"/>
          <w:spacing w:val="-3"/>
          <w:sz w:val="28"/>
          <w:szCs w:val="28"/>
        </w:rPr>
        <w:t xml:space="preserve"> архитектурных </w:t>
      </w:r>
      <w:r>
        <w:rPr>
          <w:rFonts w:ascii="Times New Roman" w:hAnsi="Times New Roman"/>
          <w:sz w:val="28"/>
          <w:szCs w:val="28"/>
        </w:rPr>
        <w:t>чертежей,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минимум</w:t>
      </w:r>
      <w:bookmarkEnd w:id="29"/>
    </w:p>
    <w:p w:rsidR="00A740DC" w:rsidRDefault="00583DAB">
      <w:pPr>
        <w:numPr>
          <w:ilvl w:val="2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планы этажей с </w:t>
      </w:r>
      <w:r>
        <w:rPr>
          <w:rFonts w:ascii="Times New Roman" w:hAnsi="Times New Roman"/>
          <w:sz w:val="28"/>
          <w:szCs w:val="28"/>
        </w:rPr>
        <w:t xml:space="preserve">помещениями, </w:t>
      </w:r>
    </w:p>
    <w:p w:rsidR="00A740DC" w:rsidRDefault="00583DAB">
      <w:pPr>
        <w:numPr>
          <w:ilvl w:val="2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разрезы; </w:t>
      </w:r>
    </w:p>
    <w:p w:rsidR="00A740DC" w:rsidRDefault="00583DAB">
      <w:pPr>
        <w:numPr>
          <w:ilvl w:val="2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кровли;</w:t>
      </w:r>
    </w:p>
    <w:p w:rsidR="00A740DC" w:rsidRDefault="00583DAB">
      <w:pPr>
        <w:numPr>
          <w:ilvl w:val="2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фасады с 3 D-видами;</w:t>
      </w:r>
    </w:p>
    <w:p w:rsidR="00A740DC" w:rsidRDefault="00583DAB">
      <w:pPr>
        <w:numPr>
          <w:ilvl w:val="2"/>
          <w:numId w:val="2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спецификации помещений и отделки.</w:t>
      </w:r>
    </w:p>
    <w:p w:rsidR="00A740DC" w:rsidRDefault="00583DAB">
      <w:pPr>
        <w:numPr>
          <w:ilvl w:val="0"/>
          <w:numId w:val="26"/>
        </w:num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альбома</w:t>
      </w:r>
      <w:r>
        <w:rPr>
          <w:rFonts w:ascii="Times New Roman" w:hAnsi="Times New Roman"/>
          <w:spacing w:val="-3"/>
          <w:sz w:val="28"/>
          <w:szCs w:val="28"/>
        </w:rPr>
        <w:t xml:space="preserve"> конструктивных </w:t>
      </w:r>
      <w:r>
        <w:rPr>
          <w:rFonts w:ascii="Times New Roman" w:hAnsi="Times New Roman"/>
          <w:sz w:val="28"/>
          <w:szCs w:val="28"/>
        </w:rPr>
        <w:t>чертежей,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содержащем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минимум</w:t>
      </w:r>
    </w:p>
    <w:p w:rsidR="00A740DC" w:rsidRDefault="00583DAB">
      <w:pPr>
        <w:numPr>
          <w:ilvl w:val="2"/>
          <w:numId w:val="27"/>
        </w:numPr>
      </w:pPr>
      <w:r>
        <w:rPr>
          <w:rFonts w:ascii="Times New Roman" w:hAnsi="Times New Roman"/>
          <w:sz w:val="28"/>
          <w:szCs w:val="28"/>
        </w:rPr>
        <w:t>планы конструкций;</w:t>
      </w:r>
    </w:p>
    <w:p w:rsidR="00A740DC" w:rsidRDefault="00583DAB">
      <w:pPr>
        <w:numPr>
          <w:ilvl w:val="2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узлы </w:t>
      </w:r>
      <w:r>
        <w:rPr>
          <w:rFonts w:ascii="Times New Roman" w:hAnsi="Times New Roman"/>
          <w:sz w:val="28"/>
          <w:szCs w:val="28"/>
        </w:rPr>
        <w:t xml:space="preserve">сопряжения; </w:t>
      </w:r>
    </w:p>
    <w:p w:rsidR="00A740DC" w:rsidRDefault="00583DAB">
      <w:pPr>
        <w:numPr>
          <w:ilvl w:val="2"/>
          <w:numId w:val="27"/>
        </w:numPr>
      </w:pPr>
      <w:r>
        <w:rPr>
          <w:rFonts w:ascii="Times New Roman" w:hAnsi="Times New Roman"/>
          <w:sz w:val="28"/>
          <w:szCs w:val="28"/>
        </w:rPr>
        <w:t>ведомости объемов.</w:t>
      </w:r>
    </w:p>
    <w:p w:rsidR="00A740DC" w:rsidRDefault="00583DAB">
      <w:pPr>
        <w:pStyle w:val="aff7"/>
        <w:numPr>
          <w:ilvl w:val="0"/>
          <w:numId w:val="18"/>
        </w:numPr>
        <w:tabs>
          <w:tab w:val="clear" w:pos="720"/>
          <w:tab w:val="left" w:pos="1555"/>
          <w:tab w:val="left" w:pos="1556"/>
        </w:tabs>
        <w:spacing w:before="3" w:after="0" w:line="348" w:lineRule="auto"/>
        <w:ind w:right="408" w:hanging="363"/>
      </w:pPr>
      <w:r>
        <w:rPr>
          <w:rFonts w:ascii="Times New Roman" w:hAnsi="Times New Roman"/>
          <w:sz w:val="28"/>
          <w:szCs w:val="28"/>
        </w:rPr>
        <w:t>детализацию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проработку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LOD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300; </w:t>
      </w:r>
    </w:p>
    <w:p w:rsidR="00A740DC" w:rsidRDefault="00583DAB">
      <w:pPr>
        <w:pStyle w:val="aff7"/>
        <w:numPr>
          <w:ilvl w:val="0"/>
          <w:numId w:val="18"/>
        </w:numPr>
        <w:tabs>
          <w:tab w:val="clear" w:pos="720"/>
          <w:tab w:val="left" w:pos="1555"/>
          <w:tab w:val="left" w:pos="1556"/>
        </w:tabs>
        <w:spacing w:before="3" w:after="0" w:line="348" w:lineRule="auto"/>
        <w:ind w:right="408" w:hanging="363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детализацию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проработку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конструктивных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узлов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принять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равной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уровню </w:t>
      </w:r>
      <w:r>
        <w:rPr>
          <w:rFonts w:ascii="Times New Roman" w:hAnsi="Times New Roman"/>
          <w:sz w:val="28"/>
          <w:szCs w:val="28"/>
        </w:rPr>
        <w:t>LOD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400;</w:t>
      </w:r>
    </w:p>
    <w:p w:rsidR="00A740DC" w:rsidRDefault="00583DAB">
      <w:pPr>
        <w:numPr>
          <w:ilvl w:val="0"/>
          <w:numId w:val="18"/>
        </w:numPr>
        <w:tabs>
          <w:tab w:val="clear" w:pos="720"/>
          <w:tab w:val="left" w:pos="1555"/>
          <w:tab w:val="left" w:pos="1556"/>
        </w:tabs>
        <w:spacing w:before="3" w:line="348" w:lineRule="auto"/>
        <w:ind w:right="408" w:hanging="363"/>
        <w:contextualSpacing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взаимоувязку проектных решений </w:t>
      </w:r>
      <w:r>
        <w:rPr>
          <w:rFonts w:ascii="Times New Roman" w:eastAsia="Calibri" w:hAnsi="Times New Roman" w:cs="Times New Roman"/>
          <w:sz w:val="28"/>
          <w:szCs w:val="24"/>
        </w:rPr>
        <w:t>между разделами проекта.</w:t>
      </w:r>
    </w:p>
    <w:p w:rsidR="00A740DC" w:rsidRDefault="00A740DC">
      <w:pPr>
        <w:pStyle w:val="aff7"/>
        <w:tabs>
          <w:tab w:val="left" w:pos="1555"/>
          <w:tab w:val="left" w:pos="1556"/>
        </w:tabs>
        <w:spacing w:before="3" w:after="0" w:line="348" w:lineRule="auto"/>
        <w:ind w:right="408"/>
        <w:rPr>
          <w:rFonts w:ascii="Times New Roman" w:hAnsi="Times New Roman"/>
          <w:sz w:val="28"/>
          <w:szCs w:val="28"/>
        </w:rPr>
      </w:pPr>
    </w:p>
    <w:p w:rsidR="00A740DC" w:rsidRDefault="00A740DC">
      <w:pPr>
        <w:pStyle w:val="aff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40DC" w:rsidRDefault="00583DAB">
      <w:pPr>
        <w:pStyle w:val="aff7"/>
        <w:spacing w:after="0" w:line="360" w:lineRule="auto"/>
        <w:ind w:lef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Модуль С. Информационное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моделирование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b/>
          <w:bCs/>
          <w:sz w:val="28"/>
          <w:szCs w:val="28"/>
        </w:rPr>
        <w:t>инженерное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оборудование</w:t>
      </w:r>
    </w:p>
    <w:p w:rsidR="00A740DC" w:rsidRDefault="00583DAB">
      <w:pPr>
        <w:spacing w:before="163"/>
        <w:ind w:firstLine="720"/>
        <w:jc w:val="both"/>
      </w:pPr>
      <w:r>
        <w:rPr>
          <w:rFonts w:ascii="Times New Roman" w:hAnsi="Times New Roman"/>
          <w:sz w:val="28"/>
          <w:szCs w:val="28"/>
        </w:rPr>
        <w:t xml:space="preserve">Модуль предполагает </w:t>
      </w:r>
      <w:r>
        <w:rPr>
          <w:rFonts w:ascii="Times New Roman" w:hAnsi="Times New Roman"/>
          <w:sz w:val="28"/>
          <w:szCs w:val="28"/>
        </w:rPr>
        <w:t>создание информационной</w:t>
      </w:r>
      <w:r>
        <w:rPr>
          <w:rFonts w:ascii="Times New Roman" w:hAnsi="Times New Roman"/>
          <w:spacing w:val="1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(информационных</w:t>
      </w:r>
      <w:r>
        <w:rPr>
          <w:rFonts w:ascii="Times New Roman" w:hAnsi="Times New Roman"/>
          <w:spacing w:val="1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моделей)</w:t>
      </w:r>
      <w:r>
        <w:rPr>
          <w:rFonts w:ascii="Times New Roman" w:hAnsi="Times New Roman"/>
          <w:spacing w:val="1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здания (BIM-модели) по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разделам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ВК (в соответствии с требованиями СПДС) и может </w:t>
      </w:r>
      <w:r>
        <w:rPr>
          <w:rFonts w:ascii="Times New Roman" w:hAnsi="Times New Roman"/>
          <w:sz w:val="28"/>
          <w:szCs w:val="28"/>
        </w:rPr>
        <w:t>включать в себя: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162" w:after="0" w:line="348" w:lineRule="auto"/>
        <w:ind w:left="720" w:hanging="363"/>
      </w:pPr>
      <w:r>
        <w:rPr>
          <w:rFonts w:ascii="Times New Roman" w:hAnsi="Times New Roman"/>
          <w:sz w:val="28"/>
          <w:szCs w:val="28"/>
        </w:rPr>
        <w:t>моделирование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водоснабжения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канализации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здания;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  <w:tab w:val="left" w:pos="3624"/>
          <w:tab w:val="left" w:pos="4872"/>
          <w:tab w:val="left" w:pos="6356"/>
          <w:tab w:val="left" w:pos="6744"/>
          <w:tab w:val="left" w:pos="8372"/>
          <w:tab w:val="left" w:pos="9418"/>
        </w:tabs>
        <w:spacing w:before="18" w:after="0" w:line="343" w:lineRule="auto"/>
        <w:ind w:left="720" w:hanging="363"/>
      </w:pPr>
      <w:r>
        <w:rPr>
          <w:rFonts w:ascii="Times New Roman" w:hAnsi="Times New Roman"/>
          <w:sz w:val="28"/>
          <w:szCs w:val="28"/>
        </w:rPr>
        <w:t>моделирование системы отопления и вентиляции</w:t>
      </w:r>
      <w:r>
        <w:rPr>
          <w:rFonts w:ascii="Times New Roman" w:hAnsi="Times New Roman"/>
          <w:sz w:val="28"/>
          <w:szCs w:val="28"/>
        </w:rPr>
        <w:tab/>
        <w:t xml:space="preserve">здания </w:t>
      </w:r>
      <w:r>
        <w:rPr>
          <w:rFonts w:ascii="Times New Roman" w:hAnsi="Times New Roman"/>
          <w:spacing w:val="-1"/>
          <w:sz w:val="28"/>
          <w:szCs w:val="28"/>
        </w:rPr>
        <w:t>согласно</w:t>
      </w:r>
      <w:r>
        <w:rPr>
          <w:rFonts w:ascii="Times New Roman" w:hAnsi="Times New Roman"/>
          <w:sz w:val="28"/>
          <w:szCs w:val="28"/>
        </w:rPr>
        <w:t>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26" w:after="0" w:line="240" w:lineRule="auto"/>
        <w:ind w:left="720" w:hanging="363"/>
      </w:pPr>
      <w:r>
        <w:rPr>
          <w:rFonts w:ascii="Times New Roman" w:hAnsi="Times New Roman"/>
          <w:sz w:val="28"/>
          <w:szCs w:val="28"/>
        </w:rPr>
        <w:t>разработку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изометрических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и аксонометрических </w:t>
      </w:r>
      <w:r>
        <w:rPr>
          <w:rFonts w:ascii="Times New Roman" w:hAnsi="Times New Roman"/>
          <w:sz w:val="28"/>
          <w:szCs w:val="28"/>
        </w:rPr>
        <w:t>схем систем;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161" w:after="0" w:line="348" w:lineRule="auto"/>
        <w:ind w:left="720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детализацию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проработку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уровню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LOD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300;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13" w:after="0" w:line="240" w:lineRule="auto"/>
        <w:ind w:left="720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детализацию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проработку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конструктивных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узлов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равной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уровню</w:t>
      </w:r>
    </w:p>
    <w:p w:rsidR="00A740DC" w:rsidRDefault="00583DAB">
      <w:pPr>
        <w:pStyle w:val="af9"/>
        <w:spacing w:before="47"/>
        <w:ind w:left="720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LOD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400;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51" w:after="0" w:line="240" w:lineRule="auto"/>
        <w:ind w:left="720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координацию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моделей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проекта.</w:t>
      </w:r>
    </w:p>
    <w:p w:rsidR="00A740DC" w:rsidRDefault="00A740DC">
      <w:pPr>
        <w:pStyle w:val="aff7"/>
        <w:tabs>
          <w:tab w:val="left" w:pos="1555"/>
          <w:tab w:val="left" w:pos="1556"/>
        </w:tabs>
        <w:spacing w:before="51" w:after="0" w:line="240" w:lineRule="auto"/>
        <w:ind w:left="1996"/>
        <w:rPr>
          <w:rFonts w:ascii="Times New Roman" w:hAnsi="Times New Roman"/>
          <w:sz w:val="28"/>
          <w:szCs w:val="28"/>
        </w:rPr>
      </w:pPr>
    </w:p>
    <w:p w:rsidR="00A740DC" w:rsidRDefault="00583DAB">
      <w:pPr>
        <w:pStyle w:val="aff7"/>
        <w:spacing w:after="0" w:line="360" w:lineRule="auto"/>
        <w:ind w:left="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bookmarkStart w:id="30" w:name="__DdeLink__5576_1227958271"/>
      <w:r>
        <w:rPr>
          <w:rFonts w:ascii="Times New Roman" w:hAnsi="Times New Roman"/>
          <w:b/>
          <w:bCs/>
          <w:sz w:val="28"/>
          <w:szCs w:val="28"/>
        </w:rPr>
        <w:t>Управление проектом, координация и адаптация информационной модели</w:t>
      </w:r>
      <w:bookmarkEnd w:id="30"/>
    </w:p>
    <w:p w:rsidR="00A740DC" w:rsidRDefault="00583DAB">
      <w:pPr>
        <w:pStyle w:val="af9"/>
        <w:spacing w:line="314" w:lineRule="exact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модуля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предполагает: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  <w:tab w:val="left" w:pos="2904"/>
          <w:tab w:val="left" w:pos="4465"/>
          <w:tab w:val="left" w:pos="4867"/>
          <w:tab w:val="left" w:pos="6955"/>
          <w:tab w:val="left" w:pos="8079"/>
          <w:tab w:val="left" w:pos="9413"/>
        </w:tabs>
        <w:spacing w:before="167" w:after="0" w:line="348" w:lineRule="auto"/>
        <w:ind w:left="720" w:hanging="363"/>
      </w:pPr>
      <w:r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z w:val="28"/>
          <w:szCs w:val="28"/>
        </w:rPr>
        <w:t xml:space="preserve"> изменений в разработанную модель (модели) и документацию согласно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конкурсному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заданию;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13" w:after="0" w:line="240" w:lineRule="auto"/>
        <w:ind w:left="720" w:hanging="363"/>
      </w:pPr>
      <w:r>
        <w:rPr>
          <w:rFonts w:ascii="Times New Roman" w:hAnsi="Times New Roman"/>
          <w:sz w:val="28"/>
          <w:szCs w:val="28"/>
        </w:rPr>
        <w:t>согласование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разработанной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161" w:after="0" w:line="348" w:lineRule="auto"/>
        <w:ind w:left="720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комплекта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нормативно-технической базой;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18" w:after="0" w:line="240" w:lineRule="auto"/>
        <w:ind w:left="720" w:hanging="363"/>
      </w:pPr>
      <w:r>
        <w:rPr>
          <w:rFonts w:ascii="Times New Roman" w:hAnsi="Times New Roman"/>
          <w:sz w:val="28"/>
          <w:szCs w:val="28"/>
        </w:rPr>
        <w:t>координация моделей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разделов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156" w:after="0" w:line="240" w:lineRule="auto"/>
        <w:ind w:left="720" w:hanging="363"/>
      </w:pPr>
      <w:r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консолидированой (сводной)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161" w:after="0" w:line="348" w:lineRule="auto"/>
        <w:ind w:left="720" w:hanging="363"/>
      </w:pPr>
      <w:r>
        <w:rPr>
          <w:rFonts w:ascii="Times New Roman" w:hAnsi="Times New Roman"/>
          <w:sz w:val="28"/>
          <w:szCs w:val="28"/>
        </w:rPr>
        <w:t>перевод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цифровой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архив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ПСД на базе СОД;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161" w:after="0" w:line="348" w:lineRule="auto"/>
        <w:ind w:left="720" w:hanging="363"/>
      </w:pPr>
      <w:r>
        <w:rPr>
          <w:rFonts w:ascii="Times New Roman" w:hAnsi="Times New Roman"/>
          <w:sz w:val="28"/>
          <w:szCs w:val="28"/>
        </w:rPr>
        <w:t xml:space="preserve">формирование структуры файлов в СОД в универсальном обменном формате </w:t>
      </w:r>
      <w:r>
        <w:rPr>
          <w:rFonts w:ascii="Times New Roman" w:hAnsi="Times New Roman"/>
          <w:sz w:val="28"/>
          <w:szCs w:val="28"/>
          <w:lang w:val="en-US"/>
        </w:rPr>
        <w:t>IFC</w:t>
      </w:r>
      <w:r w:rsidRPr="00583DAB">
        <w:rPr>
          <w:rFonts w:ascii="Times New Roman" w:hAnsi="Times New Roman"/>
          <w:sz w:val="28"/>
          <w:szCs w:val="28"/>
        </w:rPr>
        <w:t>.</w:t>
      </w:r>
    </w:p>
    <w:p w:rsidR="00A740DC" w:rsidRDefault="00A740DC">
      <w:pPr>
        <w:pStyle w:val="aff7"/>
        <w:tabs>
          <w:tab w:val="left" w:pos="1555"/>
          <w:tab w:val="left" w:pos="1556"/>
        </w:tabs>
        <w:spacing w:before="161" w:after="0" w:line="348" w:lineRule="auto"/>
        <w:ind w:left="2353"/>
      </w:pPr>
    </w:p>
    <w:p w:rsidR="00A740DC" w:rsidRDefault="00583DAB">
      <w:pPr>
        <w:pStyle w:val="aff7"/>
        <w:spacing w:after="0" w:line="360" w:lineRule="auto"/>
        <w:ind w:left="0"/>
        <w:jc w:val="both"/>
      </w:pPr>
      <w:r>
        <w:rPr>
          <w:rFonts w:ascii="Times New Roman" w:hAnsi="Times New Roman"/>
          <w:b/>
          <w:bCs/>
          <w:sz w:val="28"/>
          <w:szCs w:val="28"/>
        </w:rPr>
        <w:t xml:space="preserve">Модуль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. Предоставление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защита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проекта</w:t>
      </w:r>
    </w:p>
    <w:p w:rsidR="00A740DC" w:rsidRPr="00583DAB" w:rsidRDefault="00583DAB">
      <w:pPr>
        <w:pStyle w:val="af9"/>
        <w:spacing w:before="16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соответствии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конкурсным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заданием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участники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(команды)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предоставляют</w:t>
      </w:r>
      <w:r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свой</w:t>
      </w:r>
      <w:r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</w:t>
      </w:r>
      <w:r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виде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презентации.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В п</w:t>
      </w:r>
      <w:r>
        <w:rPr>
          <w:rFonts w:ascii="Times New Roman" w:hAnsi="Times New Roman"/>
          <w:sz w:val="28"/>
          <w:szCs w:val="28"/>
          <w:lang w:val="ru-RU"/>
        </w:rPr>
        <w:t>резентации необходимо показать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Calibri;sans-serif" w:hAnsi="Calibri;sans-serif"/>
          <w:sz w:val="22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навыки и методы работы по </w:t>
      </w:r>
      <w:r>
        <w:rPr>
          <w:rFonts w:ascii="Times New Roman" w:hAnsi="Times New Roman"/>
          <w:sz w:val="28"/>
          <w:szCs w:val="28"/>
          <w:lang w:val="en-US"/>
        </w:rPr>
        <w:t>BIM</w:t>
      </w:r>
      <w:r w:rsidRPr="00583DAB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моделированию и процессов, связанных с моделированием: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161" w:after="0" w:line="240" w:lineRule="auto"/>
        <w:ind w:left="720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команды над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проекта;</w:t>
      </w:r>
    </w:p>
    <w:p w:rsidR="00A740DC" w:rsidRDefault="00583DAB">
      <w:pPr>
        <w:pStyle w:val="aff7"/>
        <w:numPr>
          <w:ilvl w:val="0"/>
          <w:numId w:val="5"/>
        </w:numPr>
        <w:tabs>
          <w:tab w:val="left" w:pos="1555"/>
          <w:tab w:val="left" w:pos="1556"/>
        </w:tabs>
        <w:spacing w:before="161" w:after="0" w:line="240" w:lineRule="auto"/>
        <w:ind w:left="720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применимых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знаниях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моделирования.</w:t>
      </w:r>
    </w:p>
    <w:p w:rsidR="00A740DC" w:rsidRDefault="00583DAB">
      <w:pPr>
        <w:pStyle w:val="af9"/>
        <w:spacing w:before="15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Приветствуется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дополнительно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оценивается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использование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презентации обходов, облетов и других наглядных способов предоставления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проектного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решения.</w:t>
      </w:r>
    </w:p>
    <w:p w:rsidR="00A740DC" w:rsidRDefault="00583DAB">
      <w:pPr>
        <w:pStyle w:val="1"/>
        <w:spacing w:after="0" w:line="360" w:lineRule="auto"/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Для региональной  </w:t>
      </w:r>
      <w:r>
        <w:rPr>
          <w:sz w:val="28"/>
          <w:szCs w:val="28"/>
          <w:u w:val="single"/>
        </w:rPr>
        <w:t>юниорской чемпионатной линейки конкурсное задание содержит 5 модулей:</w:t>
      </w:r>
    </w:p>
    <w:p w:rsidR="00A740DC" w:rsidRDefault="00583DAB">
      <w:pPr>
        <w:pStyle w:val="aff7"/>
        <w:numPr>
          <w:ilvl w:val="0"/>
          <w:numId w:val="28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Модуль А. Планирование</w:t>
      </w:r>
    </w:p>
    <w:p w:rsidR="00A740DC" w:rsidRDefault="00583DAB">
      <w:pPr>
        <w:pStyle w:val="aff7"/>
        <w:numPr>
          <w:ilvl w:val="0"/>
          <w:numId w:val="28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Модуль В. Информационное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моделирование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архитектура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конструкции.</w:t>
      </w:r>
    </w:p>
    <w:p w:rsidR="00A740DC" w:rsidRDefault="00583DAB">
      <w:pPr>
        <w:pStyle w:val="aff7"/>
        <w:numPr>
          <w:ilvl w:val="0"/>
          <w:numId w:val="28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Модуль С. Информационное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моделирование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инженерное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оборудование</w:t>
      </w:r>
    </w:p>
    <w:p w:rsidR="00A740DC" w:rsidRDefault="00583DAB">
      <w:pPr>
        <w:pStyle w:val="aff7"/>
        <w:numPr>
          <w:ilvl w:val="0"/>
          <w:numId w:val="28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31" w:name="__DdeLink__5576_122795827111"/>
      <w:r>
        <w:rPr>
          <w:rFonts w:ascii="Times New Roman" w:hAnsi="Times New Roman"/>
          <w:sz w:val="28"/>
          <w:szCs w:val="28"/>
        </w:rPr>
        <w:t>Управление проектом, к</w:t>
      </w:r>
      <w:r>
        <w:rPr>
          <w:rFonts w:ascii="Times New Roman" w:hAnsi="Times New Roman"/>
          <w:sz w:val="28"/>
          <w:szCs w:val="28"/>
        </w:rPr>
        <w:t>оординация и адаптация информационной модели</w:t>
      </w:r>
      <w:bookmarkEnd w:id="31"/>
    </w:p>
    <w:p w:rsidR="00A740DC" w:rsidRDefault="00583DAB">
      <w:pPr>
        <w:pStyle w:val="aff7"/>
        <w:numPr>
          <w:ilvl w:val="0"/>
          <w:numId w:val="28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. Предоставление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</w:p>
    <w:p w:rsidR="00A740DC" w:rsidRDefault="00A740DC">
      <w:pPr>
        <w:pStyle w:val="aff7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740DC" w:rsidRDefault="00583DAB">
      <w:pPr>
        <w:pStyle w:val="1"/>
        <w:spacing w:after="0" w:line="360" w:lineRule="auto"/>
        <w:ind w:firstLine="567"/>
        <w:jc w:val="both"/>
      </w:pPr>
      <w:r>
        <w:rPr>
          <w:sz w:val="28"/>
          <w:szCs w:val="28"/>
          <w:u w:val="single"/>
        </w:rPr>
        <w:t xml:space="preserve">3. Для </w:t>
      </w:r>
      <w:r>
        <w:rPr>
          <w:sz w:val="28"/>
          <w:szCs w:val="28"/>
          <w:u w:val="single"/>
        </w:rPr>
        <w:t>вузовской</w:t>
      </w:r>
      <w:r>
        <w:rPr>
          <w:sz w:val="28"/>
          <w:szCs w:val="28"/>
          <w:u w:val="single"/>
        </w:rPr>
        <w:t xml:space="preserve"> чемпионатной линейки конкурсное задание содержит 4 модуля:</w:t>
      </w:r>
    </w:p>
    <w:p w:rsidR="00A740DC" w:rsidRDefault="00583DAB">
      <w:pPr>
        <w:pStyle w:val="aff7"/>
        <w:numPr>
          <w:ilvl w:val="0"/>
          <w:numId w:val="28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Модуль А. Планирование</w:t>
      </w:r>
    </w:p>
    <w:p w:rsidR="00A740DC" w:rsidRDefault="00583DAB">
      <w:pPr>
        <w:pStyle w:val="aff7"/>
        <w:numPr>
          <w:ilvl w:val="0"/>
          <w:numId w:val="28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Модуль В. Информационное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моделирование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архитектура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конструкции.</w:t>
      </w:r>
    </w:p>
    <w:p w:rsidR="00A740DC" w:rsidRDefault="00583DAB">
      <w:pPr>
        <w:pStyle w:val="aff7"/>
        <w:numPr>
          <w:ilvl w:val="0"/>
          <w:numId w:val="28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>Модуль С. Информационное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моделирование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инженерное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оборудование</w:t>
      </w:r>
    </w:p>
    <w:p w:rsidR="00A740DC" w:rsidRDefault="00583DAB">
      <w:pPr>
        <w:pStyle w:val="aff7"/>
        <w:numPr>
          <w:ilvl w:val="0"/>
          <w:numId w:val="28"/>
        </w:numPr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. </w:t>
      </w:r>
      <w:bookmarkStart w:id="32" w:name="__DdeLink__5576_12279582711"/>
      <w:r>
        <w:rPr>
          <w:rFonts w:ascii="Times New Roman" w:hAnsi="Times New Roman"/>
          <w:sz w:val="28"/>
          <w:szCs w:val="28"/>
        </w:rPr>
        <w:t>Управление проектом, координация и адаптация информационной модели</w:t>
      </w:r>
      <w:bookmarkEnd w:id="32"/>
    </w:p>
    <w:p w:rsidR="00A740DC" w:rsidRDefault="00583DAB">
      <w:pPr>
        <w:pStyle w:val="aff7"/>
        <w:spacing w:after="0" w:line="36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В вузовской региональной линейке </w:t>
      </w:r>
      <w:bookmarkStart w:id="33" w:name="__DdeLink__18097_1954188253"/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. Предоставление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защита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проекта</w:t>
      </w:r>
      <w:bookmarkEnd w:id="33"/>
      <w:r>
        <w:rPr>
          <w:rFonts w:ascii="Times New Roman" w:hAnsi="Times New Roman"/>
          <w:sz w:val="28"/>
          <w:szCs w:val="28"/>
        </w:rPr>
        <w:t xml:space="preserve"> не выполняется.</w:t>
      </w:r>
    </w:p>
    <w:p w:rsidR="00A740DC" w:rsidRDefault="00A740DC">
      <w:pPr>
        <w:pStyle w:val="aff7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A740DC" w:rsidRDefault="00583DAB">
      <w:pPr>
        <w:pStyle w:val="-2"/>
        <w:spacing w:before="0" w:after="0"/>
        <w:jc w:val="both"/>
        <w:rPr>
          <w:rFonts w:ascii="Times New Roman" w:hAnsi="Times New Roman"/>
          <w:szCs w:val="28"/>
        </w:rPr>
      </w:pPr>
      <w:bookmarkStart w:id="34" w:name="_Toc77151992"/>
      <w:r>
        <w:rPr>
          <w:rFonts w:ascii="Times New Roman" w:hAnsi="Times New Roman"/>
          <w:szCs w:val="28"/>
        </w:rPr>
        <w:t xml:space="preserve">5.3. ТРЕБОВАНИЯ К </w:t>
      </w:r>
      <w:r>
        <w:rPr>
          <w:rFonts w:ascii="Times New Roman" w:hAnsi="Times New Roman"/>
          <w:szCs w:val="28"/>
        </w:rPr>
        <w:t>РАЗРАБОТКЕ КОНКУРСНОГО ЗАДАНИЯ</w:t>
      </w:r>
      <w:bookmarkEnd w:id="34"/>
    </w:p>
    <w:p w:rsidR="00A740DC" w:rsidRDefault="00583DAB">
      <w:pPr>
        <w:pStyle w:val="aff5"/>
        <w:rPr>
          <w:color w:val="auto"/>
          <w:sz w:val="28"/>
          <w:szCs w:val="28"/>
          <w:u w:val="none"/>
        </w:rPr>
      </w:pPr>
      <w:r>
        <w:rPr>
          <w:color w:val="auto"/>
          <w:sz w:val="28"/>
          <w:szCs w:val="28"/>
          <w:u w:val="none"/>
        </w:rPr>
        <w:t>Общие требования:</w:t>
      </w:r>
    </w:p>
    <w:p w:rsidR="00A740DC" w:rsidRDefault="00583DAB">
      <w:pPr>
        <w:pStyle w:val="af9"/>
        <w:spacing w:before="158" w:line="362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Все</w:t>
      </w:r>
      <w:r>
        <w:rPr>
          <w:rFonts w:ascii="Times New Roman" w:eastAsia="Calibri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навыки</w:t>
      </w:r>
      <w:r>
        <w:rPr>
          <w:rFonts w:ascii="Times New Roman" w:eastAsia="Calibri" w:hAnsi="Times New Roman"/>
          <w:spacing w:val="13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участников</w:t>
      </w:r>
      <w:r>
        <w:rPr>
          <w:rFonts w:ascii="Times New Roman" w:eastAsia="Calibri" w:hAnsi="Times New Roman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проверяются</w:t>
      </w:r>
      <w:r>
        <w:rPr>
          <w:rFonts w:ascii="Times New Roman" w:eastAsia="Calibri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в</w:t>
      </w:r>
      <w:r>
        <w:rPr>
          <w:rFonts w:ascii="Times New Roman" w:eastAsia="Calibri" w:hAnsi="Times New Roman"/>
          <w:spacing w:val="1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ходе</w:t>
      </w:r>
      <w:r>
        <w:rPr>
          <w:rFonts w:ascii="Times New Roman" w:eastAsia="Calibri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выполнения</w:t>
      </w:r>
      <w:r>
        <w:rPr>
          <w:rFonts w:ascii="Times New Roman" w:eastAsia="Calibri" w:hAnsi="Times New Roman"/>
          <w:spacing w:val="1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практических</w:t>
      </w:r>
      <w:r>
        <w:rPr>
          <w:rFonts w:ascii="Times New Roman" w:eastAsia="Calibri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заданий.</w:t>
      </w:r>
      <w:r>
        <w:rPr>
          <w:rFonts w:ascii="Times New Roman" w:eastAsia="Calibri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Для</w:t>
      </w:r>
      <w:r>
        <w:rPr>
          <w:rFonts w:ascii="Times New Roman" w:eastAsia="Calibri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выполнения</w:t>
      </w:r>
      <w:r>
        <w:rPr>
          <w:rFonts w:ascii="Times New Roman" w:eastAsia="Calibri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конкурсных</w:t>
      </w:r>
      <w:r>
        <w:rPr>
          <w:rFonts w:ascii="Times New Roman" w:eastAsia="Calibri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заданий используются:</w:t>
      </w:r>
    </w:p>
    <w:p w:rsidR="00A740DC" w:rsidRDefault="00583DAB">
      <w:pPr>
        <w:pStyle w:val="aff7"/>
        <w:tabs>
          <w:tab w:val="left" w:pos="1556"/>
        </w:tabs>
        <w:spacing w:before="87" w:after="0" w:line="362" w:lineRule="auto"/>
      </w:pPr>
      <w:r>
        <w:rPr>
          <w:rFonts w:ascii="Times New Roman" w:hAnsi="Times New Roman"/>
          <w:sz w:val="28"/>
          <w:szCs w:val="28"/>
        </w:rPr>
        <w:t>1) Программное обеспечение,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управлять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инженерными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данными,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поддерживать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(СОД);</w:t>
      </w:r>
    </w:p>
    <w:p w:rsidR="00A740DC" w:rsidRDefault="00583DAB">
      <w:pPr>
        <w:pStyle w:val="aff7"/>
        <w:tabs>
          <w:tab w:val="left" w:pos="1556"/>
        </w:tabs>
        <w:spacing w:before="9" w:after="0" w:line="362" w:lineRule="auto"/>
        <w:jc w:val="both"/>
      </w:pPr>
      <w:r>
        <w:rPr>
          <w:rFonts w:ascii="Times New Roman" w:hAnsi="Times New Roman"/>
          <w:sz w:val="28"/>
          <w:szCs w:val="28"/>
        </w:rPr>
        <w:t>2) Программное обеспечение,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позволяющие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создавать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редактировать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информационные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загрузку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выгрузку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СОД</w:t>
      </w:r>
      <w:r>
        <w:rPr>
          <w:rFonts w:ascii="Times New Roman" w:hAnsi="Times New Roman"/>
          <w:spacing w:val="-17"/>
          <w:sz w:val="28"/>
          <w:szCs w:val="28"/>
        </w:rPr>
        <w:t>;</w:t>
      </w:r>
    </w:p>
    <w:p w:rsidR="00A740DC" w:rsidRDefault="00583DAB">
      <w:pPr>
        <w:pStyle w:val="aff7"/>
        <w:tabs>
          <w:tab w:val="left" w:pos="1556"/>
          <w:tab w:val="left" w:pos="2899"/>
          <w:tab w:val="left" w:pos="4810"/>
          <w:tab w:val="left" w:pos="6730"/>
          <w:tab w:val="left" w:pos="8674"/>
          <w:tab w:val="left" w:pos="9101"/>
        </w:tabs>
        <w:spacing w:before="22" w:after="0" w:line="362" w:lineRule="auto"/>
      </w:pPr>
      <w:r>
        <w:rPr>
          <w:rFonts w:ascii="Times New Roman" w:hAnsi="Times New Roman"/>
          <w:sz w:val="28"/>
          <w:szCs w:val="28"/>
        </w:rPr>
        <w:t xml:space="preserve">3) Программное обеспечение, позволяющие осуществлять планирование и </w:t>
      </w:r>
      <w:r>
        <w:rPr>
          <w:rFonts w:ascii="Times New Roman" w:hAnsi="Times New Roman"/>
          <w:spacing w:val="-2"/>
          <w:sz w:val="28"/>
          <w:szCs w:val="28"/>
        </w:rPr>
        <w:t>управление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разработкой проектов.</w:t>
      </w:r>
    </w:p>
    <w:p w:rsidR="00A740DC" w:rsidRPr="00583DAB" w:rsidRDefault="00583DAB">
      <w:pPr>
        <w:pStyle w:val="af9"/>
        <w:spacing w:before="9" w:line="362" w:lineRule="auto"/>
        <w:rPr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Каждая часть задания должна сопровождаться критериями выставления</w:t>
      </w:r>
      <w:r>
        <w:rPr>
          <w:rFonts w:ascii="Times New Roman" w:eastAsia="Calibri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оценок.</w:t>
      </w:r>
      <w:r>
        <w:rPr>
          <w:rFonts w:ascii="Times New Roman" w:eastAsia="Calibri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Эти</w:t>
      </w:r>
      <w:r>
        <w:rPr>
          <w:rFonts w:ascii="Times New Roman" w:eastAsia="Calibri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критерии</w:t>
      </w:r>
      <w:r>
        <w:rPr>
          <w:rFonts w:ascii="Times New Roman" w:eastAsia="Calibri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утверждаются</w:t>
      </w:r>
      <w:r>
        <w:rPr>
          <w:rFonts w:ascii="Times New Roman" w:eastAsia="Calibri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непосредственно</w:t>
      </w:r>
      <w:r>
        <w:rPr>
          <w:rFonts w:ascii="Times New Roman" w:eastAsia="Calibri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перед</w:t>
      </w:r>
      <w:r>
        <w:rPr>
          <w:rFonts w:ascii="Times New Roman" w:eastAsia="Calibri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началом</w:t>
      </w:r>
      <w:r>
        <w:rPr>
          <w:rFonts w:ascii="Times New Roman" w:eastAsia="Calibri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соревнований,</w:t>
      </w:r>
      <w:r>
        <w:rPr>
          <w:rFonts w:ascii="Times New Roman" w:eastAsia="Calibri" w:hAnsi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согласно</w:t>
      </w:r>
      <w:r>
        <w:rPr>
          <w:rFonts w:ascii="Times New Roman" w:eastAsia="Calibri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данному</w:t>
      </w:r>
      <w:r>
        <w:rPr>
          <w:rFonts w:ascii="Times New Roman" w:eastAsia="Calibri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техническому</w:t>
      </w:r>
      <w:r>
        <w:rPr>
          <w:rFonts w:ascii="Times New Roman" w:eastAsia="Calibri" w:hAnsi="Times New Roman"/>
          <w:spacing w:val="5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описанию.</w:t>
      </w:r>
    </w:p>
    <w:p w:rsidR="00A740DC" w:rsidRDefault="00583DAB">
      <w:pPr>
        <w:pStyle w:val="af9"/>
        <w:spacing w:before="9" w:line="362" w:lineRule="auto"/>
        <w:ind w:firstLine="340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Допускается</w:t>
      </w:r>
      <w:r>
        <w:rPr>
          <w:rFonts w:ascii="Times New Roman" w:eastAsia="Calibri" w:hAnsi="Times New Roman"/>
          <w:sz w:val="28"/>
          <w:szCs w:val="28"/>
          <w:lang w:val="ru-RU"/>
        </w:rPr>
        <w:tab/>
        <w:t>использование</w:t>
      </w:r>
      <w:r>
        <w:rPr>
          <w:rFonts w:ascii="Times New Roman" w:eastAsia="Calibri" w:hAnsi="Times New Roman"/>
          <w:sz w:val="28"/>
          <w:szCs w:val="28"/>
          <w:lang w:val="ru-RU"/>
        </w:rPr>
        <w:tab/>
        <w:t>русскоязычных</w:t>
      </w:r>
      <w:r>
        <w:rPr>
          <w:rFonts w:ascii="Times New Roman" w:eastAsia="Calibri" w:hAnsi="Times New Roman"/>
          <w:sz w:val="28"/>
          <w:szCs w:val="28"/>
          <w:lang w:val="ru-RU"/>
        </w:rPr>
        <w:tab/>
      </w:r>
      <w:r>
        <w:rPr>
          <w:rFonts w:ascii="Times New Roman" w:eastAsia="Calibri" w:hAnsi="Times New Roman"/>
          <w:sz w:val="28"/>
          <w:szCs w:val="28"/>
          <w:lang w:val="ru-RU"/>
        </w:rPr>
        <w:t xml:space="preserve">и англоязычных </w:t>
      </w:r>
      <w:r>
        <w:rPr>
          <w:rFonts w:ascii="Times New Roman" w:eastAsia="Calibri" w:hAnsi="Times New Roman"/>
          <w:spacing w:val="-1"/>
          <w:sz w:val="28"/>
          <w:szCs w:val="28"/>
          <w:lang w:val="ru-RU"/>
        </w:rPr>
        <w:t>версий</w:t>
      </w:r>
      <w:r>
        <w:rPr>
          <w:rFonts w:ascii="Times New Roman" w:eastAsia="Calibri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операционных</w:t>
      </w:r>
      <w:r>
        <w:rPr>
          <w:rFonts w:ascii="Times New Roman" w:eastAsia="Calibri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систем.</w:t>
      </w:r>
    </w:p>
    <w:p w:rsidR="00A740DC" w:rsidRDefault="00A740DC">
      <w:pPr>
        <w:sectPr w:rsidR="00A740DC">
          <w:type w:val="continuous"/>
          <w:pgSz w:w="11906" w:h="16838"/>
          <w:pgMar w:top="1134" w:right="849" w:bottom="1134" w:left="1418" w:header="624" w:footer="170" w:gutter="0"/>
          <w:cols w:space="720"/>
          <w:formProt w:val="0"/>
          <w:docGrid w:linePitch="360" w:charSpace="4096"/>
        </w:sectPr>
      </w:pPr>
    </w:p>
    <w:p w:rsidR="00A740DC" w:rsidRPr="00583DAB" w:rsidRDefault="00583DAB">
      <w:pPr>
        <w:pStyle w:val="af9"/>
        <w:tabs>
          <w:tab w:val="left" w:pos="3403"/>
          <w:tab w:val="left" w:pos="4541"/>
          <w:tab w:val="left" w:pos="6135"/>
          <w:tab w:val="left" w:pos="7330"/>
          <w:tab w:val="left" w:pos="8621"/>
          <w:tab w:val="left" w:pos="9845"/>
        </w:tabs>
        <w:spacing w:line="319" w:lineRule="exact"/>
        <w:ind w:firstLine="340"/>
        <w:rPr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Официальным языком  разработки задания является русский язык.</w:t>
      </w:r>
    </w:p>
    <w:p w:rsidR="00A740DC" w:rsidRDefault="00583DAB">
      <w:pPr>
        <w:pStyle w:val="af9"/>
        <w:spacing w:before="158"/>
        <w:ind w:firstLine="34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ru-RU"/>
        </w:rPr>
        <w:t>Участникам</w:t>
      </w:r>
      <w:r>
        <w:rPr>
          <w:rFonts w:ascii="Times New Roman" w:eastAsia="Calibri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могут</w:t>
      </w:r>
      <w:r>
        <w:rPr>
          <w:rFonts w:ascii="Times New Roman" w:eastAsia="Calibri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быть</w:t>
      </w:r>
      <w:r>
        <w:rPr>
          <w:rFonts w:ascii="Times New Roman" w:eastAsia="Calibri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ru-RU"/>
        </w:rPr>
        <w:t>предложены:</w:t>
      </w:r>
    </w:p>
    <w:p w:rsidR="00A740DC" w:rsidRDefault="00583DAB">
      <w:pPr>
        <w:pStyle w:val="aff7"/>
        <w:numPr>
          <w:ilvl w:val="0"/>
          <w:numId w:val="21"/>
        </w:numPr>
        <w:tabs>
          <w:tab w:val="left" w:pos="1555"/>
          <w:tab w:val="left" w:pos="1556"/>
          <w:tab w:val="left" w:pos="2784"/>
          <w:tab w:val="left" w:pos="3955"/>
          <w:tab w:val="left" w:pos="5741"/>
          <w:tab w:val="left" w:pos="7411"/>
          <w:tab w:val="left" w:pos="9048"/>
        </w:tabs>
        <w:spacing w:before="167" w:after="0" w:line="348" w:lineRule="auto"/>
        <w:ind w:left="720" w:hanging="363"/>
      </w:pPr>
      <w:r>
        <w:rPr>
          <w:rFonts w:ascii="Times New Roman" w:hAnsi="Times New Roman"/>
          <w:sz w:val="28"/>
          <w:szCs w:val="28"/>
        </w:rPr>
        <w:t xml:space="preserve">задания общего содержания, требующие обеспечить </w:t>
      </w:r>
      <w:r>
        <w:rPr>
          <w:rFonts w:ascii="Times New Roman" w:hAnsi="Times New Roman"/>
          <w:spacing w:val="-1"/>
          <w:sz w:val="28"/>
          <w:szCs w:val="28"/>
        </w:rPr>
        <w:t>реализацию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 без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способов </w:t>
      </w:r>
      <w:r>
        <w:rPr>
          <w:rFonts w:ascii="Times New Roman" w:hAnsi="Times New Roman"/>
          <w:sz w:val="28"/>
          <w:szCs w:val="28"/>
        </w:rPr>
        <w:t>реализации;</w:t>
      </w:r>
    </w:p>
    <w:p w:rsidR="00A740DC" w:rsidRDefault="00583DAB">
      <w:pPr>
        <w:pStyle w:val="aff7"/>
        <w:numPr>
          <w:ilvl w:val="0"/>
          <w:numId w:val="21"/>
        </w:numPr>
        <w:tabs>
          <w:tab w:val="left" w:pos="1555"/>
          <w:tab w:val="left" w:pos="1556"/>
        </w:tabs>
        <w:spacing w:before="13" w:after="0" w:line="348" w:lineRule="auto"/>
        <w:ind w:left="720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специальные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задания,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требующие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реализацию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использованием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реализации;</w:t>
      </w:r>
    </w:p>
    <w:p w:rsidR="00A740DC" w:rsidRDefault="00583DAB">
      <w:pPr>
        <w:pStyle w:val="aff7"/>
        <w:numPr>
          <w:ilvl w:val="0"/>
          <w:numId w:val="21"/>
        </w:numPr>
        <w:tabs>
          <w:tab w:val="left" w:pos="1555"/>
          <w:tab w:val="left" w:pos="1556"/>
        </w:tabs>
        <w:spacing w:before="18" w:after="0" w:line="240" w:lineRule="auto"/>
        <w:ind w:left="720" w:hanging="3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существующей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технологии;</w:t>
      </w:r>
    </w:p>
    <w:p w:rsidR="00A740DC" w:rsidRDefault="00583DAB">
      <w:pPr>
        <w:pStyle w:val="aff7"/>
        <w:numPr>
          <w:ilvl w:val="0"/>
          <w:numId w:val="21"/>
        </w:numPr>
        <w:tabs>
          <w:tab w:val="left" w:pos="1555"/>
          <w:tab w:val="left" w:pos="1556"/>
        </w:tabs>
        <w:spacing w:before="156" w:after="0" w:line="348" w:lineRule="auto"/>
        <w:ind w:left="720" w:hanging="363"/>
      </w:pPr>
      <w:r>
        <w:rPr>
          <w:rFonts w:ascii="Times New Roman" w:hAnsi="Times New Roman"/>
          <w:sz w:val="28"/>
          <w:szCs w:val="28"/>
        </w:rPr>
        <w:t>задания,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предполагающие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коллизий.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</w:p>
    <w:p w:rsidR="00A740DC" w:rsidRDefault="00583DAB">
      <w:pPr>
        <w:pStyle w:val="aff7"/>
        <w:tabs>
          <w:tab w:val="left" w:pos="1555"/>
          <w:tab w:val="left" w:pos="1556"/>
        </w:tabs>
        <w:spacing w:before="156" w:after="0" w:line="348" w:lineRule="auto"/>
        <w:ind w:left="0"/>
      </w:pPr>
      <w:r>
        <w:rPr>
          <w:rFonts w:ascii="Times New Roman" w:hAnsi="Times New Roman"/>
          <w:sz w:val="28"/>
          <w:szCs w:val="28"/>
        </w:rPr>
        <w:t xml:space="preserve">      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качестве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исходных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 быть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предложены:</w:t>
      </w:r>
    </w:p>
    <w:p w:rsidR="00A740DC" w:rsidRDefault="00583DAB">
      <w:pPr>
        <w:pStyle w:val="aff7"/>
        <w:numPr>
          <w:ilvl w:val="0"/>
          <w:numId w:val="22"/>
        </w:numPr>
        <w:tabs>
          <w:tab w:val="left" w:pos="1555"/>
          <w:tab w:val="left" w:pos="1556"/>
        </w:tabs>
        <w:spacing w:before="18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описания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заданий;</w:t>
      </w:r>
    </w:p>
    <w:p w:rsidR="00A740DC" w:rsidRDefault="00583DAB">
      <w:pPr>
        <w:pStyle w:val="aff7"/>
        <w:numPr>
          <w:ilvl w:val="0"/>
          <w:numId w:val="22"/>
        </w:numPr>
        <w:tabs>
          <w:tab w:val="left" w:pos="1555"/>
          <w:tab w:val="left" w:pos="1556"/>
        </w:tabs>
        <w:spacing w:before="16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чертежи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бумажном 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(или)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электронном виде;</w:t>
      </w:r>
    </w:p>
    <w:p w:rsidR="00A740DC" w:rsidRDefault="00583DAB">
      <w:pPr>
        <w:pStyle w:val="aff7"/>
        <w:numPr>
          <w:ilvl w:val="0"/>
          <w:numId w:val="22"/>
        </w:numPr>
        <w:tabs>
          <w:tab w:val="left" w:pos="1555"/>
          <w:tab w:val="left" w:pos="1556"/>
        </w:tabs>
        <w:spacing w:before="156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шаблоны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проектирования;</w:t>
      </w:r>
    </w:p>
    <w:p w:rsidR="00A740DC" w:rsidRDefault="00583DAB">
      <w:pPr>
        <w:pStyle w:val="aff7"/>
        <w:numPr>
          <w:ilvl w:val="0"/>
          <w:numId w:val="22"/>
        </w:numPr>
        <w:tabs>
          <w:tab w:val="left" w:pos="1555"/>
          <w:tab w:val="left" w:pos="1556"/>
        </w:tabs>
        <w:spacing w:before="161" w:after="0" w:line="348" w:lineRule="auto"/>
      </w:pPr>
      <w:r>
        <w:rPr>
          <w:rFonts w:ascii="Times New Roman" w:hAnsi="Times New Roman"/>
          <w:sz w:val="28"/>
          <w:szCs w:val="28"/>
        </w:rPr>
        <w:t>описания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изменений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коллизий,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 устранить.</w:t>
      </w:r>
      <w:r>
        <w:rPr>
          <w:rFonts w:ascii="Times New Roman" w:hAnsi="Times New Roman"/>
          <w:spacing w:val="-67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Конкурсное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должно:</w:t>
      </w:r>
    </w:p>
    <w:p w:rsidR="00A740DC" w:rsidRDefault="00583DAB">
      <w:pPr>
        <w:pStyle w:val="aff7"/>
        <w:numPr>
          <w:ilvl w:val="0"/>
          <w:numId w:val="22"/>
        </w:numPr>
        <w:tabs>
          <w:tab w:val="left" w:pos="1555"/>
          <w:tab w:val="left" w:pos="1556"/>
        </w:tabs>
        <w:spacing w:before="18" w:after="0" w:line="343" w:lineRule="auto"/>
      </w:pPr>
      <w:r>
        <w:rPr>
          <w:rFonts w:ascii="Times New Roman" w:hAnsi="Times New Roman"/>
          <w:sz w:val="28"/>
          <w:szCs w:val="28"/>
        </w:rPr>
        <w:t>предусматривать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возможность разработки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использования</w:t>
      </w:r>
      <w:r w:rsidRPr="00583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BIM</w:t>
      </w:r>
      <w:r w:rsidRPr="00583D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моделей на дальнейших этапах жизненного цикла проектируемого объекта;</w:t>
      </w:r>
    </w:p>
    <w:p w:rsidR="00A740DC" w:rsidRDefault="00583DAB">
      <w:pPr>
        <w:pStyle w:val="aff7"/>
        <w:numPr>
          <w:ilvl w:val="0"/>
          <w:numId w:val="22"/>
        </w:numPr>
        <w:tabs>
          <w:tab w:val="left" w:pos="1555"/>
          <w:tab w:val="left" w:pos="1556"/>
        </w:tabs>
        <w:spacing w:before="26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реально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выполнимым;</w:t>
      </w:r>
    </w:p>
    <w:p w:rsidR="00A740DC" w:rsidRDefault="00583DAB">
      <w:pPr>
        <w:pStyle w:val="aff7"/>
        <w:numPr>
          <w:ilvl w:val="0"/>
          <w:numId w:val="22"/>
        </w:numPr>
        <w:tabs>
          <w:tab w:val="left" w:pos="1555"/>
          <w:tab w:val="left" w:pos="1556"/>
        </w:tabs>
        <w:spacing w:before="16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актуальным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промышленного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гражданского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строительства;</w:t>
      </w:r>
    </w:p>
    <w:p w:rsidR="00A740DC" w:rsidRDefault="00583DAB">
      <w:pPr>
        <w:pStyle w:val="aff7"/>
        <w:numPr>
          <w:ilvl w:val="0"/>
          <w:numId w:val="22"/>
        </w:numPr>
        <w:tabs>
          <w:tab w:val="left" w:pos="1555"/>
          <w:tab w:val="left" w:pos="1556"/>
        </w:tabs>
        <w:spacing w:before="161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непротиворечивым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полным;</w:t>
      </w:r>
    </w:p>
    <w:p w:rsidR="00A740DC" w:rsidRDefault="00583DAB">
      <w:pPr>
        <w:pStyle w:val="aff7"/>
        <w:numPr>
          <w:ilvl w:val="0"/>
          <w:numId w:val="22"/>
        </w:numPr>
        <w:tabs>
          <w:tab w:val="left" w:pos="1556"/>
        </w:tabs>
        <w:spacing w:before="16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выполнимо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минимум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альтернативных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версиях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программного обеспечения, в зависимости от решаемых задач в рамках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конкурсного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задания.</w:t>
      </w:r>
    </w:p>
    <w:p w:rsidR="00A740DC" w:rsidRPr="00583DAB" w:rsidRDefault="00583DAB">
      <w:pPr>
        <w:pStyle w:val="af9"/>
        <w:spacing w:before="14" w:line="348" w:lineRule="auto"/>
        <w:ind w:left="57" w:firstLine="34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Конкурсное задание должно быть сформулировано таким образом чтобы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оно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могло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быть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выполнено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основных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современных</w:t>
      </w:r>
      <w:r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BIM</w:t>
      </w:r>
      <w:r>
        <w:rPr>
          <w:rFonts w:ascii="Times New Roman" w:hAnsi="Times New Roman"/>
          <w:sz w:val="28"/>
          <w:szCs w:val="28"/>
          <w:lang w:val="ru-RU"/>
        </w:rPr>
        <w:t>-программах.</w:t>
      </w:r>
    </w:p>
    <w:p w:rsidR="00A740DC" w:rsidRPr="00583DAB" w:rsidRDefault="00583DAB">
      <w:pPr>
        <w:pStyle w:val="af9"/>
        <w:spacing w:before="6" w:line="348" w:lineRule="auto"/>
        <w:ind w:left="57" w:firstLine="34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 составлении конкурсного задания необходимо исходить из того, что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минимально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возможный объем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выполняемых</w:t>
      </w:r>
      <w:r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заданий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состоит</w:t>
      </w:r>
      <w:r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из модулей:</w:t>
      </w:r>
    </w:p>
    <w:p w:rsidR="00A740DC" w:rsidRPr="00583DAB" w:rsidRDefault="00583DAB">
      <w:pPr>
        <w:pStyle w:val="af9"/>
        <w:numPr>
          <w:ilvl w:val="0"/>
          <w:numId w:val="23"/>
        </w:numPr>
        <w:spacing w:before="6" w:line="348" w:lineRule="auto"/>
        <w:rPr>
          <w:lang w:val="ru-RU"/>
        </w:rPr>
      </w:pPr>
      <w:r w:rsidRPr="00583DAB">
        <w:rPr>
          <w:rFonts w:ascii="Times New Roman" w:hAnsi="Times New Roman"/>
          <w:sz w:val="28"/>
          <w:szCs w:val="28"/>
          <w:lang w:val="ru-RU"/>
        </w:rPr>
        <w:t>Модуль А. Планирование,</w:t>
      </w:r>
      <w:r w:rsidRPr="00583DA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83DAB">
        <w:rPr>
          <w:rFonts w:ascii="Times New Roman" w:hAnsi="Times New Roman"/>
          <w:sz w:val="28"/>
          <w:szCs w:val="28"/>
          <w:lang w:val="ru-RU"/>
        </w:rPr>
        <w:t>организация</w:t>
      </w:r>
      <w:r w:rsidRPr="00583DA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583DAB">
        <w:rPr>
          <w:rFonts w:ascii="Times New Roman" w:hAnsi="Times New Roman"/>
          <w:sz w:val="28"/>
          <w:szCs w:val="28"/>
          <w:lang w:val="ru-RU"/>
        </w:rPr>
        <w:t>и</w:t>
      </w:r>
      <w:r w:rsidRPr="00583DAB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583DAB">
        <w:rPr>
          <w:rFonts w:ascii="Times New Roman" w:hAnsi="Times New Roman"/>
          <w:sz w:val="28"/>
          <w:szCs w:val="28"/>
          <w:lang w:val="ru-RU"/>
        </w:rPr>
        <w:t>управление</w:t>
      </w:r>
      <w:r w:rsidRPr="00583DA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583DAB">
        <w:rPr>
          <w:rFonts w:ascii="Times New Roman" w:hAnsi="Times New Roman"/>
          <w:sz w:val="28"/>
          <w:szCs w:val="28"/>
          <w:lang w:val="ru-RU"/>
        </w:rPr>
        <w:t>проектом;</w:t>
      </w:r>
    </w:p>
    <w:p w:rsidR="00A740DC" w:rsidRDefault="00583DAB">
      <w:pPr>
        <w:pStyle w:val="aff7"/>
        <w:numPr>
          <w:ilvl w:val="0"/>
          <w:numId w:val="23"/>
        </w:numPr>
        <w:tabs>
          <w:tab w:val="clear" w:pos="720"/>
          <w:tab w:val="left" w:pos="2275"/>
          <w:tab w:val="left" w:pos="2276"/>
        </w:tabs>
        <w:spacing w:before="163" w:after="0" w:line="240" w:lineRule="auto"/>
      </w:pPr>
      <w:r>
        <w:rPr>
          <w:rFonts w:ascii="Times New Roman" w:hAnsi="Times New Roman"/>
          <w:sz w:val="28"/>
          <w:szCs w:val="28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. Информационное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моделирование</w:t>
      </w:r>
      <w:r>
        <w:rPr>
          <w:rFonts w:ascii="Times New Roman" w:hAnsi="Times New Roman"/>
          <w:spacing w:val="-4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архитектура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конструкции;</w:t>
      </w:r>
    </w:p>
    <w:p w:rsidR="00A740DC" w:rsidRPr="00583DAB" w:rsidRDefault="00583DAB">
      <w:pPr>
        <w:pStyle w:val="af9"/>
        <w:numPr>
          <w:ilvl w:val="0"/>
          <w:numId w:val="23"/>
        </w:numPr>
        <w:tabs>
          <w:tab w:val="clear" w:pos="720"/>
          <w:tab w:val="left" w:pos="2275"/>
        </w:tabs>
        <w:spacing w:before="163" w:line="348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eastAsia="Calibri" w:hAnsi="Times New Roman"/>
          <w:sz w:val="28"/>
          <w:szCs w:val="28"/>
          <w:lang w:val="ru-RU"/>
        </w:rPr>
        <w:t>Управление проектом, координация и адаптация информационной модели</w:t>
      </w:r>
    </w:p>
    <w:p w:rsidR="00A740DC" w:rsidRDefault="00583DAB">
      <w:pPr>
        <w:pStyle w:val="af9"/>
        <w:spacing w:before="5"/>
        <w:ind w:left="113" w:right="397" w:firstLine="73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Включаемые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конкурсное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задание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модули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должны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включать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себя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координацию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работ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соответствии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минимальным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объемом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выполняемых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заданий</w:t>
      </w:r>
      <w:r>
        <w:rPr>
          <w:rFonts w:ascii="Times New Roman" w:hAnsi="Times New Roman"/>
          <w:sz w:val="28"/>
          <w:szCs w:val="28"/>
          <w:lang w:val="ru-RU"/>
        </w:rPr>
        <w:t xml:space="preserve"> и самостоятельные</w:t>
      </w:r>
      <w:r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задачи по</w:t>
      </w:r>
      <w:r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конкретному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модулю.</w:t>
      </w:r>
    </w:p>
    <w:p w:rsidR="00A740DC" w:rsidRDefault="00A740DC">
      <w:pPr>
        <w:pStyle w:val="af9"/>
        <w:spacing w:before="1"/>
        <w:ind w:left="836" w:right="403" w:firstLine="710"/>
        <w:rPr>
          <w:rFonts w:ascii="Times New Roman" w:hAnsi="Times New Roman"/>
          <w:sz w:val="28"/>
          <w:szCs w:val="28"/>
          <w:lang w:val="ru-RU"/>
        </w:rPr>
      </w:pPr>
    </w:p>
    <w:p w:rsidR="00A740DC" w:rsidRDefault="00583DAB">
      <w:pPr>
        <w:pStyle w:val="1"/>
        <w:spacing w:after="0"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конкурсной площадке:</w:t>
      </w:r>
    </w:p>
    <w:p w:rsidR="00A740DC" w:rsidRDefault="00583DAB">
      <w:pPr>
        <w:pStyle w:val="af9"/>
        <w:ind w:firstLine="340"/>
        <w:rPr>
          <w:lang w:val="ru-RU"/>
        </w:rPr>
      </w:pPr>
      <w:bookmarkStart w:id="35" w:name="docs-internal-guid-ba18d1d5-7fff-eef6-a6"/>
      <w:bookmarkEnd w:id="35"/>
      <w:r>
        <w:rPr>
          <w:rFonts w:ascii="Times New Roman" w:hAnsi="Times New Roman"/>
          <w:color w:val="000000"/>
          <w:sz w:val="28"/>
          <w:szCs w:val="28"/>
          <w:lang w:val="ru-RU"/>
        </w:rPr>
        <w:t>Конкурсная площадка застраивается согласно инфраструктурному листу с учётом норм и требований техники безопасности к помещениям для работы с ПЭВМ. В обязательном порядке на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конкурсной площадке выделяется место для работы конкурсантов возрастной категории 14-16 лет, а также брифинг-зона. На конкурсной площадке в обязательном порядке отводится дополнительное закрытое место для хранения вещей конкурсантов (комната конкурсантов)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экспертов (комната экспертов) и конкурсантов возрастной категории 12-16 лет (комната конкурсантов 12-16 лет). Примерная схема конкурсной площадки приводится в Приложение №1_ПЗ_T33_Технологии информационного моделирования BIM.</w:t>
      </w:r>
    </w:p>
    <w:p w:rsidR="00A740DC" w:rsidRDefault="00A740DC">
      <w:pPr>
        <w:pStyle w:val="af9"/>
        <w:ind w:firstLine="340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740DC" w:rsidRDefault="00583DAB">
      <w:pPr>
        <w:pStyle w:val="1"/>
        <w:spacing w:after="0" w:line="360" w:lineRule="auto"/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Компоновка рабочего места у</w:t>
      </w:r>
      <w:r>
        <w:rPr>
          <w:b/>
          <w:sz w:val="28"/>
          <w:szCs w:val="28"/>
        </w:rPr>
        <w:t>частника:</w:t>
      </w:r>
    </w:p>
    <w:p w:rsidR="00A740DC" w:rsidRDefault="00583DAB">
      <w:pPr>
        <w:pStyle w:val="af9"/>
        <w:tabs>
          <w:tab w:val="left" w:pos="569"/>
        </w:tabs>
        <w:ind w:left="57" w:firstLine="510"/>
        <w:rPr>
          <w:lang w:val="ru-RU"/>
        </w:rPr>
      </w:pPr>
      <w:bookmarkStart w:id="36" w:name="docs-internal-guid-364f297d-7fff-1785-15"/>
      <w:bookmarkEnd w:id="36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Рабочее место команды компонуется согласно инфраструктурному листу, а также требованиям к организации рабочих мест пользователей ПЭВМ. По требованиям СанПиН на рабочее место одного участника с ПЭВМ (с ЖК монитором) не должно быть менее 4,5 м2. </w:t>
      </w:r>
    </w:p>
    <w:p w:rsidR="00A740DC" w:rsidRDefault="00A740DC">
      <w:pPr>
        <w:pStyle w:val="1"/>
        <w:spacing w:after="0" w:line="360" w:lineRule="auto"/>
        <w:ind w:left="720"/>
        <w:jc w:val="both"/>
        <w:rPr>
          <w:sz w:val="28"/>
          <w:szCs w:val="28"/>
        </w:rPr>
      </w:pPr>
    </w:p>
    <w:p w:rsidR="00A740DC" w:rsidRDefault="00583DAB">
      <w:pPr>
        <w:pStyle w:val="-2"/>
        <w:spacing w:before="0" w:after="0"/>
        <w:ind w:left="720"/>
        <w:rPr>
          <w:rFonts w:ascii="Times New Roman" w:hAnsi="Times New Roman"/>
          <w:szCs w:val="28"/>
        </w:rPr>
      </w:pPr>
      <w:bookmarkStart w:id="37" w:name="_Toc77151993"/>
      <w:r>
        <w:rPr>
          <w:rFonts w:ascii="Times New Roman" w:hAnsi="Times New Roman"/>
          <w:szCs w:val="28"/>
        </w:rPr>
        <w:t>5.4. РАЗРАБОТКА КОНКУРСНОГО ЗАДАНИЯ</w:t>
      </w:r>
      <w:bookmarkEnd w:id="37"/>
    </w:p>
    <w:p w:rsidR="00A740DC" w:rsidRDefault="00583DAB">
      <w:pPr>
        <w:pStyle w:val="1"/>
        <w:spacing w:after="0" w:line="360" w:lineRule="auto"/>
        <w:ind w:firstLine="454"/>
        <w:jc w:val="both"/>
      </w:pPr>
      <w:r>
        <w:rPr>
          <w:sz w:val="28"/>
          <w:szCs w:val="28"/>
        </w:rPr>
        <w:t>Конкурсное задание разрабатывается по образцам, представленным Менеджером компетенции на форуме экспертов (</w:t>
      </w:r>
      <w:hyperlink r:id="rId15">
        <w:r>
          <w:rPr>
            <w:rStyle w:val="-"/>
            <w:sz w:val="28"/>
            <w:szCs w:val="28"/>
            <w:lang w:val="en-US"/>
          </w:rPr>
          <w:t>https</w:t>
        </w:r>
        <w:r>
          <w:rPr>
            <w:rStyle w:val="-"/>
            <w:sz w:val="28"/>
            <w:szCs w:val="28"/>
          </w:rPr>
          <w:t>://</w:t>
        </w:r>
        <w:r>
          <w:rPr>
            <w:rStyle w:val="-"/>
            <w:sz w:val="28"/>
            <w:szCs w:val="28"/>
            <w:lang w:val="en-US"/>
          </w:rPr>
          <w:t>forums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worldskills</w:t>
        </w:r>
        <w:r>
          <w:rPr>
            <w:rStyle w:val="-"/>
            <w:sz w:val="28"/>
            <w:szCs w:val="28"/>
          </w:rPr>
          <w:t>.</w:t>
        </w:r>
        <w:r>
          <w:rPr>
            <w:rStyle w:val="-"/>
            <w:sz w:val="28"/>
            <w:szCs w:val="28"/>
            <w:lang w:val="en-US"/>
          </w:rPr>
          <w:t>ru</w:t>
        </w:r>
        <w:r>
          <w:rPr>
            <w:rStyle w:val="-"/>
            <w:sz w:val="28"/>
            <w:szCs w:val="28"/>
          </w:rPr>
          <w:t>/</w:t>
        </w:r>
      </w:hyperlink>
      <w:r>
        <w:rPr>
          <w:sz w:val="28"/>
          <w:szCs w:val="28"/>
        </w:rPr>
        <w:t>), и/или на другом ресурсе, согласо</w:t>
      </w:r>
      <w:r>
        <w:rPr>
          <w:sz w:val="28"/>
          <w:szCs w:val="28"/>
        </w:rPr>
        <w:t>ванном Менеджером компетенции и используемом экспертным сообществом компетенции для коммуникации, с обязательным дублированием итогового согласованного конкурсного задания, в рамках коммуникации на стороннем ресурсе, в раздел компетенции на форуме эксперто</w:t>
      </w:r>
      <w:r>
        <w:rPr>
          <w:sz w:val="28"/>
          <w:szCs w:val="28"/>
        </w:rPr>
        <w:t>в. Представленные образцы Конкурсного задания должны меняться один раз в год.</w:t>
      </w:r>
    </w:p>
    <w:p w:rsidR="00A740DC" w:rsidRDefault="00A740DC">
      <w:pPr>
        <w:pStyle w:val="1"/>
        <w:spacing w:after="0" w:line="360" w:lineRule="auto"/>
        <w:ind w:left="720"/>
        <w:jc w:val="both"/>
        <w:rPr>
          <w:sz w:val="28"/>
          <w:szCs w:val="28"/>
        </w:rPr>
      </w:pPr>
    </w:p>
    <w:p w:rsidR="00A740DC" w:rsidRDefault="00583DAB">
      <w:pPr>
        <w:pStyle w:val="Heading3"/>
        <w:spacing w:before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5.4.1. КТО РАЗРАБАТЫВАЕТ КОНКУРСНОЕ ЗАДАНИЕ/МОДУЛИ</w:t>
      </w:r>
    </w:p>
    <w:p w:rsidR="00A740DC" w:rsidRDefault="00583DAB">
      <w:pPr>
        <w:pStyle w:val="1"/>
        <w:spacing w:after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Общим руководством и утверждением Конкурсного задания занимается Менеджер компетенции. К участию в разработке Конкурсного </w:t>
      </w:r>
      <w:r>
        <w:rPr>
          <w:sz w:val="28"/>
          <w:szCs w:val="28"/>
        </w:rPr>
        <w:t>задания могут привлекаться:</w:t>
      </w:r>
    </w:p>
    <w:p w:rsidR="00A740DC" w:rsidRDefault="00583DAB">
      <w:pPr>
        <w:pStyle w:val="aff7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Сертифицированные эксперты </w:t>
      </w:r>
      <w:r>
        <w:rPr>
          <w:rFonts w:ascii="Times New Roman" w:hAnsi="Times New Roman"/>
          <w:sz w:val="28"/>
          <w:szCs w:val="28"/>
          <w:lang w:val="en-US"/>
        </w:rPr>
        <w:t>WSR</w:t>
      </w:r>
      <w:r>
        <w:rPr>
          <w:rFonts w:ascii="Times New Roman" w:hAnsi="Times New Roman"/>
          <w:sz w:val="28"/>
          <w:szCs w:val="28"/>
        </w:rPr>
        <w:t>;</w:t>
      </w:r>
    </w:p>
    <w:p w:rsidR="00A740DC" w:rsidRDefault="00583DAB">
      <w:pPr>
        <w:pStyle w:val="aff7"/>
        <w:numPr>
          <w:ilvl w:val="0"/>
          <w:numId w:val="1"/>
        </w:numPr>
        <w:spacing w:after="0" w:line="360" w:lineRule="auto"/>
        <w:ind w:left="0" w:firstLine="624"/>
        <w:jc w:val="both"/>
      </w:pPr>
      <w:r>
        <w:rPr>
          <w:rFonts w:ascii="Times New Roman" w:hAnsi="Times New Roman"/>
          <w:sz w:val="28"/>
          <w:szCs w:val="28"/>
        </w:rPr>
        <w:t>Сторонние разработчики — представители отрасли;</w:t>
      </w:r>
    </w:p>
    <w:p w:rsidR="00A740DC" w:rsidRDefault="00583DAB">
      <w:pPr>
        <w:pStyle w:val="aff7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заинтересованные лица.</w:t>
      </w:r>
    </w:p>
    <w:p w:rsidR="00A740DC" w:rsidRDefault="00583DAB">
      <w:pPr>
        <w:pStyle w:val="1"/>
        <w:spacing w:after="0" w:line="360" w:lineRule="auto"/>
        <w:ind w:firstLine="624"/>
        <w:jc w:val="both"/>
      </w:pPr>
      <w:bookmarkStart w:id="38" w:name="docs-internal-guid-08c56924-7fff-7432-cc"/>
      <w:bookmarkEnd w:id="38"/>
      <w:r>
        <w:rPr>
          <w:color w:val="000000"/>
          <w:sz w:val="28"/>
          <w:szCs w:val="28"/>
        </w:rPr>
        <w:t xml:space="preserve">В случае использования на чемпионате открытого (ранее использованного задания) в процессе подготовки к чемпионату </w:t>
      </w:r>
      <w:r>
        <w:rPr>
          <w:color w:val="000000"/>
          <w:sz w:val="28"/>
          <w:szCs w:val="28"/>
        </w:rPr>
        <w:t>вносятся 30% изменений.</w:t>
      </w:r>
      <w:r>
        <w:rPr>
          <w:sz w:val="28"/>
          <w:szCs w:val="28"/>
        </w:rPr>
        <w:t xml:space="preserve">  Внесение изменений осуществляют:</w:t>
      </w:r>
    </w:p>
    <w:p w:rsidR="00A740DC" w:rsidRDefault="00583DAB">
      <w:pPr>
        <w:pStyle w:val="aff7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эксперт;</w:t>
      </w:r>
    </w:p>
    <w:p w:rsidR="00A740DC" w:rsidRDefault="00583DAB">
      <w:pPr>
        <w:pStyle w:val="aff7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Сертифицированный эксперт по компетенции (в случае присутствия на соревновании);</w:t>
      </w:r>
    </w:p>
    <w:p w:rsidR="00A740DC" w:rsidRDefault="00583DAB">
      <w:pPr>
        <w:pStyle w:val="aff7"/>
        <w:numPr>
          <w:ilvl w:val="0"/>
          <w:numId w:val="1"/>
        </w:numPr>
        <w:spacing w:after="0" w:line="360" w:lineRule="auto"/>
        <w:ind w:left="0"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Эксперты, принимающие участия в оценке (при необходимости привлечения главным экспертом).</w:t>
      </w:r>
    </w:p>
    <w:p w:rsidR="00A740DC" w:rsidRDefault="00583DAB">
      <w:pPr>
        <w:pStyle w:val="1"/>
        <w:spacing w:after="0" w:line="360" w:lineRule="auto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Внесенные </w:t>
      </w:r>
      <w:r>
        <w:rPr>
          <w:sz w:val="28"/>
          <w:szCs w:val="28"/>
        </w:rPr>
        <w:t>30% изменения в Конкурсные задания в обязательном порядке согласуются с Менеджером компетенции.</w:t>
      </w:r>
    </w:p>
    <w:p w:rsidR="00A740DC" w:rsidRDefault="00583DAB">
      <w:pPr>
        <w:pStyle w:val="1"/>
        <w:spacing w:after="0" w:line="360" w:lineRule="auto"/>
        <w:ind w:firstLine="624"/>
        <w:jc w:val="both"/>
      </w:pPr>
      <w:r>
        <w:rPr>
          <w:sz w:val="28"/>
          <w:szCs w:val="28"/>
        </w:rPr>
        <w:t xml:space="preserve">Выше обозначенные эксперты при внесении 30% изменений к Конкурсному заданию должны руководствоваться принципами объективности и беспристрастности. Изменения не </w:t>
      </w:r>
      <w:r>
        <w:rPr>
          <w:sz w:val="28"/>
          <w:szCs w:val="28"/>
        </w:rPr>
        <w:t xml:space="preserve">должны </w:t>
      </w:r>
      <w:r>
        <w:rPr>
          <w:sz w:val="28"/>
          <w:szCs w:val="28"/>
        </w:rPr>
        <w:t>делать задание невыполнимым</w:t>
      </w:r>
      <w:r>
        <w:rPr>
          <w:sz w:val="28"/>
          <w:szCs w:val="28"/>
        </w:rPr>
        <w:t xml:space="preserve">, не должны относиться к иным профессиональным областям, не описанным в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, а также исключать любые блоки </w:t>
      </w:r>
      <w:r>
        <w:rPr>
          <w:sz w:val="28"/>
          <w:szCs w:val="28"/>
          <w:lang w:val="en-US"/>
        </w:rPr>
        <w:t>WSSS</w:t>
      </w:r>
      <w:r>
        <w:rPr>
          <w:sz w:val="28"/>
          <w:szCs w:val="28"/>
        </w:rPr>
        <w:t xml:space="preserve">. Также внесённые изменения должны быть исполнимы при помощи утверждённого для соревнований Инфраструктурного </w:t>
      </w:r>
      <w:r>
        <w:rPr>
          <w:sz w:val="28"/>
          <w:szCs w:val="28"/>
        </w:rPr>
        <w:t>листа.</w:t>
      </w:r>
    </w:p>
    <w:p w:rsidR="00A740DC" w:rsidRDefault="00A740DC">
      <w:pPr>
        <w:pStyle w:val="1"/>
        <w:spacing w:after="0" w:line="360" w:lineRule="auto"/>
        <w:ind w:firstLine="624"/>
        <w:jc w:val="both"/>
        <w:rPr>
          <w:sz w:val="28"/>
          <w:szCs w:val="28"/>
        </w:rPr>
      </w:pPr>
    </w:p>
    <w:p w:rsidR="00A740DC" w:rsidRDefault="00583DAB">
      <w:pPr>
        <w:pStyle w:val="Heading3"/>
        <w:spacing w:before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5.4.2. КАК РАЗРАБАТЫВАЕТСЯ КОНКУРСНОЕ ЗАДАНИЕ</w:t>
      </w:r>
    </w:p>
    <w:p w:rsidR="00A740DC" w:rsidRDefault="00583DAB">
      <w:pPr>
        <w:pStyle w:val="1"/>
        <w:spacing w:after="0" w:line="360" w:lineRule="auto"/>
        <w:ind w:firstLine="567"/>
        <w:jc w:val="both"/>
      </w:pPr>
      <w:r>
        <w:rPr>
          <w:sz w:val="28"/>
          <w:szCs w:val="28"/>
        </w:rPr>
        <w:t>Конкурсные задания к каждому чемпионату разрабатываются на основе единого Конкурсного задания, утверждённого Менеджером компетенции и размещённого на форуме экспертов и/или на другом ресурсе, согласован</w:t>
      </w:r>
      <w:r>
        <w:rPr>
          <w:sz w:val="28"/>
          <w:szCs w:val="28"/>
        </w:rPr>
        <w:t xml:space="preserve">ном Менеджером компетенции и используемом экспертным сообществом компетенции для коммуникации, с обязательным дублированием итогового согласованного конкурсного задания, в рамках коммуникации на стороннем ресурсе, в раздел компетенции на форуме экспертов. </w:t>
      </w:r>
      <w:r>
        <w:rPr>
          <w:sz w:val="28"/>
          <w:szCs w:val="28"/>
        </w:rPr>
        <w:t>Задания могут разрабатываться как в целом, так и по модулям. Основным инструментом разработки Конкурсного задания является форум экспертов и/или другой ресурс, согласованном Менеджером компетенции и используемом экспертным сообществом компетенции для комму</w:t>
      </w:r>
      <w:r>
        <w:rPr>
          <w:sz w:val="28"/>
          <w:szCs w:val="28"/>
        </w:rPr>
        <w:t>никации, с обязательным дублированием итоговых решений, принятых на стороннем ресурсе, в раздел компетенции на форуме экспертов.</w:t>
      </w:r>
    </w:p>
    <w:p w:rsidR="00A740DC" w:rsidRDefault="00A740DC">
      <w:pPr>
        <w:pStyle w:val="1"/>
        <w:spacing w:after="0" w:line="360" w:lineRule="auto"/>
        <w:ind w:left="720"/>
        <w:jc w:val="both"/>
        <w:rPr>
          <w:sz w:val="28"/>
          <w:szCs w:val="28"/>
        </w:rPr>
      </w:pPr>
    </w:p>
    <w:p w:rsidR="00A740DC" w:rsidRDefault="00583DAB">
      <w:pPr>
        <w:pStyle w:val="Heading3"/>
        <w:spacing w:before="0"/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5.4.3. КОГДА РАЗРАБАТЫВАЕТСЯ КОНКУРСНОЕ ЗАДАНИЕ</w:t>
      </w:r>
    </w:p>
    <w:p w:rsidR="00A740DC" w:rsidRDefault="00583DAB">
      <w:pPr>
        <w:pStyle w:val="1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Конкурсное задание разрабатывается согласно представленному ниже графику, опре</w:t>
      </w:r>
      <w:r>
        <w:rPr>
          <w:sz w:val="28"/>
          <w:szCs w:val="28"/>
        </w:rPr>
        <w:t>деляющему сроки подготовки документации для каждого вида чемпионатов.</w:t>
      </w:r>
    </w:p>
    <w:tbl>
      <w:tblPr>
        <w:tblStyle w:val="affe"/>
        <w:tblpPr w:leftFromText="180" w:rightFromText="180" w:vertAnchor="text" w:horzAnchor="margin" w:tblpY="79"/>
        <w:tblW w:w="9629" w:type="dxa"/>
        <w:tblLook w:val="01E0"/>
      </w:tblPr>
      <w:tblGrid>
        <w:gridCol w:w="2310"/>
        <w:gridCol w:w="2261"/>
        <w:gridCol w:w="2259"/>
        <w:gridCol w:w="2799"/>
      </w:tblGrid>
      <w:tr w:rsidR="00A740DC"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Временные рамки</w:t>
            </w:r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Локальный чемпионат</w:t>
            </w:r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Отборочный чемпионат</w:t>
            </w:r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Национальный чемпионат</w:t>
            </w:r>
          </w:p>
        </w:tc>
      </w:tr>
      <w:tr w:rsidR="00A740DC"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Шаблон Конкурсного задания</w:t>
            </w:r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Берётся в исходном виде с форума экспертов задание предыдущего Национального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чемпионата</w:t>
            </w:r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Берётся в исходном виде с форума экспертов задание предыдущего Национального чемпионата</w:t>
            </w:r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Разрабатывается на основе предыдущего чемпионата с учётом всего опыта проведения соревнований по компетенции и отраслевых стандартов за 6 месяцев до чемпиона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та</w:t>
            </w:r>
          </w:p>
        </w:tc>
      </w:tr>
      <w:tr w:rsidR="00A740DC"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Утверждение Главного эксперта чемпионата, ответственного за разработку КЗ</w:t>
            </w:r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2 месяца до чемпионата</w:t>
            </w:r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3 месяца до чемпионата</w:t>
            </w:r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4 месяца до чемпионата</w:t>
            </w:r>
          </w:p>
        </w:tc>
      </w:tr>
      <w:tr w:rsidR="00A740DC"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Публикация КЗ (если применимо)</w:t>
            </w:r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1 месяц до чемпионата</w:t>
            </w:r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За 1 месяц до чемпионата</w:t>
            </w:r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За 1 месяц до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чемпионата</w:t>
            </w:r>
          </w:p>
        </w:tc>
      </w:tr>
      <w:tr w:rsidR="00A740DC"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szCs w:val="20"/>
                <w:lang w:eastAsia="ru-RU"/>
              </w:rPr>
            </w:pPr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Внесение и согласование с Менеджером компетенции 30% изменений в КЗ</w:t>
            </w:r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день С-2</w:t>
            </w:r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день С-2</w:t>
            </w:r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В день С-2</w:t>
            </w:r>
          </w:p>
        </w:tc>
      </w:tr>
      <w:tr w:rsidR="00A740DC">
        <w:tc>
          <w:tcPr>
            <w:tcW w:w="230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5B9BD5" w:themeFill="accent1"/>
            <w:vAlign w:val="center"/>
          </w:tcPr>
          <w:p w:rsidR="00A740DC" w:rsidRDefault="00583DAB">
            <w:pPr>
              <w:pStyle w:val="1"/>
              <w:spacing w:after="0" w:line="240" w:lineRule="auto"/>
              <w:rPr>
                <w:szCs w:val="20"/>
                <w:lang w:eastAsia="ru-RU"/>
              </w:rPr>
            </w:pPr>
            <w:bookmarkStart w:id="39" w:name="__UnoMark__5211_10239712301111"/>
            <w:bookmarkStart w:id="40" w:name="__UnoMark__20691_1023971230111"/>
            <w:bookmarkStart w:id="41" w:name="__UnoMark__5559_87801180811"/>
            <w:bookmarkStart w:id="42" w:name="__UnoMark__7590_36827837541"/>
            <w:bookmarkStart w:id="43" w:name="__UnoMark__5536_1227958271"/>
            <w:bookmarkEnd w:id="39"/>
            <w:bookmarkEnd w:id="40"/>
            <w:bookmarkEnd w:id="41"/>
            <w:bookmarkEnd w:id="42"/>
            <w:bookmarkEnd w:id="43"/>
            <w:r>
              <w:rPr>
                <w:rFonts w:eastAsia="Times New Roman"/>
                <w:b/>
                <w:sz w:val="20"/>
                <w:szCs w:val="20"/>
                <w:lang w:eastAsia="ru-RU"/>
              </w:rPr>
              <w:t>Внесение предложений на Форум экспертов о модернизации КЗ, КО, ИЛ, ТО, ПЗ, ОТ</w:t>
            </w:r>
            <w:bookmarkStart w:id="44" w:name="__UnoMark__5212_10239712301111"/>
            <w:bookmarkStart w:id="45" w:name="__UnoMark__20693_1023971230111"/>
            <w:bookmarkStart w:id="46" w:name="__UnoMark__5562_87801180811"/>
            <w:bookmarkStart w:id="47" w:name="__UnoMark__7594_36827837541"/>
            <w:bookmarkStart w:id="48" w:name="__UnoMark__5541_1227958271"/>
            <w:bookmarkEnd w:id="44"/>
            <w:bookmarkEnd w:id="45"/>
            <w:bookmarkEnd w:id="46"/>
            <w:bookmarkEnd w:id="47"/>
            <w:bookmarkEnd w:id="48"/>
          </w:p>
        </w:tc>
        <w:tc>
          <w:tcPr>
            <w:tcW w:w="2261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bookmarkStart w:id="49" w:name="__UnoMark__5213_10239712301111"/>
            <w:bookmarkStart w:id="50" w:name="__UnoMark__20695_1023971230111"/>
            <w:bookmarkStart w:id="51" w:name="__UnoMark__5565_87801180811"/>
            <w:bookmarkStart w:id="52" w:name="__UnoMark__7598_36827837541"/>
            <w:bookmarkStart w:id="53" w:name="__UnoMark__5546_1227958271"/>
            <w:bookmarkEnd w:id="49"/>
            <w:bookmarkEnd w:id="50"/>
            <w:bookmarkEnd w:id="51"/>
            <w:bookmarkEnd w:id="52"/>
            <w:bookmarkEnd w:id="53"/>
            <w:r>
              <w:rPr>
                <w:rFonts w:eastAsia="Times New Roman"/>
                <w:sz w:val="20"/>
                <w:szCs w:val="20"/>
                <w:lang w:eastAsia="ru-RU"/>
              </w:rPr>
              <w:t>В день С+1</w:t>
            </w:r>
            <w:bookmarkStart w:id="54" w:name="__UnoMark__5214_10239712301111"/>
            <w:bookmarkStart w:id="55" w:name="__UnoMark__20697_1023971230111"/>
            <w:bookmarkStart w:id="56" w:name="__UnoMark__5568_87801180811"/>
            <w:bookmarkStart w:id="57" w:name="__UnoMark__7602_36827837541"/>
            <w:bookmarkStart w:id="58" w:name="__UnoMark__5551_1227958271"/>
            <w:bookmarkEnd w:id="54"/>
            <w:bookmarkEnd w:id="55"/>
            <w:bookmarkEnd w:id="56"/>
            <w:bookmarkEnd w:id="57"/>
            <w:bookmarkEnd w:id="58"/>
          </w:p>
        </w:tc>
        <w:tc>
          <w:tcPr>
            <w:tcW w:w="225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bookmarkStart w:id="59" w:name="__UnoMark__5215_10239712301111"/>
            <w:bookmarkStart w:id="60" w:name="__UnoMark__20699_1023971230111"/>
            <w:bookmarkStart w:id="61" w:name="__UnoMark__5571_87801180811"/>
            <w:bookmarkStart w:id="62" w:name="__UnoMark__7606_36827837541"/>
            <w:bookmarkStart w:id="63" w:name="__UnoMark__5556_1227958271"/>
            <w:bookmarkEnd w:id="59"/>
            <w:bookmarkEnd w:id="60"/>
            <w:bookmarkEnd w:id="61"/>
            <w:bookmarkEnd w:id="62"/>
            <w:bookmarkEnd w:id="63"/>
            <w:r>
              <w:rPr>
                <w:rFonts w:eastAsia="Times New Roman"/>
                <w:sz w:val="20"/>
                <w:szCs w:val="20"/>
                <w:lang w:eastAsia="ru-RU"/>
              </w:rPr>
              <w:t>В день С+1</w:t>
            </w:r>
            <w:bookmarkStart w:id="64" w:name="__UnoMark__5216_10239712301111"/>
            <w:bookmarkStart w:id="65" w:name="__UnoMark__20701_1023971230111"/>
            <w:bookmarkStart w:id="66" w:name="__UnoMark__5574_87801180811"/>
            <w:bookmarkStart w:id="67" w:name="__UnoMark__7610_36827837541"/>
            <w:bookmarkStart w:id="68" w:name="__UnoMark__5561_1227958271"/>
            <w:bookmarkEnd w:id="64"/>
            <w:bookmarkEnd w:id="65"/>
            <w:bookmarkEnd w:id="66"/>
            <w:bookmarkEnd w:id="67"/>
            <w:bookmarkEnd w:id="68"/>
          </w:p>
        </w:tc>
        <w:tc>
          <w:tcPr>
            <w:tcW w:w="2799" w:type="dxa"/>
            <w:tcBorders>
              <w:top w:val="single" w:sz="4" w:space="0" w:color="323E4F"/>
              <w:left w:val="single" w:sz="4" w:space="0" w:color="323E4F"/>
              <w:bottom w:val="single" w:sz="4" w:space="0" w:color="323E4F"/>
              <w:right w:val="single" w:sz="4" w:space="0" w:color="323E4F"/>
            </w:tcBorders>
            <w:shd w:val="clear" w:color="auto" w:fill="auto"/>
            <w:vAlign w:val="center"/>
          </w:tcPr>
          <w:p w:rsidR="00A740DC" w:rsidRDefault="00583DAB">
            <w:pPr>
              <w:pStyle w:val="1"/>
              <w:spacing w:after="0" w:line="240" w:lineRule="auto"/>
              <w:jc w:val="both"/>
              <w:rPr>
                <w:szCs w:val="20"/>
                <w:lang w:eastAsia="ru-RU"/>
              </w:rPr>
            </w:pPr>
            <w:bookmarkStart w:id="69" w:name="__UnoMark__5217_10239712301111"/>
            <w:bookmarkStart w:id="70" w:name="__UnoMark__20703_1023971230111"/>
            <w:bookmarkStart w:id="71" w:name="__UnoMark__5577_87801180811"/>
            <w:bookmarkStart w:id="72" w:name="__UnoMark__7614_36827837541"/>
            <w:bookmarkStart w:id="73" w:name="__UnoMark__5566_1227958271"/>
            <w:bookmarkEnd w:id="69"/>
            <w:bookmarkEnd w:id="70"/>
            <w:bookmarkEnd w:id="71"/>
            <w:bookmarkEnd w:id="72"/>
            <w:bookmarkEnd w:id="73"/>
            <w:r>
              <w:rPr>
                <w:rFonts w:eastAsia="Times New Roman"/>
                <w:sz w:val="20"/>
                <w:szCs w:val="20"/>
                <w:lang w:eastAsia="ru-RU"/>
              </w:rPr>
              <w:t>В день С+1</w:t>
            </w:r>
          </w:p>
        </w:tc>
      </w:tr>
    </w:tbl>
    <w:p w:rsidR="00A740DC" w:rsidRDefault="00583DAB">
      <w:pPr>
        <w:pStyle w:val="-2"/>
        <w:spacing w:before="0" w:after="0"/>
        <w:jc w:val="both"/>
      </w:pPr>
      <w:r>
        <w:rPr>
          <w:rFonts w:ascii="Times New Roman" w:hAnsi="Times New Roman"/>
          <w:szCs w:val="28"/>
        </w:rPr>
        <w:t xml:space="preserve">          </w:t>
      </w:r>
      <w:bookmarkStart w:id="74" w:name="_Toc77151994"/>
      <w:r>
        <w:rPr>
          <w:rFonts w:ascii="Times New Roman" w:hAnsi="Times New Roman"/>
          <w:szCs w:val="28"/>
        </w:rPr>
        <w:t xml:space="preserve">5.5 УТВЕРЖДЕНИЕ </w:t>
      </w:r>
      <w:r>
        <w:rPr>
          <w:rFonts w:ascii="Times New Roman" w:hAnsi="Times New Roman"/>
          <w:szCs w:val="28"/>
        </w:rPr>
        <w:t>КОНКУРСНОГО ЗАДАНИЯ</w:t>
      </w:r>
      <w:bookmarkEnd w:id="74"/>
    </w:p>
    <w:p w:rsidR="00A740DC" w:rsidRPr="00583DAB" w:rsidRDefault="00583DAB">
      <w:pPr>
        <w:pStyle w:val="af9"/>
        <w:ind w:firstLine="567"/>
        <w:rPr>
          <w:lang w:val="ru-RU"/>
        </w:rPr>
      </w:pPr>
      <w:bookmarkStart w:id="75" w:name="docs-internal-guid-74e74130-7fff-3e7d-4b"/>
      <w:bookmarkEnd w:id="75"/>
      <w:r>
        <w:rPr>
          <w:rFonts w:ascii="Times New Roman" w:hAnsi="Times New Roman"/>
          <w:sz w:val="28"/>
          <w:szCs w:val="28"/>
          <w:lang w:val="ru-RU"/>
        </w:rPr>
        <w:t xml:space="preserve">Главный эксперт и Менеджер компетенции принимают решение о выполнимости всех модулей конкурсного задания и при необходимости должны доказать реальность его выполнения. </w:t>
      </w:r>
    </w:p>
    <w:p w:rsidR="00A740DC" w:rsidRDefault="00583DAB">
      <w:pPr>
        <w:pStyle w:val="af9"/>
        <w:spacing w:after="200" w:line="331" w:lineRule="auto"/>
        <w:ind w:firstLine="567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Конкурсное задание может быть утверждено в любой удобной для </w:t>
      </w:r>
      <w:r>
        <w:rPr>
          <w:rFonts w:ascii="Times New Roman" w:hAnsi="Times New Roman"/>
          <w:color w:val="000000"/>
          <w:sz w:val="28"/>
          <w:lang w:val="ru-RU"/>
        </w:rPr>
        <w:t>Менеджера компетенции форме.</w:t>
      </w:r>
    </w:p>
    <w:p w:rsidR="00A740DC" w:rsidRDefault="00583DAB">
      <w:pPr>
        <w:pStyle w:val="af9"/>
        <w:spacing w:after="200" w:line="331" w:lineRule="auto"/>
        <w:ind w:firstLine="51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конкурсе все Эксперты разбиваются на группы. Каждой группе поручается проверка выполнимости одного из отобранных для конкурса модулей задания. </w:t>
      </w:r>
      <w:r>
        <w:rPr>
          <w:rFonts w:ascii="Times New Roman" w:hAnsi="Times New Roman"/>
          <w:color w:val="000000"/>
          <w:sz w:val="28"/>
        </w:rPr>
        <w:t>От группы потребуется:</w:t>
      </w:r>
    </w:p>
    <w:p w:rsidR="00A740DC" w:rsidRDefault="00583DAB">
      <w:pPr>
        <w:pStyle w:val="af9"/>
        <w:numPr>
          <w:ilvl w:val="0"/>
          <w:numId w:val="19"/>
        </w:numPr>
        <w:tabs>
          <w:tab w:val="clear" w:pos="707"/>
          <w:tab w:val="left" w:pos="0"/>
        </w:tabs>
        <w:spacing w:line="331" w:lineRule="auto"/>
        <w:ind w:left="142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>п</w:t>
      </w:r>
      <w:r>
        <w:rPr>
          <w:rFonts w:ascii="Times New Roman" w:hAnsi="Times New Roman"/>
          <w:color w:val="000000"/>
          <w:sz w:val="28"/>
        </w:rPr>
        <w:t>роверить наличие всех документов;</w:t>
      </w:r>
    </w:p>
    <w:p w:rsidR="00A740DC" w:rsidRDefault="00583DAB">
      <w:pPr>
        <w:pStyle w:val="af9"/>
        <w:numPr>
          <w:ilvl w:val="0"/>
          <w:numId w:val="19"/>
        </w:numPr>
        <w:tabs>
          <w:tab w:val="clear" w:pos="707"/>
          <w:tab w:val="left" w:pos="0"/>
        </w:tabs>
        <w:spacing w:line="331" w:lineRule="auto"/>
        <w:ind w:left="1427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проверить соответствие </w:t>
      </w:r>
      <w:r>
        <w:rPr>
          <w:rFonts w:ascii="Times New Roman" w:hAnsi="Times New Roman"/>
          <w:color w:val="000000"/>
          <w:sz w:val="28"/>
          <w:lang w:val="ru-RU"/>
        </w:rPr>
        <w:t>конкурсного задания проектным критериям;</w:t>
      </w:r>
    </w:p>
    <w:p w:rsidR="00A740DC" w:rsidRDefault="00583DAB">
      <w:pPr>
        <w:pStyle w:val="af9"/>
        <w:numPr>
          <w:ilvl w:val="0"/>
          <w:numId w:val="19"/>
        </w:numPr>
        <w:tabs>
          <w:tab w:val="clear" w:pos="707"/>
          <w:tab w:val="left" w:pos="0"/>
        </w:tabs>
        <w:spacing w:line="331" w:lineRule="auto"/>
        <w:ind w:left="1427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убедиться в выполнимости конкурсного задания за отведенное время;</w:t>
      </w:r>
    </w:p>
    <w:p w:rsidR="00A740DC" w:rsidRDefault="00583DAB">
      <w:pPr>
        <w:pStyle w:val="af9"/>
        <w:numPr>
          <w:ilvl w:val="0"/>
          <w:numId w:val="19"/>
        </w:numPr>
        <w:tabs>
          <w:tab w:val="clear" w:pos="707"/>
          <w:tab w:val="left" w:pos="0"/>
        </w:tabs>
        <w:spacing w:line="331" w:lineRule="auto"/>
        <w:ind w:left="1427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убедиться в адекватности предложенной системы начисления баллов;</w:t>
      </w:r>
    </w:p>
    <w:p w:rsidR="00A740DC" w:rsidRPr="00583DAB" w:rsidRDefault="00583DAB">
      <w:pPr>
        <w:pStyle w:val="af9"/>
        <w:numPr>
          <w:ilvl w:val="0"/>
          <w:numId w:val="19"/>
        </w:numPr>
        <w:tabs>
          <w:tab w:val="clear" w:pos="707"/>
          <w:tab w:val="left" w:pos="0"/>
        </w:tabs>
        <w:spacing w:line="331" w:lineRule="auto"/>
        <w:ind w:left="1427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если в результате конкурсное задание будет сочтено неполным или невыполнимым, </w:t>
      </w:r>
      <w:r>
        <w:rPr>
          <w:rFonts w:ascii="Times New Roman" w:hAnsi="Times New Roman"/>
          <w:color w:val="000000"/>
          <w:sz w:val="28"/>
          <w:lang w:val="ru-RU"/>
        </w:rPr>
        <w:t>экспертам предлагается его изменить и дополнить.</w:t>
      </w:r>
    </w:p>
    <w:p w:rsidR="00A740DC" w:rsidRDefault="00583DAB">
      <w:pPr>
        <w:pStyle w:val="af9"/>
        <w:spacing w:after="200" w:line="331" w:lineRule="auto"/>
        <w:ind w:left="51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конкурсного задания происходит следующим образом:</w:t>
      </w:r>
    </w:p>
    <w:p w:rsidR="00A740DC" w:rsidRDefault="00583DAB">
      <w:pPr>
        <w:pStyle w:val="af9"/>
        <w:numPr>
          <w:ilvl w:val="0"/>
          <w:numId w:val="20"/>
        </w:numPr>
        <w:tabs>
          <w:tab w:val="clear" w:pos="707"/>
          <w:tab w:val="left" w:pos="0"/>
        </w:tabs>
        <w:spacing w:line="331" w:lineRule="auto"/>
        <w:ind w:left="1427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Типовое задание размещается на открытом форуме для ознакомления с ним всех Экспертов </w:t>
      </w:r>
      <w:r>
        <w:rPr>
          <w:rFonts w:ascii="Times New Roman" w:hAnsi="Times New Roman"/>
          <w:color w:val="000000"/>
          <w:sz w:val="28"/>
        </w:rPr>
        <w:t>WSR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A740DC" w:rsidRDefault="00583DAB">
      <w:pPr>
        <w:pStyle w:val="af9"/>
        <w:numPr>
          <w:ilvl w:val="0"/>
          <w:numId w:val="20"/>
        </w:numPr>
        <w:tabs>
          <w:tab w:val="clear" w:pos="707"/>
          <w:tab w:val="left" w:pos="0"/>
        </w:tabs>
        <w:spacing w:after="200" w:line="331" w:lineRule="auto"/>
        <w:ind w:left="1427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Конкурсное задание не обнародуется – он является закрытым (се</w:t>
      </w:r>
      <w:r>
        <w:rPr>
          <w:rFonts w:ascii="Times New Roman" w:hAnsi="Times New Roman"/>
          <w:color w:val="000000"/>
          <w:sz w:val="28"/>
          <w:lang w:val="ru-RU"/>
        </w:rPr>
        <w:t xml:space="preserve">кретным). Изменение конкурсного задания во время конкурса не допускается. Конкурсное задание проходит согласование менеджером компетенции и техническим директором </w:t>
      </w:r>
      <w:r>
        <w:rPr>
          <w:rFonts w:ascii="Times New Roman" w:hAnsi="Times New Roman"/>
          <w:color w:val="000000"/>
          <w:sz w:val="28"/>
        </w:rPr>
        <w:t>WSR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A740DC" w:rsidRDefault="00A740DC">
      <w:pPr>
        <w:pStyle w:val="1"/>
        <w:spacing w:after="0" w:line="360" w:lineRule="auto"/>
        <w:ind w:left="720"/>
        <w:jc w:val="both"/>
        <w:rPr>
          <w:rFonts w:eastAsia="Times New Roman"/>
          <w:sz w:val="28"/>
          <w:szCs w:val="28"/>
        </w:rPr>
      </w:pPr>
    </w:p>
    <w:p w:rsidR="00A740DC" w:rsidRDefault="00583DAB">
      <w:pPr>
        <w:pStyle w:val="-2"/>
        <w:spacing w:before="0" w:after="0"/>
        <w:ind w:left="720"/>
        <w:jc w:val="both"/>
        <w:rPr>
          <w:rFonts w:ascii="Times New Roman" w:hAnsi="Times New Roman"/>
          <w:szCs w:val="28"/>
        </w:rPr>
      </w:pPr>
      <w:bookmarkStart w:id="76" w:name="_Toc77151995"/>
      <w:r>
        <w:rPr>
          <w:rFonts w:ascii="Times New Roman" w:hAnsi="Times New Roman"/>
          <w:szCs w:val="28"/>
        </w:rPr>
        <w:t>5.6. СВОЙСТВА МАТЕРИАЛА И ИНСТРУКЦИИ ПРОИЗВОДИТЕЛЯ</w:t>
      </w:r>
      <w:bookmarkEnd w:id="76"/>
    </w:p>
    <w:p w:rsidR="00A740DC" w:rsidRDefault="00583DAB">
      <w:pPr>
        <w:pStyle w:val="1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Если для выполнения задания участник</w:t>
      </w:r>
      <w:r>
        <w:rPr>
          <w:rFonts w:eastAsia="Times New Roman"/>
          <w:sz w:val="28"/>
          <w:szCs w:val="28"/>
        </w:rPr>
        <w:t>у конкурса необходимо ознакомиться с инструкциями по применению какого-либо материала или с инструкциями производителя, он получает их заранее по решению Менеджера компетенции и Главного эксперта. При необходимости, во время ознакомления Технический экспер</w:t>
      </w:r>
      <w:r>
        <w:rPr>
          <w:rFonts w:eastAsia="Times New Roman"/>
          <w:sz w:val="28"/>
          <w:szCs w:val="28"/>
        </w:rPr>
        <w:t>т организует демонстрацию на месте.</w:t>
      </w:r>
    </w:p>
    <w:p w:rsidR="00A740DC" w:rsidRDefault="00583DAB">
      <w:pPr>
        <w:pStyle w:val="1"/>
        <w:spacing w:after="0" w:line="360" w:lineRule="auto"/>
        <w:ind w:firstLine="567"/>
        <w:jc w:val="both"/>
      </w:pPr>
      <w:r>
        <w:rPr>
          <w:rFonts w:eastAsia="Times New Roman"/>
          <w:sz w:val="28"/>
          <w:szCs w:val="28"/>
        </w:rPr>
        <w:t xml:space="preserve">Материалы, выбираемые для модулей, которые предстоит построить участникам чемпионата (кроме тех случаев, когда материалы приносит с собой сам участник), должны принадлежать к тому типу материалов, который имеется у ряда </w:t>
      </w:r>
      <w:r>
        <w:rPr>
          <w:rFonts w:eastAsia="Times New Roman"/>
          <w:sz w:val="28"/>
          <w:szCs w:val="28"/>
        </w:rPr>
        <w:t>производителей, и который имеется в свободной продаже в регионе проведения чемпионата.</w:t>
      </w:r>
    </w:p>
    <w:p w:rsidR="00A740DC" w:rsidRDefault="00A740DC">
      <w:pPr>
        <w:pStyle w:val="1"/>
        <w:spacing w:after="0" w:line="360" w:lineRule="auto"/>
        <w:ind w:left="720"/>
        <w:jc w:val="both"/>
        <w:rPr>
          <w:rFonts w:eastAsia="Times New Roman"/>
          <w:b/>
          <w:sz w:val="28"/>
          <w:szCs w:val="28"/>
        </w:rPr>
      </w:pPr>
    </w:p>
    <w:p w:rsidR="00A740DC" w:rsidRDefault="00583DAB">
      <w:pPr>
        <w:pStyle w:val="-10"/>
        <w:spacing w:before="0" w:after="0"/>
        <w:ind w:left="720"/>
        <w:rPr>
          <w:rFonts w:ascii="Times New Roman" w:hAnsi="Times New Roman"/>
          <w:color w:val="auto"/>
          <w:sz w:val="34"/>
          <w:szCs w:val="34"/>
        </w:rPr>
      </w:pPr>
      <w:bookmarkStart w:id="77" w:name="_Toc77151996"/>
      <w:r>
        <w:rPr>
          <w:rFonts w:ascii="Times New Roman" w:hAnsi="Times New Roman"/>
          <w:color w:val="auto"/>
          <w:sz w:val="28"/>
          <w:szCs w:val="28"/>
        </w:rPr>
        <w:t>6. УПРАВЛЕНИЕ КОМПЕТЕНЦИЕЙ И ОБЩЕНИЕ</w:t>
      </w:r>
      <w:bookmarkEnd w:id="77"/>
    </w:p>
    <w:p w:rsidR="00A740DC" w:rsidRDefault="00583DAB">
      <w:pPr>
        <w:pStyle w:val="-2"/>
        <w:spacing w:before="0" w:after="0"/>
        <w:ind w:left="720"/>
        <w:rPr>
          <w:rFonts w:ascii="Times New Roman" w:hAnsi="Times New Roman"/>
          <w:szCs w:val="28"/>
        </w:rPr>
      </w:pPr>
      <w:bookmarkStart w:id="78" w:name="_Toc77151997"/>
      <w:r>
        <w:rPr>
          <w:rFonts w:ascii="Times New Roman" w:hAnsi="Times New Roman"/>
          <w:szCs w:val="28"/>
        </w:rPr>
        <w:t>6.1 ДИСКУССИОННЫЙ ФОРУМ</w:t>
      </w:r>
      <w:bookmarkEnd w:id="78"/>
    </w:p>
    <w:p w:rsidR="00A740DC" w:rsidRDefault="00583DAB">
      <w:pPr>
        <w:pStyle w:val="1"/>
        <w:spacing w:after="0" w:line="360" w:lineRule="auto"/>
        <w:ind w:firstLine="567"/>
        <w:jc w:val="both"/>
      </w:pPr>
      <w:r>
        <w:rPr>
          <w:rFonts w:eastAsia="Times New Roman"/>
          <w:sz w:val="28"/>
          <w:szCs w:val="28"/>
        </w:rPr>
        <w:t>Все предконкурсные обсуждения проходят на особом форуме (</w:t>
      </w:r>
      <w:hyperlink r:id="rId16">
        <w:r>
          <w:rPr>
            <w:rStyle w:val="-"/>
            <w:rFonts w:eastAsia="Times New Roman"/>
            <w:color w:val="auto"/>
            <w:sz w:val="28"/>
            <w:szCs w:val="28"/>
          </w:rPr>
          <w:t>http://forums.worldskills.ru</w:t>
        </w:r>
      </w:hyperlink>
      <w:r>
        <w:rPr>
          <w:rFonts w:eastAsia="Times New Roman"/>
          <w:sz w:val="28"/>
          <w:szCs w:val="28"/>
        </w:rPr>
        <w:t>) и/или на другом ресурсе, согласованном Менеджером компетенции и используемом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</w:t>
      </w:r>
      <w:r>
        <w:rPr>
          <w:rFonts w:eastAsia="Times New Roman"/>
          <w:sz w:val="28"/>
          <w:szCs w:val="28"/>
        </w:rPr>
        <w:t>ии на форуме экспертов. Решения по развитию компетенции должны приниматься только после предварительного обсуждения на форуме и/ или на другом ресурсе, согласованном Менеджером компетенции и используемом экспертным сообществом компетенции для коммуникации,</w:t>
      </w:r>
      <w:r>
        <w:rPr>
          <w:rFonts w:eastAsia="Times New Roman"/>
          <w:sz w:val="28"/>
          <w:szCs w:val="28"/>
        </w:rPr>
        <w:t xml:space="preserve"> с обязательным дублированием итоговых решений, принятых на стороннем ресурсе, в раздел компетенции на форуме экспертов. Также на форуме и/ или на другом ресурсе, согласованном Менеджером компетенции и используемом экспертным сообществом компетенции для ко</w:t>
      </w:r>
      <w:r>
        <w:rPr>
          <w:rFonts w:eastAsia="Times New Roman"/>
          <w:sz w:val="28"/>
          <w:szCs w:val="28"/>
        </w:rPr>
        <w:t>ммуникации, должно происходить информирование обо всех важных событиях в рамках работы по компетенции. Модератором данного форума являются Международный эксперт и (или) Менеджер компетенции (или Эксперт, назначенный ими).</w:t>
      </w:r>
    </w:p>
    <w:p w:rsidR="00A740DC" w:rsidRDefault="00A740DC">
      <w:pPr>
        <w:pStyle w:val="1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A740DC" w:rsidRDefault="00583DA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79" w:name="_Toc77151998"/>
      <w:r>
        <w:rPr>
          <w:rFonts w:ascii="Times New Roman" w:hAnsi="Times New Roman"/>
          <w:szCs w:val="28"/>
        </w:rPr>
        <w:t>6.2. ИНФОРМАЦИЯ ДЛЯ УЧАСТНИКОВ ЧЕ</w:t>
      </w:r>
      <w:r>
        <w:rPr>
          <w:rFonts w:ascii="Times New Roman" w:hAnsi="Times New Roman"/>
          <w:szCs w:val="28"/>
        </w:rPr>
        <w:t>МПИОНАТА</w:t>
      </w:r>
      <w:bookmarkEnd w:id="79"/>
    </w:p>
    <w:p w:rsidR="00A740DC" w:rsidRDefault="00583DAB">
      <w:pPr>
        <w:pStyle w:val="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для конкурсантов публикуется в соответствии с регламентом проводимого чемпионата. Информация может включать:</w:t>
      </w:r>
    </w:p>
    <w:p w:rsidR="00A740DC" w:rsidRDefault="00583DAB">
      <w:pPr>
        <w:pStyle w:val="aff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Техническое описание;</w:t>
      </w:r>
    </w:p>
    <w:p w:rsidR="00A740DC" w:rsidRDefault="00583DAB">
      <w:pPr>
        <w:pStyle w:val="aff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Конкурсные задания;</w:t>
      </w:r>
    </w:p>
    <w:p w:rsidR="00A740DC" w:rsidRDefault="00583DAB">
      <w:pPr>
        <w:pStyle w:val="aff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Обобщённая ведомость оценки;</w:t>
      </w:r>
    </w:p>
    <w:p w:rsidR="00A740DC" w:rsidRDefault="00583DAB">
      <w:pPr>
        <w:pStyle w:val="aff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Инфраструктурный лист;</w:t>
      </w:r>
    </w:p>
    <w:p w:rsidR="00A740DC" w:rsidRDefault="00583DAB">
      <w:pPr>
        <w:pStyle w:val="aff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Инструкция по охране труда и </w:t>
      </w:r>
      <w:r>
        <w:rPr>
          <w:rFonts w:ascii="Times New Roman" w:eastAsia="Times New Roman" w:hAnsi="Times New Roman"/>
          <w:sz w:val="28"/>
          <w:szCs w:val="28"/>
        </w:rPr>
        <w:t>технике безопасности;</w:t>
      </w:r>
    </w:p>
    <w:p w:rsidR="00A740DC" w:rsidRDefault="00583DAB">
      <w:pPr>
        <w:pStyle w:val="aff7"/>
        <w:numPr>
          <w:ilvl w:val="0"/>
          <w:numId w:val="13"/>
        </w:numPr>
        <w:spacing w:after="0" w:line="360" w:lineRule="auto"/>
        <w:ind w:left="0"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>Дополнительная информация.</w:t>
      </w:r>
    </w:p>
    <w:p w:rsidR="00A740DC" w:rsidRDefault="00A740DC">
      <w:pPr>
        <w:pStyle w:val="aff7"/>
        <w:spacing w:after="0" w:line="360" w:lineRule="auto"/>
        <w:ind w:left="1429"/>
        <w:jc w:val="both"/>
        <w:rPr>
          <w:rFonts w:ascii="Times New Roman" w:eastAsia="Times New Roman" w:hAnsi="Times New Roman"/>
          <w:sz w:val="28"/>
          <w:szCs w:val="28"/>
        </w:rPr>
      </w:pPr>
    </w:p>
    <w:p w:rsidR="00A740DC" w:rsidRDefault="00583DA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0" w:name="_Toc77151999"/>
      <w:r>
        <w:rPr>
          <w:rFonts w:ascii="Times New Roman" w:hAnsi="Times New Roman"/>
          <w:szCs w:val="28"/>
        </w:rPr>
        <w:t>6.3. АРХИВ КОНКУРСНЫХ ЗАДАНИЙ</w:t>
      </w:r>
      <w:bookmarkEnd w:id="80"/>
    </w:p>
    <w:p w:rsidR="00A740DC" w:rsidRDefault="00583DAB">
      <w:pPr>
        <w:pStyle w:val="1"/>
        <w:spacing w:after="0" w:line="360" w:lineRule="auto"/>
        <w:ind w:firstLine="737"/>
        <w:jc w:val="both"/>
      </w:pPr>
      <w:r>
        <w:rPr>
          <w:rFonts w:eastAsia="Times New Roman"/>
          <w:sz w:val="28"/>
          <w:szCs w:val="28"/>
        </w:rPr>
        <w:t xml:space="preserve">Конкурсные задания доступны по адресу </w:t>
      </w:r>
      <w:hyperlink r:id="rId17">
        <w:r>
          <w:rPr>
            <w:rStyle w:val="-"/>
            <w:rFonts w:eastAsia="Times New Roman"/>
            <w:color w:val="auto"/>
            <w:sz w:val="28"/>
            <w:szCs w:val="28"/>
          </w:rPr>
          <w:t>http://forums.worldskills.ru</w:t>
        </w:r>
      </w:hyperlink>
      <w:r>
        <w:rPr>
          <w:rFonts w:eastAsia="Times New Roman"/>
          <w:sz w:val="28"/>
          <w:szCs w:val="28"/>
        </w:rPr>
        <w:t>.</w:t>
      </w:r>
    </w:p>
    <w:p w:rsidR="00A740DC" w:rsidRDefault="00A740DC">
      <w:pPr>
        <w:pStyle w:val="1"/>
        <w:spacing w:after="0" w:line="360" w:lineRule="auto"/>
        <w:jc w:val="both"/>
        <w:rPr>
          <w:rFonts w:eastAsia="Times New Roman"/>
          <w:sz w:val="28"/>
          <w:szCs w:val="28"/>
        </w:rPr>
      </w:pPr>
    </w:p>
    <w:p w:rsidR="00A740DC" w:rsidRDefault="00583DAB">
      <w:pPr>
        <w:pStyle w:val="-2"/>
        <w:spacing w:before="0" w:after="0"/>
        <w:ind w:firstLine="709"/>
        <w:rPr>
          <w:rFonts w:ascii="Times New Roman" w:hAnsi="Times New Roman"/>
          <w:szCs w:val="28"/>
        </w:rPr>
      </w:pPr>
      <w:bookmarkStart w:id="81" w:name="_Toc77152000"/>
      <w:r>
        <w:rPr>
          <w:rFonts w:ascii="Times New Roman" w:hAnsi="Times New Roman"/>
          <w:szCs w:val="28"/>
        </w:rPr>
        <w:t>6.4. УПРАВЛЕНИЕ КОМПЕТЕНЦИЕЙ</w:t>
      </w:r>
      <w:bookmarkEnd w:id="81"/>
    </w:p>
    <w:p w:rsidR="00A740DC" w:rsidRDefault="00583DAB">
      <w:pPr>
        <w:pStyle w:val="1"/>
        <w:spacing w:after="0" w:line="360" w:lineRule="auto"/>
        <w:ind w:firstLine="5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Общее управление компетенцией </w:t>
      </w:r>
      <w:r>
        <w:rPr>
          <w:rFonts w:eastAsia="Times New Roman"/>
          <w:sz w:val="28"/>
          <w:szCs w:val="28"/>
        </w:rPr>
        <w:t>осуществляется Международным экспертом и Менеджером компетенции с возможным привлечением экспертного сообщества.</w:t>
      </w:r>
    </w:p>
    <w:p w:rsidR="00A740DC" w:rsidRDefault="00583DAB">
      <w:pPr>
        <w:pStyle w:val="1"/>
        <w:spacing w:after="0" w:line="360" w:lineRule="auto"/>
        <w:ind w:firstLine="510"/>
        <w:jc w:val="both"/>
      </w:pPr>
      <w:r>
        <w:rPr>
          <w:rFonts w:eastAsia="Times New Roman"/>
          <w:sz w:val="28"/>
          <w:szCs w:val="28"/>
        </w:rPr>
        <w:t>Управление компетенцией в рамках конкретного чемпионата осуществляется Главным экспертом по компетенции в соответствии с регламентом чемпионата</w:t>
      </w:r>
      <w:r>
        <w:rPr>
          <w:rFonts w:eastAsia="Times New Roman"/>
          <w:sz w:val="28"/>
          <w:szCs w:val="28"/>
        </w:rPr>
        <w:t>.</w:t>
      </w:r>
    </w:p>
    <w:p w:rsidR="00A740DC" w:rsidRDefault="00A740DC">
      <w:pPr>
        <w:pStyle w:val="1"/>
        <w:spacing w:after="0" w:line="360" w:lineRule="auto"/>
        <w:jc w:val="both"/>
        <w:rPr>
          <w:rFonts w:eastAsia="Times New Roman"/>
          <w:b/>
          <w:sz w:val="28"/>
          <w:szCs w:val="28"/>
        </w:rPr>
      </w:pPr>
    </w:p>
    <w:p w:rsidR="00A740DC" w:rsidRDefault="00583DAB">
      <w:pPr>
        <w:pStyle w:val="-10"/>
        <w:spacing w:after="0"/>
        <w:ind w:left="720"/>
        <w:jc w:val="both"/>
        <w:rPr>
          <w:rFonts w:ascii="Times New Roman" w:hAnsi="Times New Roman"/>
          <w:color w:val="auto"/>
          <w:sz w:val="34"/>
          <w:szCs w:val="34"/>
        </w:rPr>
      </w:pPr>
      <w:bookmarkStart w:id="82" w:name="_Toc77152001"/>
      <w:r>
        <w:rPr>
          <w:rFonts w:ascii="Times New Roman" w:hAnsi="Times New Roman"/>
          <w:caps w:val="0"/>
          <w:color w:val="auto"/>
          <w:sz w:val="28"/>
          <w:szCs w:val="28"/>
        </w:rPr>
        <w:t>7. ТРЕБОВАНИЯ ОХРАНЫ ТРУДА И ТЕХНИКИ БЕЗОПАСНОСТИ</w:t>
      </w:r>
      <w:bookmarkEnd w:id="82"/>
    </w:p>
    <w:p w:rsidR="00A740DC" w:rsidRDefault="00583DAB">
      <w:pPr>
        <w:pStyle w:val="-2"/>
        <w:spacing w:before="0" w:after="0"/>
        <w:ind w:left="720"/>
        <w:jc w:val="both"/>
        <w:rPr>
          <w:rFonts w:ascii="Times New Roman" w:hAnsi="Times New Roman"/>
          <w:szCs w:val="28"/>
        </w:rPr>
      </w:pPr>
      <w:bookmarkStart w:id="83" w:name="_Toc77152002"/>
      <w:r>
        <w:rPr>
          <w:rFonts w:ascii="Times New Roman" w:hAnsi="Times New Roman"/>
          <w:szCs w:val="28"/>
        </w:rPr>
        <w:t>7.1 ТРЕБОВАНИЯ ОХРАНЫ ТРУДА И ТЕХНИКИ БЕЗОПАСНОСТИ НА ЧЕМПИОНАТЕ</w:t>
      </w:r>
      <w:bookmarkEnd w:id="83"/>
    </w:p>
    <w:p w:rsidR="00A740DC" w:rsidRDefault="00583DAB">
      <w:pPr>
        <w:pStyle w:val="1"/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См. документацию по технике безопасности и охране труда, предоставленные оргкомитетом чемпионата.</w:t>
      </w:r>
    </w:p>
    <w:p w:rsidR="00A740DC" w:rsidRDefault="00583DAB">
      <w:pPr>
        <w:pStyle w:val="-2"/>
        <w:spacing w:before="0" w:after="0"/>
        <w:ind w:left="720"/>
        <w:jc w:val="both"/>
        <w:rPr>
          <w:rFonts w:ascii="Times New Roman" w:hAnsi="Times New Roman"/>
          <w:szCs w:val="28"/>
        </w:rPr>
      </w:pPr>
      <w:bookmarkStart w:id="84" w:name="_Toc77152003"/>
      <w:r>
        <w:rPr>
          <w:rFonts w:ascii="Times New Roman" w:hAnsi="Times New Roman"/>
          <w:szCs w:val="28"/>
        </w:rPr>
        <w:t>7.2 СПЕЦИФИЧНЫЕ ТРЕБОВАНИЯ ОХРАНЫ ТРУДА,</w:t>
      </w:r>
      <w:r>
        <w:rPr>
          <w:rFonts w:ascii="Times New Roman" w:hAnsi="Times New Roman"/>
          <w:szCs w:val="28"/>
        </w:rPr>
        <w:t xml:space="preserve"> ТЕХНИКИ БЕЗОПАСНОСТИ И ОКРУЖАЮЩЕЙ СРЕДЫ КОМПЕТЕНЦИИ</w:t>
      </w:r>
      <w:bookmarkEnd w:id="84"/>
    </w:p>
    <w:p w:rsidR="00A740DC" w:rsidRDefault="00583DAB">
      <w:pPr>
        <w:pStyle w:val="af9"/>
        <w:ind w:firstLine="567"/>
        <w:rPr>
          <w:lang w:val="ru-RU"/>
        </w:rPr>
      </w:pPr>
      <w:bookmarkStart w:id="85" w:name="docs-internal-guid-4f6779a4-7fff-36bd-e9"/>
      <w:bookmarkEnd w:id="85"/>
      <w:r>
        <w:rPr>
          <w:rFonts w:ascii="Times New Roman" w:hAnsi="Times New Roman"/>
          <w:sz w:val="28"/>
          <w:szCs w:val="28"/>
          <w:lang w:val="ru-RU"/>
        </w:rPr>
        <w:t xml:space="preserve">Требования охраны труда, техники безопасности и окружающей среды компетенции  соответствуют требованиям ОТ, ТБ и ОС пользователей ПЭВМ. Изложены в инструкции по технике безопасности и охране труда компетенции «Технологии информационного моделирования </w:t>
      </w:r>
      <w:r>
        <w:rPr>
          <w:rFonts w:ascii="Times New Roman" w:hAnsi="Times New Roman"/>
          <w:sz w:val="28"/>
          <w:szCs w:val="28"/>
          <w:lang w:val="en-US"/>
        </w:rPr>
        <w:t>BIM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:rsidR="00A740DC" w:rsidRDefault="00A740DC">
      <w:pPr>
        <w:pStyle w:val="af9"/>
        <w:rPr>
          <w:lang w:val="ru-RU"/>
        </w:rPr>
      </w:pPr>
    </w:p>
    <w:p w:rsidR="00A740DC" w:rsidRDefault="00583DAB">
      <w:pPr>
        <w:pStyle w:val="-10"/>
        <w:spacing w:before="0" w:after="0"/>
        <w:ind w:left="720"/>
        <w:rPr>
          <w:rFonts w:ascii="Times New Roman" w:hAnsi="Times New Roman"/>
          <w:color w:val="auto"/>
          <w:sz w:val="34"/>
          <w:szCs w:val="34"/>
        </w:rPr>
      </w:pPr>
      <w:bookmarkStart w:id="86" w:name="_Toc77152004"/>
      <w:r>
        <w:rPr>
          <w:rFonts w:ascii="Times New Roman" w:hAnsi="Times New Roman"/>
          <w:color w:val="auto"/>
          <w:sz w:val="28"/>
          <w:szCs w:val="28"/>
        </w:rPr>
        <w:t>8. МАТЕРИАЛЫ И ОБОРУДОВАНИЕ</w:t>
      </w:r>
      <w:bookmarkEnd w:id="86"/>
    </w:p>
    <w:p w:rsidR="00A740DC" w:rsidRDefault="00583DAB">
      <w:pPr>
        <w:pStyle w:val="-2"/>
        <w:spacing w:before="0" w:after="0"/>
        <w:ind w:left="720"/>
        <w:rPr>
          <w:rFonts w:ascii="Times New Roman" w:hAnsi="Times New Roman"/>
          <w:szCs w:val="28"/>
        </w:rPr>
      </w:pPr>
      <w:bookmarkStart w:id="87" w:name="_Toc77152005"/>
      <w:r>
        <w:rPr>
          <w:rFonts w:ascii="Times New Roman" w:hAnsi="Times New Roman"/>
          <w:szCs w:val="28"/>
        </w:rPr>
        <w:t>8.1. ИНФРАСТРУКТУРНЫЙ ЛИСТ</w:t>
      </w:r>
      <w:bookmarkEnd w:id="87"/>
    </w:p>
    <w:p w:rsidR="00A740DC" w:rsidRDefault="00583DAB">
      <w:pPr>
        <w:pStyle w:val="1"/>
        <w:spacing w:after="0" w:line="360" w:lineRule="auto"/>
        <w:ind w:firstLine="5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Инфраструктурный лист включает в себя всю инфраструктуру, оборудование и расходные материалы, которые необходимы для выполнения Конкурсного задания. Инфраструктурный лист обязан содержать пример данн</w:t>
      </w:r>
      <w:r>
        <w:rPr>
          <w:rFonts w:eastAsia="Times New Roman"/>
          <w:sz w:val="28"/>
          <w:szCs w:val="28"/>
        </w:rPr>
        <w:t xml:space="preserve">ого оборудования и его чёткие и понятные характеристики в случае возможности приобретения аналогов. </w:t>
      </w:r>
    </w:p>
    <w:p w:rsidR="00A740DC" w:rsidRDefault="00583DAB">
      <w:pPr>
        <w:pStyle w:val="1"/>
        <w:spacing w:after="0" w:line="360" w:lineRule="auto"/>
        <w:ind w:firstLine="5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При разработке Инфраструктурного листа для конкретного чемпионата необходимо руководствоваться Инфраструктурным листом, размещённым на форуме экспертов Мен</w:t>
      </w:r>
      <w:r>
        <w:rPr>
          <w:rFonts w:eastAsia="Times New Roman"/>
          <w:sz w:val="28"/>
          <w:szCs w:val="28"/>
        </w:rPr>
        <w:t>еджером компетенции, и/ или на другом ресурсе, согласованном Менеджером компетенции и используемом экспертным сообществом компетенции для коммуникации, с обязательным дублированием итоговых решений, принятых на стороннем ресурсе, в раздел компетенции на фо</w:t>
      </w:r>
      <w:r>
        <w:rPr>
          <w:rFonts w:eastAsia="Times New Roman"/>
          <w:sz w:val="28"/>
          <w:szCs w:val="28"/>
        </w:rPr>
        <w:t>руме экспертов. Все изменения в Инфраструктурном листе должны согласовываться с Менеджером компетенции в обязательном порядке.</w:t>
      </w:r>
    </w:p>
    <w:p w:rsidR="00A740DC" w:rsidRDefault="00583DAB">
      <w:pPr>
        <w:pStyle w:val="1"/>
        <w:spacing w:after="0" w:line="360" w:lineRule="auto"/>
        <w:ind w:firstLine="5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каждом конкурсе технический эксперт должен проводить учет элементов инфраструктуры. Список не должен включать элементы, </w:t>
      </w:r>
      <w:r>
        <w:rPr>
          <w:rFonts w:eastAsia="Times New Roman"/>
          <w:sz w:val="28"/>
          <w:szCs w:val="28"/>
        </w:rPr>
        <w:t>которые попросили включить в него эксперты или конкурсанты, а также запрещенные элементы.</w:t>
      </w:r>
    </w:p>
    <w:p w:rsidR="00A740DC" w:rsidRDefault="00583DAB">
      <w:pPr>
        <w:pStyle w:val="1"/>
        <w:spacing w:after="0" w:line="360" w:lineRule="auto"/>
        <w:ind w:firstLine="5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соревнования, в случае необходимости, Технический эксперт и Главный эксперт должны дать рекомендации Оргкомитету чемпионата и Менеджеру компетенции о измене</w:t>
      </w:r>
      <w:r>
        <w:rPr>
          <w:rFonts w:eastAsia="Times New Roman"/>
          <w:sz w:val="28"/>
          <w:szCs w:val="28"/>
        </w:rPr>
        <w:t>ниях в Инфраструктурном листе.</w:t>
      </w:r>
    </w:p>
    <w:p w:rsidR="00A740DC" w:rsidRDefault="00A740DC">
      <w:pPr>
        <w:pStyle w:val="1"/>
        <w:spacing w:after="0" w:line="360" w:lineRule="auto"/>
        <w:ind w:firstLine="709"/>
        <w:jc w:val="both"/>
        <w:rPr>
          <w:rFonts w:eastAsia="Times New Roman"/>
          <w:caps/>
          <w:sz w:val="28"/>
          <w:szCs w:val="28"/>
        </w:rPr>
      </w:pPr>
    </w:p>
    <w:p w:rsidR="00A740DC" w:rsidRDefault="00583DAB">
      <w:pPr>
        <w:pStyle w:val="-2"/>
        <w:spacing w:before="0" w:after="0"/>
        <w:ind w:left="720"/>
        <w:jc w:val="both"/>
        <w:rPr>
          <w:rFonts w:ascii="Times New Roman" w:hAnsi="Times New Roman"/>
          <w:szCs w:val="28"/>
        </w:rPr>
      </w:pPr>
      <w:bookmarkStart w:id="88" w:name="_Toc77152006"/>
      <w:r>
        <w:rPr>
          <w:rFonts w:ascii="Times New Roman" w:hAnsi="Times New Roman"/>
          <w:szCs w:val="28"/>
        </w:rPr>
        <w:t>8.2. МАТЕРИАЛЫ, ОБОРУДОВАНИЕ И ИНСТРУМЕНТЫ В ИНСТРУМЕНТАЛЬНОМ ЯЩИКЕ (ТУЛБОКС, TOOLBOX)</w:t>
      </w:r>
      <w:bookmarkEnd w:id="88"/>
    </w:p>
    <w:p w:rsidR="00A740DC" w:rsidRDefault="00583DAB">
      <w:pPr>
        <w:pStyle w:val="af9"/>
        <w:spacing w:line="362" w:lineRule="auto"/>
        <w:ind w:firstLine="567"/>
        <w:rPr>
          <w:rFonts w:ascii="Times New Roman" w:hAnsi="Times New Roman"/>
          <w:color w:val="000000"/>
          <w:sz w:val="28"/>
          <w:lang w:val="ru-RU"/>
        </w:rPr>
      </w:pPr>
      <w:bookmarkStart w:id="89" w:name="docs-internal-guid-f6082419-7fff-587a-18"/>
      <w:bookmarkEnd w:id="89"/>
      <w:r>
        <w:rPr>
          <w:rFonts w:ascii="Times New Roman" w:hAnsi="Times New Roman"/>
          <w:color w:val="000000"/>
          <w:sz w:val="28"/>
          <w:szCs w:val="28"/>
          <w:lang w:val="ru-RU"/>
        </w:rPr>
        <w:t>«Тулбокс» – список инструментов и расходных материалов, который должен (или имеет право) привезти с собой конкурсант.</w:t>
      </w:r>
    </w:p>
    <w:p w:rsidR="00A740DC" w:rsidRPr="00583DAB" w:rsidRDefault="00583DAB">
      <w:pPr>
        <w:pStyle w:val="af9"/>
        <w:spacing w:line="362" w:lineRule="auto"/>
        <w:ind w:firstLine="567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 компетенции испол</w:t>
      </w:r>
      <w:r>
        <w:rPr>
          <w:rFonts w:ascii="Times New Roman" w:hAnsi="Times New Roman"/>
          <w:spacing w:val="2"/>
          <w:sz w:val="28"/>
          <w:szCs w:val="28"/>
          <w:lang w:val="ru-RU"/>
        </w:rPr>
        <w:t xml:space="preserve">ьзуется  неопределенный </w:t>
      </w:r>
      <w:r>
        <w:rPr>
          <w:rFonts w:ascii="Times New Roman" w:hAnsi="Times New Roman"/>
          <w:sz w:val="28"/>
          <w:szCs w:val="28"/>
        </w:rPr>
        <w:t>Digital</w:t>
      </w:r>
      <w:r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toolbox</w:t>
      </w:r>
      <w:r>
        <w:rPr>
          <w:rFonts w:ascii="Times New Roman" w:hAnsi="Times New Roman"/>
          <w:sz w:val="28"/>
          <w:szCs w:val="28"/>
          <w:lang w:val="ru-RU"/>
        </w:rPr>
        <w:t>, в который могут входить:</w:t>
      </w:r>
    </w:p>
    <w:p w:rsidR="00A740DC" w:rsidRDefault="00583DAB">
      <w:pPr>
        <w:pStyle w:val="aff7"/>
        <w:numPr>
          <w:ilvl w:val="0"/>
          <w:numId w:val="24"/>
        </w:numPr>
        <w:tabs>
          <w:tab w:val="left" w:pos="2275"/>
          <w:tab w:val="left" w:pos="2276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шаблоны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стили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настройки</w:t>
      </w:r>
      <w:r>
        <w:rPr>
          <w:rFonts w:ascii="Times New Roman" w:hAnsi="Times New Roman"/>
          <w:spacing w:val="-4"/>
          <w:sz w:val="28"/>
          <w:szCs w:val="28"/>
        </w:rPr>
        <w:t xml:space="preserve"> BIM-</w:t>
      </w:r>
      <w:r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моделирования;</w:t>
      </w:r>
    </w:p>
    <w:p w:rsidR="00A740DC" w:rsidRDefault="00583DAB">
      <w:pPr>
        <w:pStyle w:val="aff7"/>
        <w:numPr>
          <w:ilvl w:val="0"/>
          <w:numId w:val="24"/>
        </w:numPr>
        <w:tabs>
          <w:tab w:val="left" w:pos="2275"/>
          <w:tab w:val="left" w:pos="2276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библиотеки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элементов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проектирования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жилых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общественных</w:t>
      </w:r>
      <w:r>
        <w:rPr>
          <w:rFonts w:ascii="Times New Roman" w:hAnsi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зданий.</w:t>
      </w:r>
    </w:p>
    <w:p w:rsidR="00A740DC" w:rsidRDefault="00583DAB">
      <w:pPr>
        <w:pStyle w:val="aff7"/>
        <w:tabs>
          <w:tab w:val="left" w:pos="2275"/>
          <w:tab w:val="left" w:pos="2276"/>
        </w:tabs>
        <w:spacing w:after="0" w:line="362" w:lineRule="auto"/>
        <w:ind w:left="0" w:firstLine="454"/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случае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наличия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Digital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toolbox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проводиться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процедура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экспертами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 цифровых инструментов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решается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/>
          <w:sz w:val="28"/>
          <w:szCs w:val="28"/>
        </w:rPr>
        <w:t>разрешении</w:t>
      </w:r>
      <w:r>
        <w:rPr>
          <w:rFonts w:ascii="Times New Roman" w:eastAsia="Times New Roman" w:hAnsi="Times New Roman"/>
          <w:spacing w:val="-5"/>
          <w:sz w:val="28"/>
          <w:szCs w:val="28"/>
        </w:rPr>
        <w:t xml:space="preserve"> использовать</w:t>
      </w:r>
      <w:r>
        <w:rPr>
          <w:rFonts w:ascii="Times New Roman" w:eastAsia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данные</w:t>
      </w:r>
      <w:r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инструменты.</w:t>
      </w:r>
    </w:p>
    <w:p w:rsidR="00A740DC" w:rsidRDefault="00A740DC">
      <w:pPr>
        <w:pStyle w:val="af9"/>
        <w:spacing w:line="318" w:lineRule="exact"/>
        <w:ind w:left="836"/>
        <w:rPr>
          <w:sz w:val="28"/>
          <w:szCs w:val="28"/>
          <w:lang w:val="ru-RU"/>
        </w:rPr>
      </w:pPr>
    </w:p>
    <w:p w:rsidR="00A740DC" w:rsidRDefault="00583DA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0" w:name="_Toc77152007"/>
      <w:r>
        <w:rPr>
          <w:rFonts w:ascii="Times New Roman" w:hAnsi="Times New Roman"/>
          <w:szCs w:val="28"/>
        </w:rPr>
        <w:t>8.3. МАТЕРИАЛЫ И ОБОРУДОВАНИЕ, ЗАПРЕЩЕННЫЕ НА ПЛОЩАДКЕ</w:t>
      </w:r>
      <w:bookmarkEnd w:id="90"/>
    </w:p>
    <w:p w:rsidR="00A740DC" w:rsidRDefault="00583DAB">
      <w:pPr>
        <w:pStyle w:val="af9"/>
        <w:ind w:firstLine="567"/>
        <w:rPr>
          <w:lang w:val="ru-RU"/>
        </w:rPr>
      </w:pPr>
      <w:bookmarkStart w:id="91" w:name="docs-internal-guid-cbe1189c-7fff-5944-66"/>
      <w:bookmarkEnd w:id="91"/>
      <w:r>
        <w:rPr>
          <w:rFonts w:ascii="Times New Roman" w:hAnsi="Times New Roman"/>
          <w:sz w:val="28"/>
          <w:szCs w:val="28"/>
          <w:lang w:val="ru-RU"/>
        </w:rPr>
        <w:t>Любые материалы и оборудование, имеющиеся при себе у Конкурсантов, необхо</w:t>
      </w:r>
      <w:r>
        <w:rPr>
          <w:rFonts w:ascii="Times New Roman" w:hAnsi="Times New Roman"/>
          <w:sz w:val="28"/>
          <w:szCs w:val="28"/>
          <w:lang w:val="ru-RU"/>
        </w:rPr>
        <w:t xml:space="preserve">димо предъявить Экспертам. Жюри имеет право запретить использование любых предметов, которые будут сочтены не относящимися к </w:t>
      </w:r>
      <w:r>
        <w:rPr>
          <w:rFonts w:ascii="Times New Roman" w:hAnsi="Times New Roman"/>
          <w:sz w:val="28"/>
          <w:szCs w:val="28"/>
          <w:lang w:val="en-US"/>
        </w:rPr>
        <w:t>BIM</w:t>
      </w:r>
      <w:r>
        <w:rPr>
          <w:rFonts w:ascii="Times New Roman" w:hAnsi="Times New Roman"/>
          <w:sz w:val="28"/>
          <w:szCs w:val="28"/>
          <w:lang w:val="ru-RU"/>
        </w:rPr>
        <w:t>-моделированию, или же могущими дать Конкурсанту несправедливое преимущество.</w:t>
      </w:r>
    </w:p>
    <w:p w:rsidR="00A740DC" w:rsidRDefault="00A740DC">
      <w:pPr>
        <w:pStyle w:val="1"/>
        <w:spacing w:after="0" w:line="360" w:lineRule="auto"/>
        <w:ind w:firstLine="709"/>
        <w:jc w:val="both"/>
        <w:rPr>
          <w:rFonts w:eastAsia="Times New Roman"/>
          <w:sz w:val="28"/>
          <w:szCs w:val="28"/>
        </w:rPr>
      </w:pPr>
    </w:p>
    <w:p w:rsidR="00A740DC" w:rsidRDefault="00583DAB">
      <w:pPr>
        <w:pStyle w:val="-2"/>
        <w:spacing w:before="0" w:after="0"/>
        <w:ind w:firstLine="709"/>
        <w:jc w:val="both"/>
        <w:rPr>
          <w:rFonts w:ascii="Times New Roman" w:hAnsi="Times New Roman"/>
          <w:szCs w:val="28"/>
        </w:rPr>
      </w:pPr>
      <w:bookmarkStart w:id="92" w:name="_Toc77152008"/>
      <w:r>
        <w:rPr>
          <w:rFonts w:ascii="Times New Roman" w:hAnsi="Times New Roman"/>
          <w:szCs w:val="28"/>
        </w:rPr>
        <w:t>8.4. ПРЕДЛАГАЕМАЯ СХЕМА КОНКУРСНОЙ ПЛОЩАДКИ</w:t>
      </w:r>
      <w:bookmarkEnd w:id="92"/>
    </w:p>
    <w:p w:rsidR="00A740DC" w:rsidRDefault="00583DAB">
      <w:pPr>
        <w:pStyle w:val="1"/>
        <w:spacing w:after="0" w:line="360" w:lineRule="auto"/>
        <w:ind w:firstLine="3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Предлагаемая схема конкурсной площадки приведена в Приложение №1 ПЗ_T33_Технологии информационного моделирования BIM.pdf</w:t>
      </w:r>
    </w:p>
    <w:p w:rsidR="00A740DC" w:rsidRDefault="00A740DC">
      <w:pPr>
        <w:pStyle w:val="1"/>
        <w:spacing w:after="0" w:line="360" w:lineRule="auto"/>
        <w:ind w:firstLine="709"/>
        <w:rPr>
          <w:rFonts w:eastAsia="Times New Roman"/>
          <w:sz w:val="28"/>
          <w:szCs w:val="28"/>
        </w:rPr>
      </w:pPr>
    </w:p>
    <w:p w:rsidR="00A740DC" w:rsidRDefault="00583DAB">
      <w:pPr>
        <w:pStyle w:val="-10"/>
        <w:spacing w:before="0" w:after="0"/>
        <w:ind w:left="720" w:firstLine="363"/>
        <w:rPr>
          <w:rFonts w:ascii="Times New Roman" w:hAnsi="Times New Roman"/>
          <w:color w:val="auto"/>
          <w:sz w:val="34"/>
          <w:szCs w:val="34"/>
        </w:rPr>
      </w:pPr>
      <w:bookmarkStart w:id="93" w:name="_Toc77152009"/>
      <w:r>
        <w:rPr>
          <w:rFonts w:ascii="Times New Roman" w:hAnsi="Times New Roman"/>
          <w:color w:val="auto"/>
          <w:sz w:val="28"/>
          <w:szCs w:val="28"/>
        </w:rPr>
        <w:t xml:space="preserve">9. </w:t>
      </w:r>
      <w:r>
        <w:rPr>
          <w:rFonts w:ascii="Times New Roman" w:hAnsi="Times New Roman"/>
          <w:caps w:val="0"/>
          <w:color w:val="auto"/>
          <w:sz w:val="28"/>
          <w:szCs w:val="28"/>
        </w:rPr>
        <w:t>ОСОБЫЕ ПРАВИЛА ВОЗРАСТНОЙ ГРУППЫ 14-16 ЛЕТ</w:t>
      </w:r>
      <w:bookmarkEnd w:id="93"/>
    </w:p>
    <w:p w:rsidR="00A740DC" w:rsidRDefault="00583DAB">
      <w:pPr>
        <w:pStyle w:val="1"/>
        <w:spacing w:after="0" w:line="360" w:lineRule="auto"/>
        <w:ind w:firstLine="340"/>
        <w:jc w:val="both"/>
        <w:rPr>
          <w:rFonts w:eastAsia="Arial Unicode MS"/>
          <w:sz w:val="28"/>
          <w:szCs w:val="28"/>
        </w:rPr>
      </w:pPr>
      <w:r>
        <w:rPr>
          <w:rFonts w:eastAsia="Times New Roman"/>
          <w:sz w:val="28"/>
          <w:szCs w:val="28"/>
        </w:rPr>
        <w:t>Время на выполнения задания не должны превышать 4 часов в день.</w:t>
      </w:r>
    </w:p>
    <w:p w:rsidR="00A740DC" w:rsidRDefault="00583DAB">
      <w:pPr>
        <w:pStyle w:val="1"/>
        <w:spacing w:after="0" w:line="360" w:lineRule="auto"/>
        <w:ind w:firstLine="340"/>
        <w:jc w:val="both"/>
      </w:pPr>
      <w:r>
        <w:rPr>
          <w:rFonts w:eastAsia="Times New Roman"/>
          <w:sz w:val="28"/>
          <w:szCs w:val="28"/>
        </w:rPr>
        <w:t xml:space="preserve">При разработке </w:t>
      </w:r>
      <w:r>
        <w:rPr>
          <w:rFonts w:eastAsia="Times New Roman"/>
          <w:sz w:val="28"/>
          <w:szCs w:val="28"/>
        </w:rPr>
        <w:t>Конкурсного задания и Схемы оценки необходимо учитывать специфику и ограничения применяемой техники безопасности и охраны труда для данной возрастной группы. Так же необходимо учитывать антропометрические, психофизиологические и психологические особенности</w:t>
      </w:r>
      <w:r>
        <w:rPr>
          <w:rFonts w:eastAsia="Times New Roman"/>
          <w:sz w:val="28"/>
          <w:szCs w:val="28"/>
        </w:rPr>
        <w:t xml:space="preserve"> данной возрастной группы. Тем самым Конкурсное задание и Схема оценки может затрагивать не все блоки и поля WSSS в зависимости от специфик</w:t>
      </w:r>
      <w:bookmarkStart w:id="94" w:name="_GoBack"/>
      <w:bookmarkEnd w:id="94"/>
      <w:r>
        <w:rPr>
          <w:rFonts w:eastAsia="Times New Roman"/>
          <w:sz w:val="28"/>
          <w:szCs w:val="28"/>
        </w:rPr>
        <w:t>и компетенции.</w:t>
      </w:r>
    </w:p>
    <w:sectPr w:rsidR="00A740DC" w:rsidSect="00A740DC">
      <w:type w:val="continuous"/>
      <w:pgSz w:w="11906" w:h="16838"/>
      <w:pgMar w:top="1134" w:right="849" w:bottom="1134" w:left="1418" w:header="624" w:footer="17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0DC" w:rsidRDefault="00A740DC" w:rsidP="00A740DC">
      <w:r>
        <w:separator/>
      </w:r>
    </w:p>
  </w:endnote>
  <w:endnote w:type="continuationSeparator" w:id="0">
    <w:p w:rsidR="00A740DC" w:rsidRDefault="00A740DC" w:rsidP="00A74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115" w:type="dxa"/>
        <w:right w:w="115" w:type="dxa"/>
      </w:tblCellMar>
      <w:tblLook w:val="04A0"/>
    </w:tblPr>
    <w:tblGrid>
      <w:gridCol w:w="6095"/>
      <w:gridCol w:w="3774"/>
    </w:tblGrid>
    <w:tr w:rsidR="00A740DC">
      <w:trPr>
        <w:trHeight w:hRule="exact" w:val="115"/>
        <w:jc w:val="center"/>
      </w:trPr>
      <w:tc>
        <w:tcPr>
          <w:tcW w:w="5952" w:type="dxa"/>
          <w:shd w:val="clear" w:color="auto" w:fill="C00000"/>
        </w:tcPr>
        <w:p w:rsidR="00A740DC" w:rsidRDefault="00583DAB">
          <w:pPr>
            <w:pStyle w:val="Header"/>
            <w:tabs>
              <w:tab w:val="clear" w:pos="4677"/>
              <w:tab w:val="clear" w:pos="9355"/>
            </w:tabs>
          </w:pPr>
          <w:r>
            <w:rPr>
              <w:caps/>
              <w:sz w:val="18"/>
            </w:rPr>
            <w:tab/>
          </w:r>
        </w:p>
      </w:tc>
      <w:tc>
        <w:tcPr>
          <w:tcW w:w="3686" w:type="dxa"/>
          <w:shd w:val="clear" w:color="auto" w:fill="C00000"/>
        </w:tcPr>
        <w:p w:rsidR="00A740DC" w:rsidRDefault="00A740DC">
          <w:pPr>
            <w:pStyle w:val="Header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A740DC">
      <w:trPr>
        <w:jc w:val="center"/>
      </w:trPr>
      <w:tc>
        <w:tcPr>
          <w:tcW w:w="5952" w:type="dxa"/>
          <w:shd w:val="clear" w:color="auto" w:fill="auto"/>
          <w:tcMar>
            <w:top w:w="144" w:type="dxa"/>
            <w:bottom w:w="144" w:type="dxa"/>
          </w:tcMar>
          <w:vAlign w:val="center"/>
        </w:tcPr>
        <w:sdt>
          <w:sdtPr>
            <w:alias w:val="Автор"/>
            <w:id w:val="127696256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A740DC" w:rsidRDefault="00583DAB">
              <w:pPr>
                <w:pStyle w:val="Footer"/>
                <w:tabs>
                  <w:tab w:val="clear" w:pos="4677"/>
                  <w:tab w:val="clear" w:pos="9355"/>
                </w:tabs>
              </w:pPr>
              <w:r>
                <w:t>Copyright ©«Ворлдскиллс Россия» (название компетенции)</w:t>
              </w:r>
            </w:p>
          </w:sdtContent>
        </w:sdt>
      </w:tc>
      <w:tc>
        <w:tcPr>
          <w:tcW w:w="3686" w:type="dxa"/>
          <w:shd w:val="clear" w:color="auto" w:fill="auto"/>
          <w:tcMar>
            <w:top w:w="144" w:type="dxa"/>
            <w:bottom w:w="144" w:type="dxa"/>
          </w:tcMar>
          <w:vAlign w:val="center"/>
        </w:tcPr>
        <w:p w:rsidR="00A740DC" w:rsidRDefault="00A740DC">
          <w:pPr>
            <w:pStyle w:val="Footer"/>
            <w:tabs>
              <w:tab w:val="clear" w:pos="4677"/>
              <w:tab w:val="clear" w:pos="9355"/>
            </w:tabs>
            <w:jc w:val="right"/>
          </w:pPr>
          <w:r>
            <w:fldChar w:fldCharType="begin"/>
          </w:r>
          <w:r w:rsidR="00583DAB">
            <w:instrText>PAGE</w:instrText>
          </w:r>
          <w:r>
            <w:fldChar w:fldCharType="separate"/>
          </w:r>
          <w:r w:rsidR="00583DAB">
            <w:rPr>
              <w:noProof/>
            </w:rPr>
            <w:t>16</w:t>
          </w:r>
          <w:r>
            <w:fldChar w:fldCharType="end"/>
          </w:r>
        </w:p>
      </w:tc>
    </w:tr>
  </w:tbl>
  <w:p w:rsidR="00A740DC" w:rsidRDefault="00A740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0DC" w:rsidRDefault="00A740DC" w:rsidP="00A740DC">
      <w:r>
        <w:separator/>
      </w:r>
    </w:p>
  </w:footnote>
  <w:footnote w:type="continuationSeparator" w:id="0">
    <w:p w:rsidR="00A740DC" w:rsidRDefault="00A740DC" w:rsidP="00A74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DC" w:rsidRDefault="00583DAB">
    <w:pPr>
      <w:pStyle w:val="Header"/>
      <w:tabs>
        <w:tab w:val="clear" w:pos="9355"/>
        <w:tab w:val="right" w:pos="10631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36" behindDoc="1" locked="0" layoutInCell="1" allowOverlap="1">
          <wp:simplePos x="0" y="0"/>
          <wp:positionH relativeFrom="column">
            <wp:posOffset>5671820</wp:posOffset>
          </wp:positionH>
          <wp:positionV relativeFrom="paragraph">
            <wp:posOffset>-135890</wp:posOffset>
          </wp:positionV>
          <wp:extent cx="952500" cy="687070"/>
          <wp:effectExtent l="0" t="0" r="0" b="0"/>
          <wp:wrapTopAndBottom/>
          <wp:docPr id="3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5258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0DC" w:rsidRDefault="00583DAB">
    <w:pPr>
      <w:pStyle w:val="Header"/>
    </w:pPr>
    <w:r>
      <w:rPr>
        <w:noProof/>
        <w:lang w:eastAsia="ru-RU"/>
      </w:rPr>
      <w:drawing>
        <wp:anchor distT="0" distB="0" distL="114300" distR="114300" simplePos="0" relativeHeight="37" behindDoc="1" locked="0" layoutInCell="1" allowOverlap="1">
          <wp:simplePos x="0" y="0"/>
          <wp:positionH relativeFrom="margin">
            <wp:posOffset>4521200</wp:posOffset>
          </wp:positionH>
          <wp:positionV relativeFrom="margin">
            <wp:posOffset>-495935</wp:posOffset>
          </wp:positionV>
          <wp:extent cx="1905000" cy="1394460"/>
          <wp:effectExtent l="0" t="0" r="0" b="0"/>
          <wp:wrapSquare wrapText="bothSides"/>
          <wp:docPr id="4" name="Рисунок 10" descr="C:\Users\A.Platko\AppData\Local\Microsoft\Windows\INetCache\Content.Word\lands(red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0" descr="C:\Users\A.Platko\AppData\Local\Microsoft\Windows\INetCache\Content.Word\lands(red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36221"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1394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077"/>
    <w:multiLevelType w:val="multilevel"/>
    <w:tmpl w:val="86C8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0FE4803"/>
    <w:multiLevelType w:val="multilevel"/>
    <w:tmpl w:val="BF78F4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2">
    <w:nsid w:val="056943CD"/>
    <w:multiLevelType w:val="multilevel"/>
    <w:tmpl w:val="AF06040A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 w:hint="default"/>
      </w:rPr>
    </w:lvl>
  </w:abstractNum>
  <w:abstractNum w:abstractNumId="3">
    <w:nsid w:val="0A81275B"/>
    <w:multiLevelType w:val="multilevel"/>
    <w:tmpl w:val="F84E561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</w:abstractNum>
  <w:abstractNum w:abstractNumId="4">
    <w:nsid w:val="1A085344"/>
    <w:multiLevelType w:val="multilevel"/>
    <w:tmpl w:val="49CC914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EBD7382"/>
    <w:multiLevelType w:val="multilevel"/>
    <w:tmpl w:val="3A0EA5AC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6">
    <w:nsid w:val="23CF6C5E"/>
    <w:multiLevelType w:val="multilevel"/>
    <w:tmpl w:val="2408C7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7">
    <w:nsid w:val="24F63145"/>
    <w:multiLevelType w:val="multilevel"/>
    <w:tmpl w:val="A7C0EB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1.%2."/>
      <w:lvlJc w:val="left"/>
      <w:pPr>
        <w:ind w:left="855" w:hanging="495"/>
      </w:pPr>
    </w:lvl>
    <w:lvl w:ilvl="2">
      <w:start w:val="2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8">
    <w:nsid w:val="26D27061"/>
    <w:multiLevelType w:val="multilevel"/>
    <w:tmpl w:val="F94225E4"/>
    <w:lvl w:ilvl="0">
      <w:start w:val="1"/>
      <w:numFmt w:val="bullet"/>
      <w:lvlText w:val=""/>
      <w:lvlJc w:val="left"/>
      <w:pPr>
        <w:tabs>
          <w:tab w:val="num" w:pos="2122"/>
        </w:tabs>
        <w:ind w:left="2122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2482"/>
        </w:tabs>
        <w:ind w:left="2482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42"/>
        </w:tabs>
        <w:ind w:left="2842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202"/>
        </w:tabs>
        <w:ind w:left="3202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62"/>
        </w:tabs>
        <w:ind w:left="3562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22"/>
        </w:tabs>
        <w:ind w:left="3922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82"/>
        </w:tabs>
        <w:ind w:left="4282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642"/>
        </w:tabs>
        <w:ind w:left="4642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002"/>
        </w:tabs>
        <w:ind w:left="5002" w:hanging="360"/>
      </w:pPr>
      <w:rPr>
        <w:rFonts w:ascii="OpenSymbol" w:hAnsi="OpenSymbol" w:cs="OpenSymbol" w:hint="default"/>
      </w:rPr>
    </w:lvl>
  </w:abstractNum>
  <w:abstractNum w:abstractNumId="9">
    <w:nsid w:val="28C7233F"/>
    <w:multiLevelType w:val="multilevel"/>
    <w:tmpl w:val="BD9A6162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37"/>
        </w:tabs>
        <w:ind w:left="143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57"/>
        </w:tabs>
        <w:ind w:left="215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17"/>
        </w:tabs>
        <w:ind w:left="251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97"/>
        </w:tabs>
        <w:ind w:left="359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57"/>
        </w:tabs>
        <w:ind w:left="3957" w:hanging="360"/>
      </w:pPr>
      <w:rPr>
        <w:rFonts w:ascii="OpenSymbol" w:hAnsi="OpenSymbol" w:cs="OpenSymbol" w:hint="default"/>
      </w:rPr>
    </w:lvl>
  </w:abstractNum>
  <w:abstractNum w:abstractNumId="10">
    <w:nsid w:val="2E7E59A1"/>
    <w:multiLevelType w:val="multilevel"/>
    <w:tmpl w:val="87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317317F"/>
    <w:multiLevelType w:val="multilevel"/>
    <w:tmpl w:val="3D74E074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12">
    <w:nsid w:val="3AA757A7"/>
    <w:multiLevelType w:val="multilevel"/>
    <w:tmpl w:val="D02259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8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3">
    <w:nsid w:val="429F05E8"/>
    <w:multiLevelType w:val="multilevel"/>
    <w:tmpl w:val="B096F5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4">
    <w:nsid w:val="4F6E77FB"/>
    <w:multiLevelType w:val="multilevel"/>
    <w:tmpl w:val="3EB07B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5">
    <w:nsid w:val="4FAE1681"/>
    <w:multiLevelType w:val="multilevel"/>
    <w:tmpl w:val="EDF6970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6">
    <w:nsid w:val="4FD13D72"/>
    <w:multiLevelType w:val="multilevel"/>
    <w:tmpl w:val="1D06ED9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</w:abstractNum>
  <w:abstractNum w:abstractNumId="17">
    <w:nsid w:val="51852D5F"/>
    <w:multiLevelType w:val="multilevel"/>
    <w:tmpl w:val="974A63C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>
    <w:nsid w:val="53907B14"/>
    <w:multiLevelType w:val="multilevel"/>
    <w:tmpl w:val="ED487E6A"/>
    <w:lvl w:ilvl="0">
      <w:start w:val="1"/>
      <w:numFmt w:val="bullet"/>
      <w:lvlText w:val=""/>
      <w:lvlJc w:val="left"/>
      <w:pPr>
        <w:ind w:left="1789" w:hanging="36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19">
    <w:nsid w:val="57CB61B6"/>
    <w:multiLevelType w:val="multilevel"/>
    <w:tmpl w:val="A1DAA8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59305C57"/>
    <w:multiLevelType w:val="multilevel"/>
    <w:tmpl w:val="62B8A99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</w:abstractNum>
  <w:abstractNum w:abstractNumId="21">
    <w:nsid w:val="5B201B0D"/>
    <w:multiLevelType w:val="multilevel"/>
    <w:tmpl w:val="DA9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6775521F"/>
    <w:multiLevelType w:val="multilevel"/>
    <w:tmpl w:val="60B0D4D6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9" w:hanging="360"/>
      </w:pPr>
      <w:rPr>
        <w:rFonts w:ascii="Wingdings" w:hAnsi="Wingdings" w:cs="Wingdings" w:hint="default"/>
      </w:rPr>
    </w:lvl>
  </w:abstractNum>
  <w:abstractNum w:abstractNumId="23">
    <w:nsid w:val="68F123A6"/>
    <w:multiLevelType w:val="multilevel"/>
    <w:tmpl w:val="AE64C48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4">
    <w:nsid w:val="73E4379A"/>
    <w:multiLevelType w:val="multilevel"/>
    <w:tmpl w:val="A1968F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73ED2B82"/>
    <w:multiLevelType w:val="multilevel"/>
    <w:tmpl w:val="CCC43808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 w:hint="default"/>
      </w:rPr>
    </w:lvl>
  </w:abstractNum>
  <w:abstractNum w:abstractNumId="26">
    <w:nsid w:val="7A0B5140"/>
    <w:multiLevelType w:val="multilevel"/>
    <w:tmpl w:val="79507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>
    <w:nsid w:val="7DAF0119"/>
    <w:multiLevelType w:val="multilevel"/>
    <w:tmpl w:val="88547A6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  <w:b w:val="0"/>
        <w:sz w:val="2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8">
    <w:nsid w:val="7E002AD2"/>
    <w:multiLevelType w:val="multilevel"/>
    <w:tmpl w:val="F7DA325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17"/>
  </w:num>
  <w:num w:numId="2">
    <w:abstractNumId w:val="24"/>
  </w:num>
  <w:num w:numId="3">
    <w:abstractNumId w:val="23"/>
  </w:num>
  <w:num w:numId="4">
    <w:abstractNumId w:val="11"/>
  </w:num>
  <w:num w:numId="5">
    <w:abstractNumId w:val="5"/>
  </w:num>
  <w:num w:numId="6">
    <w:abstractNumId w:val="7"/>
  </w:num>
  <w:num w:numId="7">
    <w:abstractNumId w:val="28"/>
  </w:num>
  <w:num w:numId="8">
    <w:abstractNumId w:val="14"/>
  </w:num>
  <w:num w:numId="9">
    <w:abstractNumId w:val="15"/>
  </w:num>
  <w:num w:numId="10">
    <w:abstractNumId w:val="12"/>
  </w:num>
  <w:num w:numId="11">
    <w:abstractNumId w:val="22"/>
  </w:num>
  <w:num w:numId="12">
    <w:abstractNumId w:val="18"/>
  </w:num>
  <w:num w:numId="13">
    <w:abstractNumId w:val="4"/>
  </w:num>
  <w:num w:numId="14">
    <w:abstractNumId w:val="20"/>
  </w:num>
  <w:num w:numId="15">
    <w:abstractNumId w:val="25"/>
  </w:num>
  <w:num w:numId="16">
    <w:abstractNumId w:val="3"/>
  </w:num>
  <w:num w:numId="17">
    <w:abstractNumId w:val="16"/>
  </w:num>
  <w:num w:numId="18">
    <w:abstractNumId w:val="0"/>
  </w:num>
  <w:num w:numId="19">
    <w:abstractNumId w:val="13"/>
  </w:num>
  <w:num w:numId="20">
    <w:abstractNumId w:val="27"/>
  </w:num>
  <w:num w:numId="21">
    <w:abstractNumId w:val="8"/>
  </w:num>
  <w:num w:numId="22">
    <w:abstractNumId w:val="2"/>
  </w:num>
  <w:num w:numId="23">
    <w:abstractNumId w:val="10"/>
  </w:num>
  <w:num w:numId="24">
    <w:abstractNumId w:val="9"/>
  </w:num>
  <w:num w:numId="25">
    <w:abstractNumId w:val="6"/>
  </w:num>
  <w:num w:numId="26">
    <w:abstractNumId w:val="21"/>
  </w:num>
  <w:num w:numId="27">
    <w:abstractNumId w:val="1"/>
  </w:num>
  <w:num w:numId="28">
    <w:abstractNumId w:val="26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0DC"/>
    <w:rsid w:val="00583DAB"/>
    <w:rsid w:val="00A7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DC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1"/>
    <w:next w:val="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/>
      <w:b/>
      <w:bCs/>
      <w:caps/>
      <w:color w:val="2C8DE6"/>
      <w:sz w:val="36"/>
      <w:lang w:val="en-GB"/>
    </w:rPr>
  </w:style>
  <w:style w:type="paragraph" w:customStyle="1" w:styleId="Heading2">
    <w:name w:val="Heading 2"/>
    <w:basedOn w:val="1"/>
    <w:next w:val="1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/>
      <w:b/>
      <w:sz w:val="28"/>
      <w:lang w:val="en-GB"/>
    </w:rPr>
  </w:style>
  <w:style w:type="paragraph" w:customStyle="1" w:styleId="Heading3">
    <w:name w:val="Heading 3"/>
    <w:basedOn w:val="1"/>
    <w:next w:val="1"/>
    <w:link w:val="3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customStyle="1" w:styleId="Heading4">
    <w:name w:val="Heading 4"/>
    <w:basedOn w:val="1"/>
    <w:next w:val="1"/>
    <w:link w:val="4"/>
    <w:qFormat/>
    <w:rsid w:val="00DE39D8"/>
    <w:pPr>
      <w:keepNext/>
      <w:widowControl w:val="0"/>
      <w:snapToGrid w:val="0"/>
      <w:spacing w:before="240" w:after="0" w:line="360" w:lineRule="auto"/>
      <w:outlineLvl w:val="3"/>
    </w:pPr>
    <w:rPr>
      <w:rFonts w:ascii="Arial" w:eastAsia="Times New Roman" w:hAnsi="Arial"/>
      <w:b/>
      <w:sz w:val="28"/>
      <w:szCs w:val="20"/>
      <w:lang w:val="en-AU"/>
    </w:rPr>
  </w:style>
  <w:style w:type="paragraph" w:customStyle="1" w:styleId="Heading5">
    <w:name w:val="Heading 5"/>
    <w:basedOn w:val="1"/>
    <w:next w:val="1"/>
    <w:link w:val="5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4"/>
    </w:pPr>
    <w:rPr>
      <w:rFonts w:ascii="Arial" w:eastAsia="Times New Roman" w:hAnsi="Arial"/>
      <w:b/>
      <w:bCs/>
      <w:sz w:val="28"/>
      <w:lang w:val="en-GB"/>
    </w:rPr>
  </w:style>
  <w:style w:type="paragraph" w:customStyle="1" w:styleId="Heading6">
    <w:name w:val="Heading 6"/>
    <w:basedOn w:val="1"/>
    <w:next w:val="1"/>
    <w:link w:val="6"/>
    <w:qFormat/>
    <w:rsid w:val="00DE39D8"/>
    <w:pPr>
      <w:keepNext/>
      <w:widowControl w:val="0"/>
      <w:snapToGrid w:val="0"/>
      <w:spacing w:before="240" w:after="58" w:line="360" w:lineRule="auto"/>
      <w:outlineLvl w:val="5"/>
    </w:pPr>
    <w:rPr>
      <w:rFonts w:ascii="Arial" w:eastAsia="Times New Roman" w:hAnsi="Arial"/>
      <w:b/>
      <w:szCs w:val="20"/>
      <w:lang w:val="en-AU"/>
    </w:rPr>
  </w:style>
  <w:style w:type="paragraph" w:customStyle="1" w:styleId="Heading7">
    <w:name w:val="Heading 7"/>
    <w:basedOn w:val="1"/>
    <w:next w:val="1"/>
    <w:link w:val="7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6"/>
    </w:pPr>
    <w:rPr>
      <w:rFonts w:ascii="Arial" w:eastAsia="Times New Roman" w:hAnsi="Arial"/>
      <w:spacing w:val="-3"/>
      <w:sz w:val="28"/>
      <w:szCs w:val="20"/>
      <w:lang w:val="en-US"/>
    </w:rPr>
  </w:style>
  <w:style w:type="paragraph" w:customStyle="1" w:styleId="Heading8">
    <w:name w:val="Heading 8"/>
    <w:basedOn w:val="1"/>
    <w:next w:val="1"/>
    <w:link w:val="8"/>
    <w:qFormat/>
    <w:rsid w:val="00DE39D8"/>
    <w:pPr>
      <w:keepNext/>
      <w:widowControl w:val="0"/>
      <w:snapToGrid w:val="0"/>
      <w:spacing w:before="240" w:after="0" w:line="360" w:lineRule="auto"/>
      <w:jc w:val="both"/>
      <w:outlineLvl w:val="7"/>
    </w:pPr>
    <w:rPr>
      <w:rFonts w:ascii="Arial" w:eastAsia="Times New Roman" w:hAnsi="Arial"/>
      <w:b/>
      <w:bCs/>
      <w:lang w:val="en-GB"/>
    </w:rPr>
  </w:style>
  <w:style w:type="paragraph" w:customStyle="1" w:styleId="Heading9">
    <w:name w:val="Heading 9"/>
    <w:basedOn w:val="1"/>
    <w:next w:val="1"/>
    <w:link w:val="9"/>
    <w:qFormat/>
    <w:rsid w:val="00DE39D8"/>
    <w:pPr>
      <w:keepNext/>
      <w:widowControl w:val="0"/>
      <w:spacing w:before="240" w:after="0" w:line="360" w:lineRule="auto"/>
      <w:ind w:left="360" w:firstLine="360"/>
      <w:jc w:val="both"/>
      <w:outlineLvl w:val="8"/>
    </w:pPr>
    <w:rPr>
      <w:rFonts w:ascii="Arial" w:eastAsia="Times New Roman" w:hAnsi="Arial"/>
      <w:szCs w:val="20"/>
      <w:u w:val="single"/>
      <w:lang w:val="en-AU"/>
    </w:rPr>
  </w:style>
  <w:style w:type="character" w:customStyle="1" w:styleId="a3">
    <w:name w:val="Верхний колонтитул Знак"/>
    <w:basedOn w:val="a0"/>
    <w:uiPriority w:val="99"/>
    <w:qFormat/>
    <w:rsid w:val="00970F49"/>
  </w:style>
  <w:style w:type="character" w:customStyle="1" w:styleId="a4">
    <w:name w:val="Нижний колонтитул Знак"/>
    <w:basedOn w:val="a0"/>
    <w:uiPriority w:val="99"/>
    <w:qFormat/>
    <w:rsid w:val="00970F49"/>
  </w:style>
  <w:style w:type="character" w:customStyle="1" w:styleId="a5">
    <w:name w:val="Без интервала Знак"/>
    <w:basedOn w:val="a0"/>
    <w:uiPriority w:val="1"/>
    <w:qFormat/>
    <w:rsid w:val="00B45AA4"/>
    <w:rPr>
      <w:rFonts w:eastAsiaTheme="minorEastAsia"/>
      <w:lang w:eastAsia="ru-RU"/>
    </w:rPr>
  </w:style>
  <w:style w:type="character" w:styleId="a6">
    <w:name w:val="Placeholder Text"/>
    <w:basedOn w:val="a0"/>
    <w:uiPriority w:val="99"/>
    <w:semiHidden/>
    <w:qFormat/>
    <w:rsid w:val="00832EBB"/>
    <w:rPr>
      <w:color w:val="808080"/>
    </w:rPr>
  </w:style>
  <w:style w:type="character" w:customStyle="1" w:styleId="a7">
    <w:name w:val="Текст выноски Знак"/>
    <w:basedOn w:val="a0"/>
    <w:qFormat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Heading1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1">
    <w:name w:val="Основной текст с отступом 2 Знак1"/>
    <w:basedOn w:val="a0"/>
    <w:link w:val="2"/>
    <w:qFormat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">
    <w:name w:val="Заголовок 3 Знак"/>
    <w:basedOn w:val="a0"/>
    <w:link w:val="Heading3"/>
    <w:qFormat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">
    <w:name w:val="Заголовок 4 Знак"/>
    <w:basedOn w:val="a0"/>
    <w:link w:val="Heading4"/>
    <w:qFormat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">
    <w:name w:val="Заголовок 5 Знак"/>
    <w:basedOn w:val="a0"/>
    <w:link w:val="Heading5"/>
    <w:qFormat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">
    <w:name w:val="Заголовок 6 Знак"/>
    <w:basedOn w:val="a0"/>
    <w:link w:val="Heading6"/>
    <w:qFormat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">
    <w:name w:val="Заголовок 7 Знак"/>
    <w:basedOn w:val="a0"/>
    <w:link w:val="Heading7"/>
    <w:qFormat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">
    <w:name w:val="Заголовок 8 Знак"/>
    <w:basedOn w:val="a0"/>
    <w:link w:val="Heading8"/>
    <w:qFormat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">
    <w:name w:val="Заголовок 9 Знак"/>
    <w:basedOn w:val="a0"/>
    <w:link w:val="Heading9"/>
    <w:qFormat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customStyle="1" w:styleId="-">
    <w:name w:val="Интернет-ссылка"/>
    <w:basedOn w:val="a0"/>
    <w:uiPriority w:val="99"/>
    <w:unhideWhenUsed/>
    <w:rsid w:val="007F7CC4"/>
    <w:rPr>
      <w:color w:val="0563C1" w:themeColor="hyperlink"/>
      <w:u w:val="single"/>
    </w:rPr>
  </w:style>
  <w:style w:type="character" w:styleId="a8">
    <w:name w:val="page number"/>
    <w:qFormat/>
    <w:rsid w:val="00DE39D8"/>
    <w:rPr>
      <w:rFonts w:ascii="Arial" w:hAnsi="Arial"/>
      <w:sz w:val="16"/>
    </w:rPr>
  </w:style>
  <w:style w:type="character" w:customStyle="1" w:styleId="a9">
    <w:name w:val="Основной текст Знак"/>
    <w:basedOn w:val="a0"/>
    <w:semiHidden/>
    <w:qFormat/>
    <w:rsid w:val="00DE39D8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0">
    <w:name w:val="Основной текст с отступом 2 Знак"/>
    <w:basedOn w:val="a0"/>
    <w:link w:val="20"/>
    <w:semiHidden/>
    <w:qFormat/>
    <w:rsid w:val="00DE39D8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0"/>
    <w:link w:val="22"/>
    <w:semiHidden/>
    <w:qFormat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Docsubtitle1Char">
    <w:name w:val="Doc subtitle1 Char"/>
    <w:link w:val="Docsubtitle1"/>
    <w:qFormat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a">
    <w:name w:val="Текст сноски Знак"/>
    <w:basedOn w:val="a0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b">
    <w:name w:val="Привязка сноски"/>
    <w:rsid w:val="00A740DC"/>
    <w:rPr>
      <w:vertAlign w:val="superscript"/>
    </w:rPr>
  </w:style>
  <w:style w:type="character" w:customStyle="1" w:styleId="FootnoteCharacters">
    <w:name w:val="Footnote Characters"/>
    <w:qFormat/>
    <w:rsid w:val="00DE39D8"/>
    <w:rPr>
      <w:vertAlign w:val="superscript"/>
    </w:rPr>
  </w:style>
  <w:style w:type="character" w:styleId="ac">
    <w:name w:val="FollowedHyperlink"/>
    <w:qFormat/>
    <w:rsid w:val="00DE39D8"/>
    <w:rPr>
      <w:color w:val="800080"/>
      <w:u w:val="single"/>
    </w:rPr>
  </w:style>
  <w:style w:type="character" w:customStyle="1" w:styleId="ad">
    <w:name w:val="цвет в таблице"/>
    <w:qFormat/>
    <w:rsid w:val="00DE39D8"/>
    <w:rPr>
      <w:color w:val="2C8DE6"/>
    </w:rPr>
  </w:style>
  <w:style w:type="character" w:customStyle="1" w:styleId="-1">
    <w:name w:val="!Заголовок-1 Знак"/>
    <w:qFormat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210">
    <w:name w:val="Основной текст 2 Знак1"/>
    <w:link w:val="TOC2"/>
    <w:qFormat/>
    <w:rsid w:val="00DE39D8"/>
    <w:rPr>
      <w:rFonts w:ascii="Arial" w:eastAsia="Times New Roman" w:hAnsi="Arial" w:cs="Times New Roman"/>
      <w:b/>
      <w:sz w:val="28"/>
      <w:szCs w:val="24"/>
    </w:rPr>
  </w:style>
  <w:style w:type="character" w:customStyle="1" w:styleId="ae">
    <w:name w:val="!Текст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выделение цвет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0">
    <w:name w:val="!Синий заголовок текста Знак"/>
    <w:qFormat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1">
    <w:name w:val="!Список с точками Знак"/>
    <w:qFormat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annotation reference"/>
    <w:basedOn w:val="a0"/>
    <w:semiHidden/>
    <w:unhideWhenUsed/>
    <w:qFormat/>
    <w:rsid w:val="00DE39D8"/>
    <w:rPr>
      <w:sz w:val="16"/>
      <w:szCs w:val="16"/>
    </w:rPr>
  </w:style>
  <w:style w:type="character" w:customStyle="1" w:styleId="af3">
    <w:name w:val="Текст примечания Знак"/>
    <w:basedOn w:val="a0"/>
    <w:semiHidden/>
    <w:qFormat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ма примечания Знак"/>
    <w:basedOn w:val="af3"/>
    <w:semiHidden/>
    <w:qFormat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4">
    <w:name w:val="Основной текст (14)_"/>
    <w:basedOn w:val="a0"/>
    <w:link w:val="143"/>
    <w:qFormat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1E1DF9"/>
    <w:rPr>
      <w:color w:val="605E5C"/>
      <w:shd w:val="clear" w:color="auto" w:fill="E1DFDD"/>
    </w:rPr>
  </w:style>
  <w:style w:type="character" w:customStyle="1" w:styleId="af5">
    <w:name w:val="Ссылка указателя"/>
    <w:qFormat/>
    <w:rsid w:val="00A740DC"/>
  </w:style>
  <w:style w:type="character" w:customStyle="1" w:styleId="af6">
    <w:name w:val="Маркеры списка"/>
    <w:qFormat/>
    <w:rsid w:val="00A740DC"/>
    <w:rPr>
      <w:rFonts w:ascii="OpenSymbol" w:eastAsia="OpenSymbol" w:hAnsi="OpenSymbol" w:cs="OpenSymbol"/>
    </w:rPr>
  </w:style>
  <w:style w:type="character" w:customStyle="1" w:styleId="af7">
    <w:name w:val="Символ нумерации"/>
    <w:qFormat/>
    <w:rsid w:val="00A740DC"/>
    <w:rPr>
      <w:rFonts w:ascii="Times New Roman" w:hAnsi="Times New Roman"/>
      <w:sz w:val="28"/>
      <w:szCs w:val="28"/>
    </w:rPr>
  </w:style>
  <w:style w:type="paragraph" w:customStyle="1" w:styleId="af8">
    <w:name w:val="Заголовок"/>
    <w:basedOn w:val="a"/>
    <w:next w:val="af9"/>
    <w:qFormat/>
    <w:rsid w:val="00A740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9">
    <w:name w:val="Body Text"/>
    <w:basedOn w:val="1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zCs w:val="20"/>
      <w:lang w:val="en-AU"/>
    </w:rPr>
  </w:style>
  <w:style w:type="paragraph" w:styleId="afa">
    <w:name w:val="List"/>
    <w:basedOn w:val="af9"/>
    <w:rsid w:val="00A740DC"/>
    <w:rPr>
      <w:rFonts w:cs="Mangal"/>
    </w:rPr>
  </w:style>
  <w:style w:type="paragraph" w:customStyle="1" w:styleId="Caption">
    <w:name w:val="Caption"/>
    <w:basedOn w:val="a"/>
    <w:qFormat/>
    <w:rsid w:val="00A740D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b">
    <w:name w:val="index heading"/>
    <w:basedOn w:val="1"/>
    <w:qFormat/>
    <w:rsid w:val="00A740DC"/>
    <w:pPr>
      <w:suppressLineNumbers/>
    </w:pPr>
    <w:rPr>
      <w:rFonts w:cs="Mangal"/>
    </w:rPr>
  </w:style>
  <w:style w:type="paragraph" w:customStyle="1" w:styleId="1">
    <w:name w:val="Обычный1"/>
    <w:qFormat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paragraph" w:styleId="afc">
    <w:name w:val="Title"/>
    <w:basedOn w:val="1"/>
    <w:next w:val="af9"/>
    <w:qFormat/>
    <w:rsid w:val="00A740D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d">
    <w:name w:val="caption"/>
    <w:basedOn w:val="1"/>
    <w:next w:val="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/>
      <w:b/>
      <w:sz w:val="36"/>
      <w:szCs w:val="20"/>
      <w:lang w:val="en-AU"/>
    </w:rPr>
  </w:style>
  <w:style w:type="paragraph" w:customStyle="1" w:styleId="afe">
    <w:name w:val="Верхний и нижний колонтитулы"/>
    <w:basedOn w:val="1"/>
    <w:qFormat/>
    <w:rsid w:val="00A740DC"/>
  </w:style>
  <w:style w:type="paragraph" w:customStyle="1" w:styleId="Header">
    <w:name w:val="Header"/>
    <w:basedOn w:val="1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1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paragraph" w:styleId="aff">
    <w:name w:val="No Spacing"/>
    <w:uiPriority w:val="1"/>
    <w:qFormat/>
    <w:rsid w:val="00B45AA4"/>
    <w:rPr>
      <w:rFonts w:ascii="Calibri" w:eastAsiaTheme="minorEastAsia" w:hAnsi="Calibri"/>
      <w:sz w:val="22"/>
      <w:lang w:eastAsia="ru-RU"/>
    </w:rPr>
  </w:style>
  <w:style w:type="paragraph" w:styleId="aff0">
    <w:name w:val="Balloon Text"/>
    <w:basedOn w:val="1"/>
    <w:unhideWhenUsed/>
    <w:qFormat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OC1">
    <w:name w:val="TOC 1"/>
    <w:basedOn w:val="1"/>
    <w:next w:val="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/>
      <w:bCs/>
      <w:szCs w:val="28"/>
      <w:lang w:val="en-AU"/>
    </w:rPr>
  </w:style>
  <w:style w:type="paragraph" w:customStyle="1" w:styleId="numberedlist">
    <w:name w:val="numbered list"/>
    <w:basedOn w:val="bullet"/>
    <w:qFormat/>
    <w:rsid w:val="00DE39D8"/>
  </w:style>
  <w:style w:type="paragraph" w:customStyle="1" w:styleId="bullet">
    <w:name w:val="bullet"/>
    <w:basedOn w:val="1"/>
    <w:qFormat/>
    <w:rsid w:val="00DE39D8"/>
    <w:pPr>
      <w:spacing w:after="0" w:line="360" w:lineRule="auto"/>
    </w:pPr>
    <w:rPr>
      <w:rFonts w:ascii="Arial" w:eastAsia="Times New Roman" w:hAnsi="Arial"/>
      <w:lang w:val="en-GB"/>
    </w:rPr>
  </w:style>
  <w:style w:type="paragraph" w:customStyle="1" w:styleId="Docsubtitle1">
    <w:name w:val="Doc subtitle1"/>
    <w:basedOn w:val="1"/>
    <w:link w:val="Docsubtitle1Char"/>
    <w:qFormat/>
    <w:rsid w:val="00DE39D8"/>
    <w:pPr>
      <w:spacing w:after="0" w:line="360" w:lineRule="auto"/>
    </w:pPr>
    <w:rPr>
      <w:rFonts w:ascii="Arial" w:eastAsia="Times New Roman" w:hAnsi="Arial"/>
      <w:b/>
      <w:sz w:val="28"/>
      <w:lang w:val="en-GB"/>
    </w:rPr>
  </w:style>
  <w:style w:type="paragraph" w:customStyle="1" w:styleId="Docsubtitle2">
    <w:name w:val="Doc subtitle2"/>
    <w:basedOn w:val="1"/>
    <w:qFormat/>
    <w:rsid w:val="00DE39D8"/>
    <w:pPr>
      <w:spacing w:after="0" w:line="360" w:lineRule="auto"/>
    </w:pPr>
    <w:rPr>
      <w:rFonts w:ascii="Arial" w:eastAsia="Times New Roman" w:hAnsi="Arial"/>
      <w:sz w:val="28"/>
      <w:lang w:val="en-GB"/>
    </w:rPr>
  </w:style>
  <w:style w:type="paragraph" w:customStyle="1" w:styleId="Doctitle">
    <w:name w:val="Doc title"/>
    <w:basedOn w:val="1"/>
    <w:qFormat/>
    <w:rsid w:val="00DE39D8"/>
    <w:pPr>
      <w:spacing w:after="0" w:line="360" w:lineRule="auto"/>
    </w:pPr>
    <w:rPr>
      <w:rFonts w:ascii="Arial" w:eastAsia="Times New Roman" w:hAnsi="Arial"/>
      <w:b/>
      <w:sz w:val="40"/>
      <w:lang w:val="en-GB"/>
    </w:rPr>
  </w:style>
  <w:style w:type="paragraph" w:styleId="2">
    <w:name w:val="Body Text Indent 2"/>
    <w:basedOn w:val="1"/>
    <w:link w:val="21"/>
    <w:semiHidden/>
    <w:qFormat/>
    <w:rsid w:val="00DE39D8"/>
    <w:pPr>
      <w:spacing w:after="0" w:line="360" w:lineRule="auto"/>
      <w:ind w:left="720"/>
    </w:pPr>
    <w:rPr>
      <w:rFonts w:ascii="Arial" w:eastAsia="Times New Roman" w:hAnsi="Arial"/>
      <w:szCs w:val="20"/>
      <w:lang w:val="en-US"/>
    </w:rPr>
  </w:style>
  <w:style w:type="paragraph" w:styleId="23">
    <w:name w:val="Body Text 2"/>
    <w:basedOn w:val="1"/>
    <w:semiHidden/>
    <w:qFormat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/>
      <w:spacing w:val="-3"/>
      <w:szCs w:val="20"/>
      <w:lang w:val="en-US"/>
    </w:rPr>
  </w:style>
  <w:style w:type="paragraph" w:customStyle="1" w:styleId="11">
    <w:name w:val="Абзац списка1"/>
    <w:basedOn w:val="1"/>
    <w:qFormat/>
    <w:rsid w:val="00DE39D8"/>
    <w:pPr>
      <w:spacing w:after="0" w:line="360" w:lineRule="auto"/>
      <w:ind w:left="720"/>
    </w:pPr>
    <w:rPr>
      <w:rFonts w:ascii="Arial" w:eastAsia="Times New Roman" w:hAnsi="Arial"/>
      <w:lang w:val="en-GB"/>
    </w:rPr>
  </w:style>
  <w:style w:type="paragraph" w:customStyle="1" w:styleId="FootnoteText">
    <w:name w:val="Footnote Text"/>
    <w:basedOn w:val="1"/>
    <w:rsid w:val="00DE39D8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aff1">
    <w:name w:val="цветной текст"/>
    <w:basedOn w:val="1"/>
    <w:qFormat/>
    <w:rsid w:val="00DE39D8"/>
    <w:pPr>
      <w:spacing w:after="0" w:line="360" w:lineRule="auto"/>
      <w:jc w:val="both"/>
    </w:pPr>
    <w:rPr>
      <w:rFonts w:eastAsia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rsid w:val="00DE39D8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customStyle="1" w:styleId="aff2">
    <w:name w:val="выделение цвет"/>
    <w:basedOn w:val="1"/>
    <w:qFormat/>
    <w:rsid w:val="00DE39D8"/>
    <w:pPr>
      <w:spacing w:after="0" w:line="360" w:lineRule="auto"/>
      <w:jc w:val="both"/>
    </w:pPr>
    <w:rPr>
      <w:rFonts w:eastAsia="Times New Roman"/>
      <w:b/>
      <w:color w:val="2C8DE6"/>
      <w:szCs w:val="20"/>
      <w:u w:val="single"/>
      <w:lang w:eastAsia="ru-RU"/>
    </w:rPr>
  </w:style>
  <w:style w:type="paragraph" w:styleId="aff3">
    <w:name w:val="TOC Heading"/>
    <w:basedOn w:val="Heading1"/>
    <w:next w:val="1"/>
    <w:uiPriority w:val="39"/>
    <w:semiHidden/>
    <w:unhideWhenUsed/>
    <w:qFormat/>
    <w:rsid w:val="00DE39D8"/>
    <w:pPr>
      <w:keepLines/>
      <w:spacing w:before="480" w:after="0" w:line="276" w:lineRule="auto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TOC2">
    <w:name w:val="TOC 2"/>
    <w:basedOn w:val="1"/>
    <w:next w:val="1"/>
    <w:link w:val="210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TOC3">
    <w:name w:val="TOC 3"/>
    <w:basedOn w:val="1"/>
    <w:next w:val="1"/>
    <w:autoRedefine/>
    <w:uiPriority w:val="39"/>
    <w:unhideWhenUsed/>
    <w:qFormat/>
    <w:rsid w:val="00DE39D8"/>
    <w:pPr>
      <w:spacing w:after="100"/>
      <w:ind w:left="440"/>
    </w:pPr>
    <w:rPr>
      <w:rFonts w:ascii="Calibri" w:eastAsia="Times New Roman" w:hAnsi="Calibri"/>
      <w:lang w:eastAsia="ru-RU"/>
    </w:rPr>
  </w:style>
  <w:style w:type="paragraph" w:customStyle="1" w:styleId="-10">
    <w:name w:val="!Заголовок-1"/>
    <w:basedOn w:val="Heading1"/>
    <w:qFormat/>
    <w:rsid w:val="00DE39D8"/>
    <w:rPr>
      <w:lang w:val="ru-RU"/>
    </w:rPr>
  </w:style>
  <w:style w:type="paragraph" w:customStyle="1" w:styleId="-2">
    <w:name w:val="!заголовок-2"/>
    <w:basedOn w:val="Heading2"/>
    <w:qFormat/>
    <w:rsid w:val="00DE39D8"/>
    <w:rPr>
      <w:lang w:val="ru-RU"/>
    </w:rPr>
  </w:style>
  <w:style w:type="paragraph" w:customStyle="1" w:styleId="aff4">
    <w:name w:val="!Текст"/>
    <w:basedOn w:val="1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customStyle="1" w:styleId="aff5">
    <w:name w:val="!Синий заголовок текста"/>
    <w:basedOn w:val="aff2"/>
    <w:qFormat/>
    <w:rsid w:val="00DE39D8"/>
  </w:style>
  <w:style w:type="paragraph" w:customStyle="1" w:styleId="aff6">
    <w:name w:val="!Список с точками"/>
    <w:basedOn w:val="1"/>
    <w:qFormat/>
    <w:rsid w:val="00DE39D8"/>
    <w:pPr>
      <w:spacing w:after="0" w:line="360" w:lineRule="auto"/>
      <w:jc w:val="both"/>
    </w:pPr>
    <w:rPr>
      <w:rFonts w:eastAsia="Times New Roman"/>
      <w:szCs w:val="20"/>
      <w:lang w:eastAsia="ru-RU"/>
    </w:rPr>
  </w:style>
  <w:style w:type="paragraph" w:styleId="aff7">
    <w:name w:val="List Paragraph"/>
    <w:basedOn w:val="1"/>
    <w:uiPriority w:val="34"/>
    <w:qFormat/>
    <w:rsid w:val="00DE39D8"/>
    <w:pPr>
      <w:ind w:left="720"/>
      <w:contextualSpacing/>
    </w:pPr>
    <w:rPr>
      <w:rFonts w:ascii="Calibri" w:eastAsia="Calibri" w:hAnsi="Calibri"/>
    </w:rPr>
  </w:style>
  <w:style w:type="paragraph" w:styleId="aff8">
    <w:name w:val="annotation text"/>
    <w:basedOn w:val="1"/>
    <w:unhideWhenUsed/>
    <w:qFormat/>
    <w:rsid w:val="00DE39D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ff9">
    <w:name w:val="annotation subject"/>
    <w:basedOn w:val="aff8"/>
    <w:next w:val="aff8"/>
    <w:semiHidden/>
    <w:unhideWhenUsed/>
    <w:qFormat/>
    <w:rsid w:val="00DE39D8"/>
    <w:rPr>
      <w:b/>
      <w:bCs/>
    </w:rPr>
  </w:style>
  <w:style w:type="paragraph" w:customStyle="1" w:styleId="ListaBlack">
    <w:name w:val="Lista Black"/>
    <w:basedOn w:val="af9"/>
    <w:uiPriority w:val="1"/>
    <w:qFormat/>
    <w:rsid w:val="00DE39D8"/>
    <w:pPr>
      <w:keepNext/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paragraph" w:customStyle="1" w:styleId="143">
    <w:name w:val="Основной текст (14)_3"/>
    <w:basedOn w:val="1"/>
    <w:link w:val="14"/>
    <w:qFormat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paragraph" w:customStyle="1" w:styleId="affa">
    <w:name w:val="Содержимое врезки"/>
    <w:basedOn w:val="1"/>
    <w:qFormat/>
    <w:rsid w:val="00A740DC"/>
  </w:style>
  <w:style w:type="paragraph" w:customStyle="1" w:styleId="TableParagraph">
    <w:name w:val="Table Paragraph"/>
    <w:basedOn w:val="1"/>
    <w:qFormat/>
    <w:rsid w:val="00A740DC"/>
    <w:rPr>
      <w:rFonts w:eastAsia="Times New Roman"/>
    </w:rPr>
  </w:style>
  <w:style w:type="paragraph" w:customStyle="1" w:styleId="affb">
    <w:name w:val="Содержимое таблицы"/>
    <w:basedOn w:val="1"/>
    <w:qFormat/>
    <w:rsid w:val="00A740DC"/>
    <w:pPr>
      <w:suppressLineNumbers/>
    </w:pPr>
  </w:style>
  <w:style w:type="paragraph" w:customStyle="1" w:styleId="affc">
    <w:name w:val="Заголовок таблицы"/>
    <w:basedOn w:val="affb"/>
    <w:qFormat/>
    <w:rsid w:val="00A740DC"/>
    <w:pPr>
      <w:jc w:val="center"/>
    </w:pPr>
    <w:rPr>
      <w:b/>
      <w:bCs/>
    </w:rPr>
  </w:style>
  <w:style w:type="paragraph" w:styleId="affd">
    <w:name w:val="Revision"/>
    <w:uiPriority w:val="99"/>
    <w:semiHidden/>
    <w:qFormat/>
    <w:rsid w:val="00536AB6"/>
    <w:rPr>
      <w:sz w:val="22"/>
    </w:rPr>
  </w:style>
  <w:style w:type="table" w:styleId="affe">
    <w:name w:val="Table Grid"/>
    <w:basedOn w:val="a1"/>
    <w:rsid w:val="00DE39D8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pyright.ru/ru/documents/zashita_avtorskih_prav/znak_ohrani_avtorskih_i_smegnih_prav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pyright.ru/" TargetMode="External"/><Relationship Id="rId17" Type="http://schemas.openxmlformats.org/officeDocument/2006/relationships/hyperlink" Target="http://forums.worldskill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orums.worldskills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forums.worldskills.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copyright.ru/ru/documents/registraciy_avtorskih_pra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83696-EDA6-437C-88FB-23D2CF86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7946</Words>
  <Characters>45297</Characters>
  <Application>Microsoft Office Word</Application>
  <DocSecurity>4</DocSecurity>
  <Lines>377</Lines>
  <Paragraphs>106</Paragraphs>
  <ScaleCrop>false</ScaleCrop>
  <Company/>
  <LinksUpToDate>false</LinksUpToDate>
  <CharactersWithSpaces>53137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(название компетенции)</dc:creator>
  <cp:lastModifiedBy>TjurinaMN</cp:lastModifiedBy>
  <cp:revision>2</cp:revision>
  <dcterms:created xsi:type="dcterms:W3CDTF">2021-09-14T11:12:00Z</dcterms:created>
  <dcterms:modified xsi:type="dcterms:W3CDTF">2021-09-14T11:12:00Z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