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D09" w:rsidRDefault="006F0D09" w:rsidP="006F0D09">
      <w:pPr>
        <w:jc w:val="right"/>
        <w:rPr>
          <w:sz w:val="23"/>
          <w:szCs w:val="23"/>
        </w:rPr>
      </w:pPr>
      <w:r>
        <w:rPr>
          <w:sz w:val="23"/>
          <w:szCs w:val="23"/>
        </w:rPr>
        <w:t>Приложение 1</w:t>
      </w:r>
    </w:p>
    <w:p w:rsidR="006F0D09" w:rsidRDefault="006F0D09" w:rsidP="006F0D09">
      <w:pPr>
        <w:jc w:val="right"/>
        <w:rPr>
          <w:sz w:val="23"/>
          <w:szCs w:val="23"/>
        </w:rPr>
      </w:pPr>
      <w:r>
        <w:rPr>
          <w:sz w:val="23"/>
          <w:szCs w:val="23"/>
        </w:rPr>
        <w:t xml:space="preserve"> к приказу №______ от ___ </w:t>
      </w:r>
      <w:r w:rsidR="005C163A">
        <w:rPr>
          <w:sz w:val="23"/>
          <w:szCs w:val="23"/>
        </w:rPr>
        <w:t>декабря</w:t>
      </w:r>
      <w:r>
        <w:rPr>
          <w:sz w:val="23"/>
          <w:szCs w:val="23"/>
        </w:rPr>
        <w:t xml:space="preserve"> 2020 г.</w:t>
      </w:r>
    </w:p>
    <w:p w:rsidR="006F0D09" w:rsidRDefault="006F0D09" w:rsidP="00467596">
      <w:pPr>
        <w:pStyle w:val="1"/>
        <w:keepLines w:val="0"/>
        <w:widowControl w:val="0"/>
        <w:numPr>
          <w:ilvl w:val="0"/>
          <w:numId w:val="0"/>
        </w:numPr>
        <w:shd w:val="clear" w:color="auto" w:fill="FFFFFF"/>
        <w:autoSpaceDE w:val="0"/>
        <w:autoSpaceDN w:val="0"/>
        <w:adjustRightInd w:val="0"/>
        <w:spacing w:before="0" w:after="0" w:line="240" w:lineRule="auto"/>
        <w:rPr>
          <w:szCs w:val="24"/>
        </w:rPr>
      </w:pPr>
    </w:p>
    <w:p w:rsidR="00467596" w:rsidRPr="00706549" w:rsidRDefault="00467596" w:rsidP="00467596">
      <w:pPr>
        <w:pStyle w:val="1"/>
        <w:keepLines w:val="0"/>
        <w:widowControl w:val="0"/>
        <w:numPr>
          <w:ilvl w:val="0"/>
          <w:numId w:val="0"/>
        </w:numPr>
        <w:shd w:val="clear" w:color="auto" w:fill="FFFFFF"/>
        <w:autoSpaceDE w:val="0"/>
        <w:autoSpaceDN w:val="0"/>
        <w:adjustRightInd w:val="0"/>
        <w:spacing w:before="0" w:after="0" w:line="240" w:lineRule="auto"/>
        <w:rPr>
          <w:bCs w:val="0"/>
          <w:szCs w:val="24"/>
        </w:rPr>
      </w:pPr>
      <w:r>
        <w:rPr>
          <w:szCs w:val="24"/>
        </w:rPr>
        <w:t>Основные положения</w:t>
      </w:r>
      <w:r w:rsidRPr="002F7D56">
        <w:rPr>
          <w:szCs w:val="24"/>
        </w:rPr>
        <w:t xml:space="preserve"> </w:t>
      </w:r>
      <w:r>
        <w:rPr>
          <w:szCs w:val="24"/>
        </w:rPr>
        <w:t xml:space="preserve">Единой </w:t>
      </w:r>
      <w:r w:rsidRPr="002F7D56">
        <w:rPr>
          <w:szCs w:val="24"/>
        </w:rPr>
        <w:t>учетной политик</w:t>
      </w:r>
      <w:r>
        <w:rPr>
          <w:szCs w:val="24"/>
        </w:rPr>
        <w:t xml:space="preserve">и </w:t>
      </w:r>
      <w:r w:rsidRPr="00706549">
        <w:rPr>
          <w:bCs w:val="0"/>
          <w:szCs w:val="24"/>
        </w:rPr>
        <w:t xml:space="preserve">для целей </w:t>
      </w:r>
      <w:r>
        <w:rPr>
          <w:bCs w:val="0"/>
          <w:szCs w:val="24"/>
        </w:rPr>
        <w:t>налогового</w:t>
      </w:r>
      <w:r w:rsidRPr="00706549">
        <w:rPr>
          <w:bCs w:val="0"/>
          <w:szCs w:val="24"/>
        </w:rPr>
        <w:t xml:space="preserve"> учета учреждений города Новочебоксарска Чувашской Республики</w:t>
      </w:r>
      <w:r>
        <w:rPr>
          <w:bCs w:val="0"/>
          <w:szCs w:val="24"/>
        </w:rPr>
        <w:t>, переданных</w:t>
      </w:r>
      <w:r>
        <w:rPr>
          <w:szCs w:val="24"/>
        </w:rPr>
        <w:t xml:space="preserve"> для централизованного ведения бухгалтерского учета Муниципальному бюджетному учреждению «Центр финансового и бухгалтерского обслуживания города Новочебоксарска Чувашской Республики» </w:t>
      </w:r>
    </w:p>
    <w:p w:rsidR="00467596" w:rsidRDefault="00467596" w:rsidP="003E4658"/>
    <w:p w:rsidR="00467596" w:rsidRPr="000F3378" w:rsidRDefault="00467596" w:rsidP="000F3378">
      <w:pPr>
        <w:pStyle w:val="2"/>
        <w:numPr>
          <w:ilvl w:val="0"/>
          <w:numId w:val="0"/>
        </w:numPr>
        <w:spacing w:before="0" w:after="0" w:line="240" w:lineRule="auto"/>
        <w:ind w:firstLine="567"/>
        <w:rPr>
          <w:sz w:val="24"/>
          <w:szCs w:val="24"/>
        </w:rPr>
      </w:pPr>
      <w:r w:rsidRPr="000F3378">
        <w:rPr>
          <w:sz w:val="24"/>
          <w:szCs w:val="24"/>
        </w:rPr>
        <w:t xml:space="preserve"> </w:t>
      </w:r>
      <w:bookmarkStart w:id="0" w:name="_ref_300807"/>
      <w:r w:rsidRPr="000F3378">
        <w:rPr>
          <w:sz w:val="24"/>
          <w:szCs w:val="24"/>
        </w:rPr>
        <w:t xml:space="preserve">Настоящая Единая учетная политика </w:t>
      </w:r>
      <w:r w:rsidRPr="000F3378">
        <w:rPr>
          <w:bCs w:val="0"/>
          <w:sz w:val="24"/>
          <w:szCs w:val="24"/>
        </w:rPr>
        <w:t>для целей налогового учета учреждений города Новочебоксарска Чувашской Республики, переданных</w:t>
      </w:r>
      <w:r w:rsidRPr="000F3378">
        <w:rPr>
          <w:sz w:val="24"/>
          <w:szCs w:val="24"/>
        </w:rPr>
        <w:t xml:space="preserve"> для централизованного ведения бухгалтерского учета Муниципальному бюджетному учреждению «Центр финансового и бухгалтерского обслуживания города Новочебоксарска Чувашской Республики» </w:t>
      </w:r>
      <w:r w:rsidRPr="000F3378">
        <w:rPr>
          <w:bCs w:val="0"/>
          <w:sz w:val="24"/>
          <w:szCs w:val="24"/>
        </w:rPr>
        <w:t>(далее – Учреждения)</w:t>
      </w:r>
      <w:r w:rsidRPr="000F3378">
        <w:rPr>
          <w:b/>
          <w:bCs w:val="0"/>
          <w:sz w:val="24"/>
          <w:szCs w:val="24"/>
        </w:rPr>
        <w:t xml:space="preserve"> </w:t>
      </w:r>
      <w:r w:rsidRPr="000F3378">
        <w:rPr>
          <w:sz w:val="24"/>
          <w:szCs w:val="24"/>
        </w:rPr>
        <w:t>разработана в соответствии с требованиями следующих нормативно-правовых актов</w:t>
      </w:r>
      <w:bookmarkEnd w:id="0"/>
      <w:r w:rsidRPr="000F3378">
        <w:rPr>
          <w:sz w:val="24"/>
          <w:szCs w:val="24"/>
        </w:rPr>
        <w:t>:</w:t>
      </w:r>
    </w:p>
    <w:p w:rsidR="00467596" w:rsidRPr="000F3378" w:rsidRDefault="00467596" w:rsidP="000F3378">
      <w:pPr>
        <w:pStyle w:val="11"/>
        <w:numPr>
          <w:ilvl w:val="0"/>
          <w:numId w:val="2"/>
        </w:numPr>
        <w:spacing w:before="0" w:after="0" w:line="240" w:lineRule="auto"/>
        <w:ind w:left="0" w:firstLine="567"/>
        <w:jc w:val="both"/>
        <w:rPr>
          <w:sz w:val="24"/>
          <w:szCs w:val="24"/>
        </w:rPr>
      </w:pPr>
      <w:r w:rsidRPr="000F3378">
        <w:rPr>
          <w:sz w:val="24"/>
          <w:szCs w:val="24"/>
        </w:rPr>
        <w:t>Бюджетный кодекс Российской Федерации;</w:t>
      </w:r>
    </w:p>
    <w:p w:rsidR="00467596" w:rsidRPr="000F3378" w:rsidRDefault="00467596" w:rsidP="000F3378">
      <w:pPr>
        <w:pStyle w:val="11"/>
        <w:numPr>
          <w:ilvl w:val="0"/>
          <w:numId w:val="2"/>
        </w:numPr>
        <w:spacing w:before="0" w:after="0" w:line="240" w:lineRule="auto"/>
        <w:ind w:left="0" w:firstLine="567"/>
        <w:jc w:val="both"/>
        <w:rPr>
          <w:sz w:val="24"/>
          <w:szCs w:val="24"/>
        </w:rPr>
      </w:pPr>
      <w:r w:rsidRPr="000F3378">
        <w:rPr>
          <w:sz w:val="24"/>
          <w:szCs w:val="24"/>
        </w:rPr>
        <w:t>Налоговый кодекс Российской Федерации;</w:t>
      </w:r>
    </w:p>
    <w:p w:rsidR="00467596" w:rsidRPr="000F3378" w:rsidRDefault="00467596" w:rsidP="000F3378">
      <w:pPr>
        <w:pStyle w:val="11"/>
        <w:numPr>
          <w:ilvl w:val="0"/>
          <w:numId w:val="2"/>
        </w:numPr>
        <w:spacing w:before="0" w:after="0" w:line="240" w:lineRule="auto"/>
        <w:ind w:left="0" w:firstLine="567"/>
        <w:jc w:val="both"/>
        <w:rPr>
          <w:sz w:val="24"/>
          <w:szCs w:val="24"/>
        </w:rPr>
      </w:pPr>
      <w:r w:rsidRPr="000F3378">
        <w:rPr>
          <w:sz w:val="24"/>
          <w:szCs w:val="24"/>
        </w:rPr>
        <w:t>Федеральный закон от 06.12.2011 № 402-ФЗ «О бухгалтерском учете» (далее - Закон № 402-ФЗ);</w:t>
      </w:r>
    </w:p>
    <w:p w:rsidR="00467596" w:rsidRPr="000F3378" w:rsidRDefault="00467596" w:rsidP="000F3378">
      <w:pPr>
        <w:pStyle w:val="11"/>
        <w:numPr>
          <w:ilvl w:val="0"/>
          <w:numId w:val="2"/>
        </w:numPr>
        <w:spacing w:before="0" w:after="0" w:line="240" w:lineRule="auto"/>
        <w:ind w:left="0" w:firstLine="567"/>
        <w:jc w:val="both"/>
        <w:rPr>
          <w:sz w:val="24"/>
          <w:szCs w:val="24"/>
        </w:rPr>
      </w:pPr>
      <w:r w:rsidRPr="000F3378">
        <w:rPr>
          <w:sz w:val="24"/>
          <w:szCs w:val="24"/>
        </w:rPr>
        <w:t>Федеральный закон от 12.01.1996 № 7-ФЗ «О некоммерческих организациях» (далее – Закон № 7-ФЗ);</w:t>
      </w:r>
    </w:p>
    <w:p w:rsidR="00467596" w:rsidRPr="000F3378" w:rsidRDefault="00467596" w:rsidP="000F3378">
      <w:pPr>
        <w:pStyle w:val="11"/>
        <w:numPr>
          <w:ilvl w:val="0"/>
          <w:numId w:val="2"/>
        </w:numPr>
        <w:spacing w:before="0" w:after="0" w:line="240" w:lineRule="auto"/>
        <w:ind w:left="0" w:firstLine="567"/>
        <w:jc w:val="both"/>
        <w:rPr>
          <w:sz w:val="24"/>
          <w:szCs w:val="24"/>
        </w:rPr>
      </w:pPr>
      <w:r w:rsidRPr="000F3378">
        <w:rPr>
          <w:sz w:val="24"/>
          <w:szCs w:val="24"/>
        </w:rPr>
        <w:t>Федеральный стандарт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w:t>
      </w:r>
    </w:p>
    <w:p w:rsidR="00467596" w:rsidRPr="000F3378" w:rsidRDefault="00467596" w:rsidP="000F3378">
      <w:pPr>
        <w:pStyle w:val="11"/>
        <w:numPr>
          <w:ilvl w:val="0"/>
          <w:numId w:val="2"/>
        </w:numPr>
        <w:spacing w:before="0" w:after="0" w:line="240" w:lineRule="auto"/>
        <w:ind w:left="0" w:firstLine="567"/>
        <w:jc w:val="both"/>
        <w:rPr>
          <w:sz w:val="24"/>
          <w:szCs w:val="24"/>
        </w:rPr>
      </w:pPr>
      <w:r w:rsidRPr="000F3378">
        <w:rPr>
          <w:sz w:val="24"/>
          <w:szCs w:val="24"/>
        </w:rPr>
        <w:t>Федеральный стандарт бухгалтерского учета для организаций государственного сектора «Основные средства», утвержденный Приказом Минфина России от 31.12.2016 № 257н;</w:t>
      </w:r>
    </w:p>
    <w:p w:rsidR="00467596" w:rsidRPr="000F3378" w:rsidRDefault="00467596" w:rsidP="000F3378">
      <w:pPr>
        <w:pStyle w:val="11"/>
        <w:numPr>
          <w:ilvl w:val="0"/>
          <w:numId w:val="2"/>
        </w:numPr>
        <w:spacing w:before="0" w:after="0" w:line="240" w:lineRule="auto"/>
        <w:ind w:left="0" w:firstLine="567"/>
        <w:jc w:val="both"/>
        <w:rPr>
          <w:sz w:val="24"/>
          <w:szCs w:val="24"/>
        </w:rPr>
      </w:pPr>
      <w:r w:rsidRPr="000F3378">
        <w:rPr>
          <w:sz w:val="24"/>
          <w:szCs w:val="24"/>
        </w:rPr>
        <w:t>Федеральный стандарт бухгалтерского учета для организаций государственного сектора «Аренда», утвержденный Приказом Минфина России от 31.12.2016 № 258н;</w:t>
      </w:r>
    </w:p>
    <w:p w:rsidR="00467596" w:rsidRPr="000F3378" w:rsidRDefault="00467596" w:rsidP="000F3378">
      <w:pPr>
        <w:pStyle w:val="11"/>
        <w:numPr>
          <w:ilvl w:val="0"/>
          <w:numId w:val="2"/>
        </w:numPr>
        <w:spacing w:before="0" w:after="0" w:line="240" w:lineRule="auto"/>
        <w:ind w:left="0" w:firstLine="567"/>
        <w:jc w:val="both"/>
        <w:rPr>
          <w:sz w:val="24"/>
          <w:szCs w:val="24"/>
        </w:rPr>
      </w:pPr>
      <w:r w:rsidRPr="000F3378">
        <w:rPr>
          <w:sz w:val="24"/>
          <w:szCs w:val="24"/>
        </w:rPr>
        <w:t>Федеральный стандарт бухгалтерского учета для организаций государственного сектора «Обесценение активов», утвержденный Приказом Минфина России от 31.12.2016 № 259н;</w:t>
      </w:r>
    </w:p>
    <w:p w:rsidR="00467596" w:rsidRPr="000F3378" w:rsidRDefault="00467596" w:rsidP="000F3378">
      <w:pPr>
        <w:pStyle w:val="11"/>
        <w:numPr>
          <w:ilvl w:val="0"/>
          <w:numId w:val="2"/>
        </w:numPr>
        <w:spacing w:before="0" w:after="0" w:line="240" w:lineRule="auto"/>
        <w:ind w:left="0" w:firstLine="567"/>
        <w:jc w:val="both"/>
        <w:rPr>
          <w:sz w:val="24"/>
          <w:szCs w:val="24"/>
        </w:rPr>
      </w:pPr>
      <w:r w:rsidRPr="000F3378">
        <w:rPr>
          <w:sz w:val="24"/>
          <w:szCs w:val="24"/>
        </w:rPr>
        <w:t>Федеральный стандарт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w:t>
      </w:r>
    </w:p>
    <w:p w:rsidR="00467596" w:rsidRPr="000F3378" w:rsidRDefault="00467596" w:rsidP="000F3378">
      <w:pPr>
        <w:pStyle w:val="11"/>
        <w:numPr>
          <w:ilvl w:val="0"/>
          <w:numId w:val="2"/>
        </w:numPr>
        <w:spacing w:before="0" w:after="0" w:line="240" w:lineRule="auto"/>
        <w:ind w:left="0" w:firstLine="567"/>
        <w:jc w:val="both"/>
        <w:rPr>
          <w:sz w:val="24"/>
          <w:szCs w:val="24"/>
        </w:rPr>
      </w:pPr>
      <w:r w:rsidRPr="000F3378">
        <w:rPr>
          <w:sz w:val="24"/>
          <w:szCs w:val="24"/>
        </w:rPr>
        <w:t>Федеральный стандарт бухгалтерского учета для организаций государственного сектора «Отчет о движении денежных средств», утвержденный Приказом Минфина России от 30.12.2017 № 278н;</w:t>
      </w:r>
    </w:p>
    <w:p w:rsidR="00467596" w:rsidRPr="000F3378" w:rsidRDefault="00467596" w:rsidP="000F3378">
      <w:pPr>
        <w:pStyle w:val="11"/>
        <w:numPr>
          <w:ilvl w:val="0"/>
          <w:numId w:val="2"/>
        </w:numPr>
        <w:spacing w:before="0" w:after="0" w:line="240" w:lineRule="auto"/>
        <w:ind w:left="0" w:firstLine="567"/>
        <w:jc w:val="both"/>
        <w:rPr>
          <w:sz w:val="24"/>
          <w:szCs w:val="24"/>
        </w:rPr>
      </w:pPr>
      <w:r w:rsidRPr="000F3378">
        <w:rPr>
          <w:sz w:val="24"/>
          <w:szCs w:val="24"/>
        </w:rPr>
        <w:t>Федеральный стандарт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w:t>
      </w:r>
    </w:p>
    <w:p w:rsidR="00467596" w:rsidRPr="000F3378" w:rsidRDefault="00467596" w:rsidP="000F3378">
      <w:pPr>
        <w:pStyle w:val="11"/>
        <w:numPr>
          <w:ilvl w:val="0"/>
          <w:numId w:val="2"/>
        </w:numPr>
        <w:spacing w:before="0" w:after="0" w:line="240" w:lineRule="auto"/>
        <w:ind w:left="0" w:firstLine="567"/>
        <w:jc w:val="both"/>
        <w:rPr>
          <w:sz w:val="24"/>
          <w:szCs w:val="24"/>
        </w:rPr>
      </w:pPr>
      <w:r w:rsidRPr="000F3378">
        <w:rPr>
          <w:sz w:val="24"/>
          <w:szCs w:val="24"/>
        </w:rPr>
        <w:t>Федеральный стандарт бухгалтерского учета для организаций государственного сектора «События после отчетной даты», утвержденный Приказом Минфина России от 30.12.2017 № 275н;</w:t>
      </w:r>
    </w:p>
    <w:p w:rsidR="00467596" w:rsidRPr="000F3378" w:rsidRDefault="00467596" w:rsidP="000F3378">
      <w:pPr>
        <w:pStyle w:val="11"/>
        <w:numPr>
          <w:ilvl w:val="0"/>
          <w:numId w:val="2"/>
        </w:numPr>
        <w:spacing w:before="0" w:after="0" w:line="240" w:lineRule="auto"/>
        <w:ind w:left="0" w:firstLine="567"/>
        <w:jc w:val="both"/>
        <w:rPr>
          <w:sz w:val="24"/>
          <w:szCs w:val="24"/>
        </w:rPr>
      </w:pPr>
      <w:r w:rsidRPr="000F3378">
        <w:rPr>
          <w:sz w:val="24"/>
          <w:szCs w:val="24"/>
        </w:rPr>
        <w:t>Федеральный стандарт бухгалтерского учета для организаций государственного сектора «Доходы», утвержденный Приказом Минфина России от 27.02.2018 № 32н;</w:t>
      </w:r>
    </w:p>
    <w:p w:rsidR="00467596" w:rsidRPr="000F3378" w:rsidRDefault="00467596" w:rsidP="000F3378">
      <w:pPr>
        <w:pStyle w:val="11"/>
        <w:numPr>
          <w:ilvl w:val="0"/>
          <w:numId w:val="2"/>
        </w:numPr>
        <w:spacing w:before="0" w:after="0" w:line="240" w:lineRule="auto"/>
        <w:ind w:left="0" w:firstLine="567"/>
        <w:jc w:val="both"/>
        <w:rPr>
          <w:sz w:val="24"/>
          <w:szCs w:val="24"/>
        </w:rPr>
      </w:pPr>
      <w:r w:rsidRPr="000F3378">
        <w:rPr>
          <w:sz w:val="24"/>
          <w:szCs w:val="24"/>
        </w:rPr>
        <w:t>Федеральный стандарт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w:t>
      </w:r>
    </w:p>
    <w:p w:rsidR="00467596" w:rsidRPr="000F3378" w:rsidRDefault="00467596" w:rsidP="000F3378">
      <w:pPr>
        <w:pStyle w:val="11"/>
        <w:numPr>
          <w:ilvl w:val="0"/>
          <w:numId w:val="2"/>
        </w:numPr>
        <w:spacing w:before="0" w:after="0" w:line="240" w:lineRule="auto"/>
        <w:ind w:left="0" w:firstLine="567"/>
        <w:jc w:val="both"/>
        <w:rPr>
          <w:sz w:val="24"/>
          <w:szCs w:val="24"/>
        </w:rPr>
      </w:pPr>
      <w:r w:rsidRPr="000F3378">
        <w:rPr>
          <w:sz w:val="24"/>
          <w:szCs w:val="24"/>
        </w:rPr>
        <w:lastRenderedPageBreak/>
        <w:t>Федеральный стандарт бухгалтерского учета для организаций государственного сектора «Запасы», утвержденный Приказом Минфина России от 07.12.2018 № 256н;</w:t>
      </w:r>
    </w:p>
    <w:p w:rsidR="004A7A07" w:rsidRPr="000F3378" w:rsidRDefault="00467596" w:rsidP="000F3378">
      <w:pPr>
        <w:pStyle w:val="11"/>
        <w:numPr>
          <w:ilvl w:val="0"/>
          <w:numId w:val="2"/>
        </w:numPr>
        <w:spacing w:before="0" w:after="0" w:line="240" w:lineRule="auto"/>
        <w:ind w:left="0" w:firstLine="567"/>
        <w:jc w:val="both"/>
        <w:rPr>
          <w:sz w:val="24"/>
          <w:szCs w:val="24"/>
        </w:rPr>
      </w:pPr>
      <w:r w:rsidRPr="000F3378">
        <w:rPr>
          <w:sz w:val="24"/>
          <w:szCs w:val="24"/>
        </w:rPr>
        <w:t>Федеральный стандарт бухгалтерского учета для организаций государственного сектора «</w:t>
      </w:r>
      <w:r w:rsidRPr="000F3378">
        <w:rPr>
          <w:bCs/>
          <w:color w:val="26282F"/>
          <w:sz w:val="24"/>
          <w:szCs w:val="24"/>
        </w:rPr>
        <w:t>Резервы. Раскрытие информации об условных обязательствах и условных активах</w:t>
      </w:r>
      <w:r w:rsidRPr="000F3378">
        <w:rPr>
          <w:sz w:val="24"/>
          <w:szCs w:val="24"/>
        </w:rPr>
        <w:t>», утвержденный Приказом Минфина России от 30.05.2018 № 124н;</w:t>
      </w:r>
    </w:p>
    <w:p w:rsidR="00467596" w:rsidRPr="000F3378" w:rsidRDefault="00467596" w:rsidP="000F3378">
      <w:pPr>
        <w:pStyle w:val="11"/>
        <w:numPr>
          <w:ilvl w:val="0"/>
          <w:numId w:val="2"/>
        </w:numPr>
        <w:spacing w:before="0" w:after="0" w:line="240" w:lineRule="auto"/>
        <w:ind w:left="0" w:firstLine="567"/>
        <w:jc w:val="both"/>
        <w:rPr>
          <w:sz w:val="24"/>
          <w:szCs w:val="24"/>
        </w:rPr>
      </w:pPr>
      <w:r w:rsidRPr="000F3378">
        <w:rPr>
          <w:sz w:val="24"/>
          <w:szCs w:val="24"/>
        </w:rPr>
        <w:t>Федеральный стандарт бухгалтерского учета для организаций государственного сектора «</w:t>
      </w:r>
      <w:r w:rsidRPr="000F3378">
        <w:rPr>
          <w:bCs/>
          <w:color w:val="26282F"/>
          <w:sz w:val="24"/>
          <w:szCs w:val="24"/>
        </w:rPr>
        <w:t>Бюджетная информация в бухгалтерской (финансовой) отчетности</w:t>
      </w:r>
      <w:r w:rsidRPr="000F3378">
        <w:rPr>
          <w:sz w:val="24"/>
          <w:szCs w:val="24"/>
        </w:rPr>
        <w:t>», утвержденный Приказом Минфина России от 28.12.2018 № 37н;</w:t>
      </w:r>
    </w:p>
    <w:p w:rsidR="00467596" w:rsidRPr="000F3378" w:rsidRDefault="00467596" w:rsidP="000F3378">
      <w:pPr>
        <w:pStyle w:val="11"/>
        <w:numPr>
          <w:ilvl w:val="0"/>
          <w:numId w:val="2"/>
        </w:numPr>
        <w:spacing w:before="0" w:after="0" w:line="240" w:lineRule="auto"/>
        <w:ind w:left="0" w:firstLine="567"/>
        <w:jc w:val="both"/>
        <w:rPr>
          <w:sz w:val="24"/>
          <w:szCs w:val="24"/>
        </w:rPr>
      </w:pPr>
      <w:r w:rsidRPr="000F3378">
        <w:rPr>
          <w:sz w:val="24"/>
          <w:szCs w:val="24"/>
        </w:rPr>
        <w:t>Федеральный стандарт бухгалтерского учета для организаций государственного сектора «</w:t>
      </w:r>
      <w:r w:rsidRPr="000F3378">
        <w:rPr>
          <w:bCs/>
          <w:sz w:val="24"/>
          <w:szCs w:val="24"/>
        </w:rPr>
        <w:t>Концессионные соглашения</w:t>
      </w:r>
      <w:r w:rsidRPr="000F3378">
        <w:rPr>
          <w:sz w:val="24"/>
          <w:szCs w:val="24"/>
        </w:rPr>
        <w:t>», утвержденный Приказом Минфина России от 29.06.2018 № 146н;</w:t>
      </w:r>
    </w:p>
    <w:p w:rsidR="00467596" w:rsidRPr="000F3378" w:rsidRDefault="00467596" w:rsidP="000F3378">
      <w:pPr>
        <w:pStyle w:val="11"/>
        <w:numPr>
          <w:ilvl w:val="0"/>
          <w:numId w:val="2"/>
        </w:numPr>
        <w:spacing w:before="0" w:after="0" w:line="240" w:lineRule="auto"/>
        <w:ind w:left="0" w:firstLine="567"/>
        <w:jc w:val="both"/>
        <w:rPr>
          <w:sz w:val="24"/>
          <w:szCs w:val="24"/>
        </w:rPr>
      </w:pPr>
      <w:r w:rsidRPr="000F3378">
        <w:rPr>
          <w:sz w:val="24"/>
          <w:szCs w:val="24"/>
        </w:rPr>
        <w:t>Федеральный стандарт бухгалтерского учета для организаций государственного сектора «</w:t>
      </w:r>
      <w:r w:rsidRPr="000F3378">
        <w:rPr>
          <w:bCs/>
          <w:color w:val="26282F"/>
          <w:sz w:val="24"/>
          <w:szCs w:val="24"/>
        </w:rPr>
        <w:t>Долгосрочные договоры</w:t>
      </w:r>
      <w:r w:rsidRPr="000F3378">
        <w:rPr>
          <w:sz w:val="24"/>
          <w:szCs w:val="24"/>
        </w:rPr>
        <w:t>», утвержденный Приказом Минфина России от 29.06.2018 № 145н;</w:t>
      </w:r>
    </w:p>
    <w:p w:rsidR="00467596" w:rsidRPr="000F3378" w:rsidRDefault="00467596" w:rsidP="000F3378">
      <w:pPr>
        <w:pStyle w:val="11"/>
        <w:numPr>
          <w:ilvl w:val="0"/>
          <w:numId w:val="2"/>
        </w:numPr>
        <w:spacing w:before="0" w:after="0" w:line="240" w:lineRule="auto"/>
        <w:ind w:left="0" w:firstLine="567"/>
        <w:jc w:val="both"/>
        <w:rPr>
          <w:sz w:val="24"/>
          <w:szCs w:val="24"/>
        </w:rPr>
      </w:pPr>
      <w:r w:rsidRPr="000F3378">
        <w:rPr>
          <w:sz w:val="24"/>
          <w:szCs w:val="24"/>
        </w:rPr>
        <w:t>Федеральный стандарт бухгалтерского учета для организаций государственного сектора «</w:t>
      </w:r>
      <w:r w:rsidRPr="000F3378">
        <w:rPr>
          <w:bCs/>
          <w:sz w:val="24"/>
          <w:szCs w:val="24"/>
        </w:rPr>
        <w:t>Непроизведенные активы</w:t>
      </w:r>
      <w:r w:rsidRPr="000F3378">
        <w:rPr>
          <w:sz w:val="24"/>
          <w:szCs w:val="24"/>
        </w:rPr>
        <w:t>», утвержденный Приказом Минфина России от 28.02.2018 № 34н;</w:t>
      </w:r>
    </w:p>
    <w:p w:rsidR="00467596" w:rsidRPr="000F3378" w:rsidRDefault="00467596" w:rsidP="000F3378">
      <w:pPr>
        <w:pStyle w:val="11"/>
        <w:numPr>
          <w:ilvl w:val="0"/>
          <w:numId w:val="2"/>
        </w:numPr>
        <w:spacing w:before="0" w:after="0" w:line="240" w:lineRule="auto"/>
        <w:ind w:left="0" w:firstLine="567"/>
        <w:jc w:val="both"/>
        <w:rPr>
          <w:sz w:val="24"/>
          <w:szCs w:val="24"/>
        </w:rPr>
      </w:pPr>
      <w:r w:rsidRPr="000F3378">
        <w:rPr>
          <w:sz w:val="24"/>
          <w:szCs w:val="24"/>
        </w:rPr>
        <w:t>Приказ</w:t>
      </w:r>
      <w:r w:rsidR="004A7A07" w:rsidRPr="000F3378">
        <w:rPr>
          <w:sz w:val="24"/>
          <w:szCs w:val="24"/>
        </w:rPr>
        <w:t xml:space="preserve"> </w:t>
      </w:r>
      <w:r w:rsidRPr="000F3378">
        <w:rPr>
          <w:sz w:val="24"/>
          <w:szCs w:val="24"/>
          <w:shd w:val="clear" w:color="auto" w:fill="FFFFFF"/>
        </w:rPr>
        <w:t>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Инструкции № 157н)</w:t>
      </w:r>
      <w:r w:rsidRPr="000F3378">
        <w:rPr>
          <w:sz w:val="24"/>
          <w:szCs w:val="24"/>
        </w:rPr>
        <w:t xml:space="preserve"> </w:t>
      </w:r>
    </w:p>
    <w:p w:rsidR="00467596" w:rsidRPr="000F3378" w:rsidRDefault="00467596" w:rsidP="000F3378">
      <w:pPr>
        <w:pStyle w:val="11"/>
        <w:numPr>
          <w:ilvl w:val="0"/>
          <w:numId w:val="2"/>
        </w:numPr>
        <w:spacing w:before="0" w:after="0" w:line="240" w:lineRule="auto"/>
        <w:ind w:left="0" w:firstLine="567"/>
        <w:jc w:val="both"/>
        <w:rPr>
          <w:sz w:val="24"/>
          <w:szCs w:val="24"/>
        </w:rPr>
      </w:pPr>
      <w:r w:rsidRPr="000F3378">
        <w:rPr>
          <w:sz w:val="24"/>
          <w:szCs w:val="24"/>
        </w:rPr>
        <w:t>Приказ</w:t>
      </w:r>
      <w:r w:rsidR="004A7A07" w:rsidRPr="000F3378">
        <w:rPr>
          <w:sz w:val="24"/>
          <w:szCs w:val="24"/>
        </w:rPr>
        <w:t xml:space="preserve"> </w:t>
      </w:r>
      <w:r w:rsidRPr="000F3378">
        <w:rPr>
          <w:sz w:val="24"/>
          <w:szCs w:val="24"/>
          <w:shd w:val="clear" w:color="auto" w:fill="FFFFFF"/>
        </w:rPr>
        <w:t>Минфина России от 16.12.2010 № 174н «Об утверждении Плана счетов бухгалтерского учета бюджетных учреждений и Инструкции по его применению»;</w:t>
      </w:r>
    </w:p>
    <w:p w:rsidR="00467596" w:rsidRPr="000F3378" w:rsidRDefault="00467596" w:rsidP="000F3378">
      <w:pPr>
        <w:pStyle w:val="11"/>
        <w:numPr>
          <w:ilvl w:val="0"/>
          <w:numId w:val="2"/>
        </w:numPr>
        <w:spacing w:before="0" w:after="0" w:line="240" w:lineRule="auto"/>
        <w:ind w:left="0" w:firstLine="567"/>
        <w:jc w:val="both"/>
        <w:rPr>
          <w:sz w:val="24"/>
          <w:szCs w:val="24"/>
        </w:rPr>
      </w:pPr>
      <w:r w:rsidRPr="000F3378">
        <w:rPr>
          <w:sz w:val="24"/>
          <w:szCs w:val="24"/>
          <w:shd w:val="clear" w:color="auto" w:fill="FFFFFF"/>
        </w:rPr>
        <w:t xml:space="preserve">Приказ Минфина России от 06.12.2010 № 162н «Об утверждении Плана счетов бюджетного учета и Инструкции по его применению» </w:t>
      </w:r>
    </w:p>
    <w:p w:rsidR="00467596" w:rsidRPr="000F3378" w:rsidRDefault="00467596" w:rsidP="000F3378">
      <w:pPr>
        <w:pStyle w:val="11"/>
        <w:numPr>
          <w:ilvl w:val="0"/>
          <w:numId w:val="2"/>
        </w:numPr>
        <w:spacing w:before="0" w:after="0" w:line="240" w:lineRule="auto"/>
        <w:ind w:left="0" w:firstLine="567"/>
        <w:jc w:val="both"/>
        <w:rPr>
          <w:sz w:val="24"/>
          <w:szCs w:val="24"/>
        </w:rPr>
      </w:pPr>
      <w:r w:rsidRPr="000F3378">
        <w:rPr>
          <w:sz w:val="24"/>
          <w:szCs w:val="24"/>
        </w:rPr>
        <w:t>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467596" w:rsidRPr="000F3378" w:rsidRDefault="00467596" w:rsidP="000F3378">
      <w:pPr>
        <w:pStyle w:val="11"/>
        <w:numPr>
          <w:ilvl w:val="0"/>
          <w:numId w:val="2"/>
        </w:numPr>
        <w:spacing w:before="0" w:after="0" w:line="240" w:lineRule="auto"/>
        <w:ind w:left="0" w:firstLine="567"/>
        <w:jc w:val="both"/>
        <w:rPr>
          <w:sz w:val="24"/>
          <w:szCs w:val="24"/>
        </w:rPr>
      </w:pPr>
      <w:r w:rsidRPr="000F3378">
        <w:rPr>
          <w:sz w:val="24"/>
          <w:szCs w:val="24"/>
        </w:rPr>
        <w:t>Указание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467596" w:rsidRPr="000F3378" w:rsidRDefault="00467596" w:rsidP="000F3378">
      <w:pPr>
        <w:pStyle w:val="11"/>
        <w:numPr>
          <w:ilvl w:val="0"/>
          <w:numId w:val="2"/>
        </w:numPr>
        <w:spacing w:before="0" w:after="0" w:line="240" w:lineRule="auto"/>
        <w:ind w:left="0" w:firstLine="567"/>
        <w:jc w:val="both"/>
        <w:rPr>
          <w:sz w:val="24"/>
          <w:szCs w:val="24"/>
        </w:rPr>
      </w:pPr>
      <w:r w:rsidRPr="000F3378">
        <w:rPr>
          <w:sz w:val="24"/>
          <w:szCs w:val="24"/>
        </w:rPr>
        <w:t>Указание Банка России от 07.10.2013 № 3073-У «Об осуществлении наличных расчетов» (далее - Указание № 3073-У);</w:t>
      </w:r>
    </w:p>
    <w:p w:rsidR="00467596" w:rsidRPr="000F3378" w:rsidRDefault="00467596" w:rsidP="000F3378">
      <w:pPr>
        <w:pStyle w:val="11"/>
        <w:numPr>
          <w:ilvl w:val="0"/>
          <w:numId w:val="2"/>
        </w:numPr>
        <w:spacing w:before="0" w:after="0" w:line="240" w:lineRule="auto"/>
        <w:ind w:left="0" w:firstLine="567"/>
        <w:jc w:val="both"/>
        <w:rPr>
          <w:sz w:val="24"/>
          <w:szCs w:val="24"/>
        </w:rPr>
      </w:pPr>
      <w:r w:rsidRPr="000F3378">
        <w:rPr>
          <w:sz w:val="24"/>
          <w:szCs w:val="24"/>
        </w:rPr>
        <w:t>Приказ Минфина России от 13.06.1995 № 49 «Об утверждении методических указаний по инвентаризации имущества и финансовых обязательств»;</w:t>
      </w:r>
    </w:p>
    <w:p w:rsidR="00467596" w:rsidRPr="000F3378" w:rsidRDefault="00467596" w:rsidP="000F3378">
      <w:pPr>
        <w:pStyle w:val="11"/>
        <w:numPr>
          <w:ilvl w:val="0"/>
          <w:numId w:val="2"/>
        </w:numPr>
        <w:spacing w:before="0" w:after="0" w:line="240" w:lineRule="auto"/>
        <w:ind w:left="0" w:firstLine="567"/>
        <w:jc w:val="both"/>
        <w:rPr>
          <w:sz w:val="24"/>
          <w:szCs w:val="24"/>
        </w:rPr>
      </w:pPr>
      <w:r w:rsidRPr="000F3378">
        <w:rPr>
          <w:sz w:val="24"/>
          <w:szCs w:val="24"/>
        </w:rPr>
        <w:t>Методические рекомендации «Нормы расхода топлива и смазочных материалов на автомобильном транспорте», введенные в действие Распоряжением Минтранса России от 14.03.2008 № АМ-23-р;</w:t>
      </w:r>
    </w:p>
    <w:p w:rsidR="00467596" w:rsidRPr="000F3378" w:rsidRDefault="00467596" w:rsidP="000F3378">
      <w:pPr>
        <w:pStyle w:val="11"/>
        <w:numPr>
          <w:ilvl w:val="0"/>
          <w:numId w:val="2"/>
        </w:numPr>
        <w:spacing w:before="0" w:after="0" w:line="240" w:lineRule="auto"/>
        <w:ind w:left="0" w:firstLine="567"/>
        <w:jc w:val="both"/>
        <w:rPr>
          <w:sz w:val="24"/>
          <w:szCs w:val="24"/>
        </w:rPr>
      </w:pPr>
      <w:r w:rsidRPr="000F3378">
        <w:rPr>
          <w:sz w:val="24"/>
          <w:szCs w:val="24"/>
        </w:rPr>
        <w:t>Приказ Минфина России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467596" w:rsidRPr="000F3378" w:rsidRDefault="00467596" w:rsidP="000F3378">
      <w:pPr>
        <w:pStyle w:val="11"/>
        <w:numPr>
          <w:ilvl w:val="0"/>
          <w:numId w:val="2"/>
        </w:numPr>
        <w:spacing w:before="0" w:after="0" w:line="240" w:lineRule="auto"/>
        <w:ind w:left="0" w:firstLine="567"/>
        <w:jc w:val="both"/>
        <w:rPr>
          <w:sz w:val="24"/>
          <w:szCs w:val="24"/>
        </w:rPr>
      </w:pPr>
      <w:r w:rsidRPr="000F3378">
        <w:rPr>
          <w:sz w:val="24"/>
          <w:szCs w:val="24"/>
        </w:rPr>
        <w:t>Приказ Минфина России от 28.12.2010 № 191н «Об утверждении инструкции о порядке составления и представления годовой, квартальной бухгалтерской отчетности об исполнении бюджетов бюджетной системы Российской Федерации»;</w:t>
      </w:r>
    </w:p>
    <w:p w:rsidR="00467596" w:rsidRPr="000F3378" w:rsidRDefault="00467596" w:rsidP="000F3378">
      <w:pPr>
        <w:pStyle w:val="11"/>
        <w:numPr>
          <w:ilvl w:val="0"/>
          <w:numId w:val="2"/>
        </w:numPr>
        <w:spacing w:before="0" w:after="0" w:line="240" w:lineRule="auto"/>
        <w:ind w:left="0" w:firstLine="567"/>
        <w:jc w:val="both"/>
        <w:rPr>
          <w:sz w:val="24"/>
          <w:szCs w:val="24"/>
        </w:rPr>
      </w:pPr>
      <w:r w:rsidRPr="000F3378">
        <w:rPr>
          <w:sz w:val="24"/>
          <w:szCs w:val="24"/>
        </w:rPr>
        <w:t>Порядок применения классификации операций сектора государственного управления, утвержденный Приказом Минфина России от 29.11.2017 № 209н;</w:t>
      </w:r>
    </w:p>
    <w:p w:rsidR="00467596" w:rsidRPr="000F3378" w:rsidRDefault="00467596" w:rsidP="000F3378">
      <w:pPr>
        <w:pStyle w:val="11"/>
        <w:spacing w:before="0" w:after="0" w:line="240" w:lineRule="auto"/>
        <w:ind w:firstLine="567"/>
        <w:jc w:val="both"/>
        <w:rPr>
          <w:iCs/>
          <w:sz w:val="24"/>
          <w:szCs w:val="24"/>
        </w:rPr>
      </w:pPr>
      <w:r w:rsidRPr="000F3378">
        <w:rPr>
          <w:sz w:val="24"/>
          <w:szCs w:val="24"/>
        </w:rPr>
        <w:lastRenderedPageBreak/>
        <w:t xml:space="preserve">- Постановление Правительства Российской Федерации от 01.01.2002 № 1 </w:t>
      </w:r>
      <w:r w:rsidRPr="000F3378">
        <w:rPr>
          <w:iCs/>
          <w:sz w:val="24"/>
          <w:szCs w:val="24"/>
        </w:rPr>
        <w:t>«О Классификации основных средств, включаемых в амортизационные группы»;</w:t>
      </w:r>
    </w:p>
    <w:p w:rsidR="00467596" w:rsidRPr="000F3378" w:rsidRDefault="00467596" w:rsidP="000F3378">
      <w:pPr>
        <w:autoSpaceDE w:val="0"/>
        <w:autoSpaceDN w:val="0"/>
        <w:adjustRightInd w:val="0"/>
        <w:spacing w:before="0" w:after="0" w:line="240" w:lineRule="auto"/>
        <w:ind w:firstLine="567"/>
        <w:outlineLvl w:val="0"/>
        <w:rPr>
          <w:sz w:val="24"/>
          <w:szCs w:val="24"/>
        </w:rPr>
      </w:pPr>
      <w:r w:rsidRPr="000F3378">
        <w:rPr>
          <w:iCs/>
          <w:sz w:val="24"/>
          <w:szCs w:val="24"/>
        </w:rPr>
        <w:t xml:space="preserve">- </w:t>
      </w:r>
      <w:r w:rsidRPr="000F3378">
        <w:rPr>
          <w:sz w:val="24"/>
          <w:szCs w:val="24"/>
        </w:rPr>
        <w:t>Приказ Федерального агентства по техническому регулированию и метрологии от 12.12.2017 г. № 2018-ст «О принятии и введении в действие Общероссийского классификатора основных фондов (ОКОФ) ОК 013-2014 (СНС 2008);</w:t>
      </w:r>
    </w:p>
    <w:p w:rsidR="004A7A07" w:rsidRPr="000F3378" w:rsidRDefault="00F30E2C" w:rsidP="000F3378">
      <w:pPr>
        <w:shd w:val="clear" w:color="auto" w:fill="FFFFFF"/>
        <w:spacing w:before="0" w:after="0" w:line="240" w:lineRule="auto"/>
        <w:ind w:firstLine="567"/>
        <w:rPr>
          <w:color w:val="000000"/>
          <w:sz w:val="24"/>
          <w:szCs w:val="24"/>
        </w:rPr>
      </w:pPr>
      <w:r w:rsidRPr="000F3378">
        <w:rPr>
          <w:sz w:val="24"/>
          <w:szCs w:val="24"/>
        </w:rPr>
        <w:t xml:space="preserve">- </w:t>
      </w:r>
      <w:r w:rsidRPr="000F3378">
        <w:rPr>
          <w:color w:val="000000"/>
          <w:sz w:val="24"/>
          <w:szCs w:val="24"/>
        </w:rPr>
        <w:t xml:space="preserve">Закон Чувашской Республики от 23 июля 2001 г. </w:t>
      </w:r>
      <w:r w:rsidR="004A7A07" w:rsidRPr="000F3378">
        <w:rPr>
          <w:color w:val="000000"/>
          <w:sz w:val="24"/>
          <w:szCs w:val="24"/>
        </w:rPr>
        <w:t>№</w:t>
      </w:r>
      <w:r w:rsidRPr="000F3378">
        <w:rPr>
          <w:color w:val="000000"/>
          <w:sz w:val="24"/>
          <w:szCs w:val="24"/>
        </w:rPr>
        <w:t xml:space="preserve"> 38</w:t>
      </w:r>
      <w:r w:rsidR="004A7A07" w:rsidRPr="000F3378">
        <w:rPr>
          <w:color w:val="000000"/>
          <w:sz w:val="24"/>
          <w:szCs w:val="24"/>
        </w:rPr>
        <w:t xml:space="preserve"> </w:t>
      </w:r>
      <w:r w:rsidRPr="000F3378">
        <w:rPr>
          <w:color w:val="000000"/>
          <w:sz w:val="24"/>
          <w:szCs w:val="24"/>
        </w:rPr>
        <w:t>"О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w:t>
      </w:r>
      <w:r w:rsidR="004A7A07" w:rsidRPr="000F3378">
        <w:rPr>
          <w:color w:val="000000"/>
          <w:sz w:val="24"/>
          <w:szCs w:val="24"/>
        </w:rPr>
        <w:t>;</w:t>
      </w:r>
    </w:p>
    <w:p w:rsidR="00260F44" w:rsidRPr="000F3378" w:rsidRDefault="000F3378" w:rsidP="000F3378">
      <w:pPr>
        <w:shd w:val="clear" w:color="auto" w:fill="FFFFFF"/>
        <w:spacing w:before="0" w:after="0" w:line="240" w:lineRule="auto"/>
        <w:contextualSpacing/>
        <w:rPr>
          <w:color w:val="000000"/>
          <w:sz w:val="24"/>
          <w:szCs w:val="24"/>
        </w:rPr>
      </w:pPr>
      <w:r w:rsidRPr="000F3378">
        <w:rPr>
          <w:color w:val="000000"/>
          <w:sz w:val="24"/>
          <w:szCs w:val="24"/>
        </w:rPr>
        <w:t xml:space="preserve">-  </w:t>
      </w:r>
      <w:r w:rsidR="00260F44" w:rsidRPr="000F3378">
        <w:rPr>
          <w:color w:val="000000"/>
          <w:sz w:val="24"/>
          <w:szCs w:val="24"/>
        </w:rPr>
        <w:t xml:space="preserve">Решение Новочебоксарского городского Собрания депутатов Чувашской Республики от 30 июня 2006 г. </w:t>
      </w:r>
      <w:r w:rsidR="004A7A07" w:rsidRPr="000F3378">
        <w:rPr>
          <w:color w:val="000000"/>
          <w:sz w:val="24"/>
          <w:szCs w:val="24"/>
        </w:rPr>
        <w:t>№</w:t>
      </w:r>
      <w:r w:rsidR="00260F44" w:rsidRPr="000F3378">
        <w:rPr>
          <w:color w:val="000000"/>
          <w:sz w:val="24"/>
          <w:szCs w:val="24"/>
        </w:rPr>
        <w:t xml:space="preserve"> С 13-2 "О вопросах налогового регулирования в городе Новочебоксарске Чувашской Республики"</w:t>
      </w:r>
      <w:r w:rsidR="004A7A07" w:rsidRPr="000F3378">
        <w:rPr>
          <w:color w:val="000000"/>
          <w:sz w:val="24"/>
          <w:szCs w:val="24"/>
        </w:rPr>
        <w:t>;</w:t>
      </w:r>
    </w:p>
    <w:p w:rsidR="00363460" w:rsidRPr="000F3378" w:rsidRDefault="00363460" w:rsidP="000F3378">
      <w:pPr>
        <w:spacing w:before="0" w:after="0" w:line="240" w:lineRule="auto"/>
        <w:contextualSpacing/>
        <w:rPr>
          <w:rFonts w:eastAsiaTheme="minorHAnsi"/>
          <w:b/>
          <w:sz w:val="24"/>
          <w:szCs w:val="24"/>
          <w:lang w:eastAsia="en-US"/>
        </w:rPr>
      </w:pPr>
      <w:r w:rsidRPr="000F3378">
        <w:rPr>
          <w:color w:val="000000"/>
          <w:sz w:val="24"/>
          <w:szCs w:val="24"/>
        </w:rPr>
        <w:t xml:space="preserve">- </w:t>
      </w:r>
      <w:r w:rsidRPr="000F3378">
        <w:rPr>
          <w:rFonts w:eastAsiaTheme="minorHAnsi"/>
          <w:sz w:val="24"/>
          <w:szCs w:val="24"/>
          <w:lang w:eastAsia="en-US"/>
        </w:rPr>
        <w:t>Федеральный закон от 10.01.2002 N 7-ФЗ (ред. от 26.07.2019) «Об охране окружающей среды»</w:t>
      </w:r>
      <w:r w:rsidRPr="000F3378">
        <w:rPr>
          <w:rFonts w:eastAsiaTheme="minorHAnsi"/>
          <w:b/>
          <w:sz w:val="24"/>
          <w:szCs w:val="24"/>
          <w:lang w:eastAsia="en-US"/>
        </w:rPr>
        <w:t>;</w:t>
      </w:r>
    </w:p>
    <w:p w:rsidR="00363460" w:rsidRPr="000F3378" w:rsidRDefault="00363460" w:rsidP="000F3378">
      <w:pPr>
        <w:spacing w:line="240" w:lineRule="auto"/>
        <w:contextualSpacing/>
        <w:rPr>
          <w:rFonts w:eastAsiaTheme="minorHAnsi"/>
          <w:sz w:val="24"/>
          <w:szCs w:val="24"/>
          <w:lang w:eastAsia="en-US"/>
        </w:rPr>
      </w:pPr>
      <w:r w:rsidRPr="000F3378">
        <w:rPr>
          <w:rFonts w:eastAsiaTheme="minorHAnsi"/>
          <w:sz w:val="24"/>
          <w:szCs w:val="24"/>
          <w:lang w:eastAsia="en-US"/>
        </w:rPr>
        <w:t>- Федеральный закон от 24.06.1998 N 89-ФЗ (ред. от 29.07.2018) «Об отходах производства и потребления»</w:t>
      </w:r>
      <w:r w:rsidR="000F3378" w:rsidRPr="000F3378">
        <w:rPr>
          <w:rFonts w:eastAsiaTheme="minorHAnsi"/>
          <w:sz w:val="24"/>
          <w:szCs w:val="24"/>
          <w:lang w:eastAsia="en-US"/>
        </w:rPr>
        <w:t>;</w:t>
      </w:r>
    </w:p>
    <w:p w:rsidR="00363460" w:rsidRPr="00363460" w:rsidRDefault="00363460" w:rsidP="000F3378">
      <w:pPr>
        <w:spacing w:before="0" w:after="160" w:line="240" w:lineRule="auto"/>
        <w:contextualSpacing/>
        <w:rPr>
          <w:rFonts w:eastAsiaTheme="minorHAnsi"/>
          <w:sz w:val="24"/>
          <w:szCs w:val="24"/>
          <w:lang w:eastAsia="en-US"/>
        </w:rPr>
      </w:pPr>
      <w:r w:rsidRPr="000F3378">
        <w:rPr>
          <w:rFonts w:eastAsiaTheme="minorHAnsi"/>
          <w:sz w:val="24"/>
          <w:szCs w:val="24"/>
          <w:lang w:eastAsia="en-US"/>
        </w:rPr>
        <w:t xml:space="preserve">-  </w:t>
      </w:r>
      <w:r w:rsidRPr="00363460">
        <w:rPr>
          <w:rFonts w:eastAsiaTheme="minorHAnsi"/>
          <w:sz w:val="24"/>
          <w:szCs w:val="24"/>
          <w:lang w:eastAsia="en-US"/>
        </w:rPr>
        <w:t>Постановление Правительства РФ от 13.09.2016 N 913 (ред. от 29.06.2018) «О ставках платы за негативное воздействие на окружающую среду и дополнительных коэффициентах»</w:t>
      </w:r>
      <w:r w:rsidR="000F3378" w:rsidRPr="000F3378">
        <w:rPr>
          <w:rFonts w:eastAsiaTheme="minorHAnsi"/>
          <w:sz w:val="24"/>
          <w:szCs w:val="24"/>
          <w:lang w:eastAsia="en-US"/>
        </w:rPr>
        <w:t>;</w:t>
      </w:r>
    </w:p>
    <w:p w:rsidR="00363460" w:rsidRPr="00363460" w:rsidRDefault="00363460" w:rsidP="000F3378">
      <w:pPr>
        <w:spacing w:before="0" w:after="160" w:line="240" w:lineRule="auto"/>
        <w:contextualSpacing/>
        <w:rPr>
          <w:rFonts w:eastAsiaTheme="minorHAnsi"/>
          <w:sz w:val="24"/>
          <w:szCs w:val="24"/>
          <w:lang w:eastAsia="en-US"/>
        </w:rPr>
      </w:pPr>
      <w:r w:rsidRPr="000F3378">
        <w:rPr>
          <w:rFonts w:eastAsiaTheme="minorHAnsi"/>
          <w:sz w:val="24"/>
          <w:szCs w:val="24"/>
          <w:lang w:eastAsia="en-US"/>
        </w:rPr>
        <w:t xml:space="preserve">-  </w:t>
      </w:r>
      <w:r w:rsidRPr="00363460">
        <w:rPr>
          <w:rFonts w:eastAsiaTheme="minorHAnsi"/>
          <w:sz w:val="24"/>
          <w:szCs w:val="24"/>
          <w:lang w:eastAsia="en-US"/>
        </w:rPr>
        <w:t>Постановление Правительства РФ от 29 июня 2018 г. N 758 (ред. от 16.02.2019 N 156) «О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w:t>
      </w:r>
    </w:p>
    <w:p w:rsidR="00467596" w:rsidRPr="000F3378" w:rsidRDefault="00467596" w:rsidP="000F3378">
      <w:pPr>
        <w:autoSpaceDE w:val="0"/>
        <w:autoSpaceDN w:val="0"/>
        <w:adjustRightInd w:val="0"/>
        <w:spacing w:before="0" w:after="0" w:line="240" w:lineRule="auto"/>
        <w:outlineLvl w:val="0"/>
        <w:rPr>
          <w:b/>
          <w:bCs/>
          <w:sz w:val="24"/>
          <w:szCs w:val="24"/>
        </w:rPr>
      </w:pPr>
      <w:r w:rsidRPr="000F3378">
        <w:rPr>
          <w:sz w:val="24"/>
          <w:szCs w:val="24"/>
        </w:rPr>
        <w:t xml:space="preserve">- </w:t>
      </w:r>
      <w:r w:rsidR="004A7A07" w:rsidRPr="000F3378">
        <w:rPr>
          <w:sz w:val="24"/>
          <w:szCs w:val="24"/>
        </w:rPr>
        <w:t>и</w:t>
      </w:r>
      <w:r w:rsidRPr="000F3378">
        <w:rPr>
          <w:sz w:val="24"/>
          <w:szCs w:val="24"/>
        </w:rPr>
        <w:t>ные нормативно-правовые акты Российской Федерации, Чувашской Республики, города Новочебоксарска.</w:t>
      </w:r>
    </w:p>
    <w:p w:rsidR="003E4658" w:rsidRPr="000F3378" w:rsidRDefault="003E4658" w:rsidP="000F3378">
      <w:pPr>
        <w:pStyle w:val="1"/>
        <w:spacing w:before="0" w:after="0" w:line="240" w:lineRule="auto"/>
        <w:ind w:firstLine="567"/>
        <w:rPr>
          <w:szCs w:val="24"/>
        </w:rPr>
      </w:pPr>
      <w:r w:rsidRPr="000F3378">
        <w:rPr>
          <w:szCs w:val="24"/>
        </w:rPr>
        <w:t>Организация налогового учета</w:t>
      </w:r>
    </w:p>
    <w:p w:rsidR="003E4658" w:rsidRPr="000F3378" w:rsidRDefault="003E4658" w:rsidP="000F3378">
      <w:pPr>
        <w:pStyle w:val="2"/>
        <w:spacing w:before="0" w:after="0" w:line="240" w:lineRule="auto"/>
        <w:ind w:firstLine="567"/>
        <w:rPr>
          <w:sz w:val="24"/>
          <w:szCs w:val="24"/>
        </w:rPr>
      </w:pPr>
      <w:r w:rsidRPr="000F3378">
        <w:rPr>
          <w:sz w:val="24"/>
          <w:szCs w:val="24"/>
        </w:rPr>
        <w:t>Организацию налогового учета осуществляет Муниципальное бюджетное учреждение «Центр финансового и бухгалтерского учета города Новочебоксарска Чувашской Республики».</w:t>
      </w:r>
    </w:p>
    <w:p w:rsidR="003E4658" w:rsidRPr="000F3378" w:rsidRDefault="00F14ACE" w:rsidP="000F3378">
      <w:pPr>
        <w:pStyle w:val="2"/>
        <w:numPr>
          <w:ilvl w:val="0"/>
          <w:numId w:val="0"/>
        </w:numPr>
        <w:spacing w:before="0" w:after="0" w:line="240" w:lineRule="auto"/>
        <w:ind w:firstLine="567"/>
        <w:rPr>
          <w:sz w:val="24"/>
          <w:szCs w:val="24"/>
        </w:rPr>
      </w:pPr>
      <w:r w:rsidRPr="000F3378">
        <w:rPr>
          <w:sz w:val="24"/>
          <w:szCs w:val="24"/>
        </w:rPr>
        <w:t>1.2.</w:t>
      </w:r>
      <w:r w:rsidR="003E4658" w:rsidRPr="000F3378">
        <w:rPr>
          <w:sz w:val="24"/>
          <w:szCs w:val="24"/>
        </w:rPr>
        <w:t xml:space="preserve"> Учреждение применяет общую систему налогообложения. </w:t>
      </w:r>
      <w:r w:rsidR="003E4658" w:rsidRPr="000F3378">
        <w:rPr>
          <w:spacing w:val="1"/>
          <w:sz w:val="24"/>
          <w:szCs w:val="24"/>
        </w:rPr>
        <w:t xml:space="preserve">Налоговый учет ведется </w:t>
      </w:r>
      <w:r w:rsidR="003E4658" w:rsidRPr="000F3378">
        <w:rPr>
          <w:sz w:val="24"/>
          <w:szCs w:val="24"/>
        </w:rPr>
        <w:t>в соответствии с требования</w:t>
      </w:r>
      <w:r w:rsidR="003E4658" w:rsidRPr="000F3378">
        <w:rPr>
          <w:sz w:val="24"/>
          <w:szCs w:val="24"/>
        </w:rPr>
        <w:softHyphen/>
        <w:t>ми Налогового кодекса РФ.</w:t>
      </w:r>
    </w:p>
    <w:p w:rsidR="003E4658" w:rsidRPr="000F3378" w:rsidRDefault="00F14ACE" w:rsidP="000F3378">
      <w:pPr>
        <w:tabs>
          <w:tab w:val="left" w:pos="0"/>
        </w:tabs>
        <w:spacing w:before="0" w:after="0" w:line="240" w:lineRule="auto"/>
        <w:ind w:firstLine="567"/>
        <w:rPr>
          <w:spacing w:val="1"/>
          <w:sz w:val="24"/>
          <w:szCs w:val="24"/>
        </w:rPr>
      </w:pPr>
      <w:r w:rsidRPr="000F3378">
        <w:rPr>
          <w:sz w:val="24"/>
          <w:szCs w:val="24"/>
        </w:rPr>
        <w:t>1.3.</w:t>
      </w:r>
      <w:r w:rsidR="003E4658" w:rsidRPr="000F3378">
        <w:rPr>
          <w:sz w:val="24"/>
          <w:szCs w:val="24"/>
        </w:rPr>
        <w:t xml:space="preserve"> </w:t>
      </w:r>
      <w:r w:rsidR="003E4658" w:rsidRPr="000F3378">
        <w:rPr>
          <w:spacing w:val="1"/>
          <w:sz w:val="24"/>
          <w:szCs w:val="24"/>
        </w:rPr>
        <w:t xml:space="preserve">Налоговый учет в учреждении ведется автоматизированным способом </w:t>
      </w:r>
      <w:r w:rsidR="003E4658" w:rsidRPr="000F3378">
        <w:rPr>
          <w:sz w:val="24"/>
          <w:szCs w:val="24"/>
        </w:rPr>
        <w:t>с применением компьютерной программы 1С: «Бухгалтерия государственного учреждения», 1С: Камин «Расчет заработной платы бюджетного учреждения», СБиС++.</w:t>
      </w:r>
    </w:p>
    <w:p w:rsidR="003E4658" w:rsidRPr="000F3378" w:rsidRDefault="00F14ACE" w:rsidP="000F3378">
      <w:pPr>
        <w:spacing w:before="0" w:after="0" w:line="240" w:lineRule="auto"/>
        <w:ind w:firstLine="567"/>
        <w:rPr>
          <w:i/>
          <w:iCs/>
          <w:sz w:val="24"/>
          <w:szCs w:val="24"/>
        </w:rPr>
      </w:pPr>
      <w:r w:rsidRPr="000F3378">
        <w:rPr>
          <w:spacing w:val="1"/>
          <w:sz w:val="24"/>
          <w:szCs w:val="24"/>
        </w:rPr>
        <w:t>1.4.</w:t>
      </w:r>
      <w:r w:rsidR="003E4658" w:rsidRPr="000F3378">
        <w:rPr>
          <w:spacing w:val="1"/>
          <w:sz w:val="24"/>
          <w:szCs w:val="24"/>
        </w:rPr>
        <w:t xml:space="preserve"> Для систематизации данных первичных документов в качестве регистров налогового учета применяются регистры бухгалтерского учета </w:t>
      </w:r>
    </w:p>
    <w:p w:rsidR="003E4658" w:rsidRPr="000F3378" w:rsidRDefault="00173F2A" w:rsidP="000F3378">
      <w:pPr>
        <w:spacing w:before="0" w:after="0" w:line="240" w:lineRule="auto"/>
        <w:ind w:firstLine="567"/>
        <w:rPr>
          <w:spacing w:val="1"/>
          <w:sz w:val="24"/>
          <w:szCs w:val="24"/>
        </w:rPr>
      </w:pPr>
      <w:r w:rsidRPr="000F3378">
        <w:rPr>
          <w:b/>
          <w:i/>
          <w:iCs/>
          <w:sz w:val="24"/>
          <w:szCs w:val="24"/>
        </w:rPr>
        <w:t>1.5.</w:t>
      </w:r>
      <w:r w:rsidR="003E4658" w:rsidRPr="000F3378">
        <w:rPr>
          <w:i/>
          <w:iCs/>
          <w:sz w:val="24"/>
          <w:szCs w:val="24"/>
        </w:rPr>
        <w:t xml:space="preserve"> </w:t>
      </w:r>
      <w:r w:rsidR="003E4658" w:rsidRPr="000F3378">
        <w:rPr>
          <w:spacing w:val="1"/>
          <w:sz w:val="24"/>
          <w:szCs w:val="24"/>
        </w:rPr>
        <w:t>Учреждение</w:t>
      </w:r>
      <w:r w:rsidRPr="000F3378">
        <w:rPr>
          <w:spacing w:val="1"/>
          <w:sz w:val="24"/>
          <w:szCs w:val="24"/>
        </w:rPr>
        <w:t xml:space="preserve"> ведет электронный документооборот,</w:t>
      </w:r>
      <w:r w:rsidR="003E4658" w:rsidRPr="000F3378">
        <w:rPr>
          <w:spacing w:val="1"/>
          <w:sz w:val="24"/>
          <w:szCs w:val="24"/>
        </w:rPr>
        <w:t xml:space="preserve"> используется электронный способ представления налоговой отчетности в налоговые органы по телекоммуникационным каналам связи.</w:t>
      </w:r>
    </w:p>
    <w:p w:rsidR="001447F9" w:rsidRPr="000F3378" w:rsidRDefault="001447F9" w:rsidP="000F3378">
      <w:pPr>
        <w:spacing w:before="0" w:after="0" w:line="240" w:lineRule="auto"/>
        <w:ind w:firstLine="0"/>
        <w:jc w:val="center"/>
        <w:rPr>
          <w:b/>
          <w:bCs/>
          <w:sz w:val="24"/>
          <w:szCs w:val="24"/>
          <w:u w:val="single"/>
        </w:rPr>
      </w:pPr>
    </w:p>
    <w:p w:rsidR="00CF241F" w:rsidRPr="000F3378" w:rsidRDefault="00CF241F" w:rsidP="000F3378">
      <w:pPr>
        <w:pStyle w:val="1"/>
        <w:spacing w:before="0" w:after="0" w:line="240" w:lineRule="auto"/>
        <w:rPr>
          <w:szCs w:val="24"/>
        </w:rPr>
      </w:pPr>
      <w:r w:rsidRPr="000F3378">
        <w:rPr>
          <w:szCs w:val="24"/>
        </w:rPr>
        <w:t>Налог на прибыль организаций</w:t>
      </w:r>
    </w:p>
    <w:p w:rsidR="001447F9" w:rsidRPr="000F3378" w:rsidRDefault="001447F9" w:rsidP="000F3378">
      <w:pPr>
        <w:pStyle w:val="Default"/>
        <w:ind w:firstLine="567"/>
        <w:jc w:val="both"/>
        <w:rPr>
          <w:b/>
        </w:rPr>
      </w:pPr>
      <w:r w:rsidRPr="000F3378">
        <w:rPr>
          <w:b/>
        </w:rPr>
        <w:t xml:space="preserve">2.1. Основные положения </w:t>
      </w:r>
    </w:p>
    <w:p w:rsidR="00B65698" w:rsidRPr="000F3378" w:rsidRDefault="009977B1" w:rsidP="000F3378">
      <w:pPr>
        <w:pStyle w:val="Default"/>
        <w:ind w:firstLine="567"/>
        <w:jc w:val="both"/>
      </w:pPr>
      <w:r w:rsidRPr="000F3378">
        <w:t xml:space="preserve">Учреждение вправе применять налоговую ставку 0% по налогу на прибыль, при соблюдении условий, предусмотренных статьей 284.1 НК РФ. </w:t>
      </w:r>
    </w:p>
    <w:p w:rsidR="00B65698" w:rsidRPr="000F3378" w:rsidRDefault="00B65698" w:rsidP="000F3378">
      <w:pPr>
        <w:pStyle w:val="Default"/>
        <w:ind w:firstLine="567"/>
        <w:jc w:val="both"/>
      </w:pPr>
      <w:r w:rsidRPr="000F3378">
        <w:t xml:space="preserve">Налоговый учет ведется на основании первичных документов, данные из которых группируются: </w:t>
      </w:r>
    </w:p>
    <w:p w:rsidR="00B65698" w:rsidRPr="000F3378" w:rsidRDefault="00B65698" w:rsidP="000F3378">
      <w:pPr>
        <w:pStyle w:val="Default"/>
        <w:ind w:firstLine="567"/>
        <w:jc w:val="both"/>
      </w:pPr>
      <w:r w:rsidRPr="000F3378">
        <w:t xml:space="preserve">- в регистрах бухгалтерского учета; </w:t>
      </w:r>
    </w:p>
    <w:p w:rsidR="00B65698" w:rsidRPr="000F3378" w:rsidRDefault="00B65698" w:rsidP="000F3378">
      <w:pPr>
        <w:pStyle w:val="Default"/>
        <w:ind w:firstLine="567"/>
        <w:jc w:val="both"/>
      </w:pPr>
      <w:r w:rsidRPr="000F3378">
        <w:t xml:space="preserve">- в специально разработанных регистрах налогового учета. </w:t>
      </w:r>
    </w:p>
    <w:p w:rsidR="00523F64" w:rsidRPr="000F3378" w:rsidRDefault="00CF241F" w:rsidP="000F3378">
      <w:pPr>
        <w:pStyle w:val="aa"/>
        <w:spacing w:before="0" w:after="0" w:line="240" w:lineRule="auto"/>
        <w:ind w:left="0" w:firstLine="567"/>
        <w:rPr>
          <w:sz w:val="24"/>
          <w:szCs w:val="24"/>
        </w:rPr>
      </w:pPr>
      <w:r w:rsidRPr="000F3378">
        <w:rPr>
          <w:sz w:val="24"/>
          <w:szCs w:val="24"/>
        </w:rPr>
        <w:t xml:space="preserve"> Для ведения налогового учета используются данные бухгалтерского учета, группируемые с помощью дополнительных аналитических признаков в зависимости от степени признания в налоговом учете. </w:t>
      </w:r>
    </w:p>
    <w:p w:rsidR="00523F64" w:rsidRPr="000F3378" w:rsidRDefault="00CF241F" w:rsidP="000F3378">
      <w:pPr>
        <w:pStyle w:val="aa"/>
        <w:spacing w:before="0" w:after="0" w:line="240" w:lineRule="auto"/>
        <w:ind w:left="0" w:firstLine="567"/>
        <w:rPr>
          <w:sz w:val="24"/>
          <w:szCs w:val="24"/>
        </w:rPr>
      </w:pPr>
      <w:r w:rsidRPr="000F3378">
        <w:rPr>
          <w:sz w:val="24"/>
          <w:szCs w:val="24"/>
        </w:rPr>
        <w:t>Налоговые регистры формируются только в том случае, если в регистрах бухгалтерского учета необходимая информация отсутствует.</w:t>
      </w:r>
      <w:r w:rsidR="009977B1" w:rsidRPr="000F3378">
        <w:rPr>
          <w:color w:val="FF0000"/>
          <w:sz w:val="24"/>
          <w:szCs w:val="24"/>
        </w:rPr>
        <w:t xml:space="preserve"> </w:t>
      </w:r>
    </w:p>
    <w:p w:rsidR="00467596" w:rsidRPr="000F3378" w:rsidRDefault="00467596" w:rsidP="000F3378">
      <w:pPr>
        <w:pStyle w:val="s1"/>
        <w:shd w:val="clear" w:color="auto" w:fill="FFFFFF"/>
        <w:spacing w:before="0" w:beforeAutospacing="0" w:after="0" w:afterAutospacing="0"/>
        <w:ind w:firstLine="567"/>
        <w:jc w:val="both"/>
        <w:rPr>
          <w:color w:val="000000"/>
        </w:rPr>
      </w:pPr>
      <w:r w:rsidRPr="000F3378">
        <w:rPr>
          <w:color w:val="000000"/>
        </w:rPr>
        <w:lastRenderedPageBreak/>
        <w:t>Подтверждением данных налогового учета являются:</w:t>
      </w:r>
    </w:p>
    <w:p w:rsidR="00467596" w:rsidRPr="000F3378" w:rsidRDefault="00467596" w:rsidP="000F3378">
      <w:pPr>
        <w:pStyle w:val="s1"/>
        <w:shd w:val="clear" w:color="auto" w:fill="FFFFFF"/>
        <w:spacing w:before="0" w:beforeAutospacing="0" w:after="0" w:afterAutospacing="0"/>
        <w:ind w:firstLine="567"/>
        <w:jc w:val="both"/>
        <w:rPr>
          <w:color w:val="000000"/>
        </w:rPr>
      </w:pPr>
      <w:r w:rsidRPr="000F3378">
        <w:rPr>
          <w:color w:val="000000"/>
        </w:rPr>
        <w:t>1) первичные учетные документы (включая справку бухгалтера);</w:t>
      </w:r>
    </w:p>
    <w:p w:rsidR="00467596" w:rsidRPr="000F3378" w:rsidRDefault="00467596" w:rsidP="000F3378">
      <w:pPr>
        <w:pStyle w:val="s1"/>
        <w:shd w:val="clear" w:color="auto" w:fill="FFFFFF"/>
        <w:spacing w:before="0" w:beforeAutospacing="0" w:after="0" w:afterAutospacing="0"/>
        <w:ind w:firstLine="567"/>
        <w:jc w:val="both"/>
        <w:rPr>
          <w:color w:val="000000"/>
        </w:rPr>
      </w:pPr>
      <w:r w:rsidRPr="000F3378">
        <w:rPr>
          <w:color w:val="000000"/>
        </w:rPr>
        <w:t>2) аналитические регистры налогового учета;</w:t>
      </w:r>
    </w:p>
    <w:p w:rsidR="00467596" w:rsidRPr="000F3378" w:rsidRDefault="00467596" w:rsidP="000F3378">
      <w:pPr>
        <w:pStyle w:val="s1"/>
        <w:shd w:val="clear" w:color="auto" w:fill="FFFFFF"/>
        <w:spacing w:before="0" w:beforeAutospacing="0" w:after="0" w:afterAutospacing="0"/>
        <w:ind w:firstLine="567"/>
        <w:jc w:val="both"/>
        <w:rPr>
          <w:color w:val="000000"/>
        </w:rPr>
      </w:pPr>
      <w:r w:rsidRPr="000F3378">
        <w:rPr>
          <w:color w:val="000000"/>
        </w:rPr>
        <w:t>3) расчет налоговой базы.</w:t>
      </w:r>
    </w:p>
    <w:p w:rsidR="00467596" w:rsidRPr="000F3378" w:rsidRDefault="00467596" w:rsidP="000F3378">
      <w:pPr>
        <w:pStyle w:val="s1"/>
        <w:shd w:val="clear" w:color="auto" w:fill="FFFFFF"/>
        <w:spacing w:before="0" w:beforeAutospacing="0" w:after="0" w:afterAutospacing="0"/>
        <w:ind w:firstLine="567"/>
        <w:jc w:val="both"/>
        <w:rPr>
          <w:color w:val="000000"/>
        </w:rPr>
      </w:pPr>
      <w:r w:rsidRPr="000F3378">
        <w:rPr>
          <w:color w:val="000000"/>
        </w:rPr>
        <w:t>Формы аналитических регистров налогового учета для определения налоговой базы, являющиеся документами для налогового учета, в обязательном порядке должны содержать следующие реквизиты:</w:t>
      </w:r>
    </w:p>
    <w:p w:rsidR="00467596" w:rsidRPr="000F3378" w:rsidRDefault="00467596" w:rsidP="000F3378">
      <w:pPr>
        <w:pStyle w:val="s1"/>
        <w:shd w:val="clear" w:color="auto" w:fill="FFFFFF"/>
        <w:spacing w:before="0" w:beforeAutospacing="0" w:after="0" w:afterAutospacing="0"/>
        <w:ind w:firstLine="567"/>
        <w:jc w:val="both"/>
        <w:rPr>
          <w:color w:val="000000"/>
        </w:rPr>
      </w:pPr>
      <w:r w:rsidRPr="000F3378">
        <w:rPr>
          <w:color w:val="000000"/>
        </w:rPr>
        <w:t>наименование регистра;</w:t>
      </w:r>
    </w:p>
    <w:p w:rsidR="00467596" w:rsidRPr="000F3378" w:rsidRDefault="00467596" w:rsidP="000F3378">
      <w:pPr>
        <w:pStyle w:val="s1"/>
        <w:shd w:val="clear" w:color="auto" w:fill="FFFFFF"/>
        <w:spacing w:before="0" w:beforeAutospacing="0" w:after="0" w:afterAutospacing="0"/>
        <w:ind w:firstLine="567"/>
        <w:jc w:val="both"/>
        <w:rPr>
          <w:color w:val="000000"/>
        </w:rPr>
      </w:pPr>
      <w:r w:rsidRPr="000F3378">
        <w:rPr>
          <w:color w:val="000000"/>
        </w:rPr>
        <w:t>период (дату) составления;</w:t>
      </w:r>
    </w:p>
    <w:p w:rsidR="00467596" w:rsidRPr="000F3378" w:rsidRDefault="00467596" w:rsidP="000F3378">
      <w:pPr>
        <w:pStyle w:val="s1"/>
        <w:shd w:val="clear" w:color="auto" w:fill="FFFFFF"/>
        <w:spacing w:before="0" w:beforeAutospacing="0" w:after="0" w:afterAutospacing="0"/>
        <w:ind w:firstLine="567"/>
        <w:jc w:val="both"/>
        <w:rPr>
          <w:color w:val="000000"/>
        </w:rPr>
      </w:pPr>
      <w:r w:rsidRPr="000F3378">
        <w:rPr>
          <w:color w:val="000000"/>
        </w:rPr>
        <w:t>измерители операции в натуральном (если это возможно) и в денежном выражении;</w:t>
      </w:r>
    </w:p>
    <w:p w:rsidR="00467596" w:rsidRPr="000F3378" w:rsidRDefault="00467596" w:rsidP="000F3378">
      <w:pPr>
        <w:pStyle w:val="s1"/>
        <w:shd w:val="clear" w:color="auto" w:fill="FFFFFF"/>
        <w:spacing w:before="0" w:beforeAutospacing="0" w:after="0" w:afterAutospacing="0"/>
        <w:ind w:firstLine="567"/>
        <w:jc w:val="both"/>
        <w:rPr>
          <w:color w:val="000000"/>
        </w:rPr>
      </w:pPr>
      <w:r w:rsidRPr="000F3378">
        <w:rPr>
          <w:color w:val="000000"/>
        </w:rPr>
        <w:t>наименование хозяйственных операций;</w:t>
      </w:r>
    </w:p>
    <w:p w:rsidR="00467596" w:rsidRPr="000F3378" w:rsidRDefault="00467596" w:rsidP="000F3378">
      <w:pPr>
        <w:pStyle w:val="s1"/>
        <w:shd w:val="clear" w:color="auto" w:fill="FFFFFF"/>
        <w:spacing w:before="0" w:beforeAutospacing="0" w:after="0" w:afterAutospacing="0"/>
        <w:ind w:firstLine="567"/>
        <w:jc w:val="both"/>
        <w:rPr>
          <w:color w:val="000000"/>
        </w:rPr>
      </w:pPr>
      <w:r w:rsidRPr="000F3378">
        <w:rPr>
          <w:color w:val="000000"/>
        </w:rPr>
        <w:t>подпись (расшифровку подписи) лица, ответственного за составление указанных регистров.</w:t>
      </w:r>
    </w:p>
    <w:p w:rsidR="00B65698" w:rsidRPr="000F3378" w:rsidRDefault="00B65698" w:rsidP="000F3378">
      <w:pPr>
        <w:autoSpaceDE w:val="0"/>
        <w:autoSpaceDN w:val="0"/>
        <w:adjustRightInd w:val="0"/>
        <w:spacing w:before="0" w:after="0" w:line="240" w:lineRule="auto"/>
        <w:ind w:firstLine="567"/>
        <w:rPr>
          <w:rFonts w:eastAsiaTheme="minorHAnsi"/>
          <w:color w:val="000000"/>
          <w:sz w:val="24"/>
          <w:szCs w:val="24"/>
          <w:lang w:eastAsia="en-US"/>
        </w:rPr>
      </w:pPr>
      <w:r w:rsidRPr="000F3378">
        <w:rPr>
          <w:rFonts w:eastAsiaTheme="minorHAnsi"/>
          <w:color w:val="000000"/>
          <w:sz w:val="24"/>
          <w:szCs w:val="24"/>
          <w:lang w:eastAsia="en-US"/>
        </w:rPr>
        <w:t xml:space="preserve"> Отчетными периодами по налогу на прибыль признаются первый квартал, полугодие и девять месяцев календарного года. </w:t>
      </w:r>
    </w:p>
    <w:p w:rsidR="00CF241F" w:rsidRPr="000F3378" w:rsidRDefault="00B65698" w:rsidP="000F3378">
      <w:pPr>
        <w:spacing w:before="0" w:after="0" w:line="240" w:lineRule="auto"/>
        <w:ind w:firstLine="567"/>
        <w:rPr>
          <w:color w:val="FF0000"/>
          <w:sz w:val="24"/>
          <w:szCs w:val="24"/>
        </w:rPr>
      </w:pPr>
      <w:r w:rsidRPr="000F3378">
        <w:rPr>
          <w:rFonts w:eastAsiaTheme="minorHAnsi"/>
          <w:sz w:val="24"/>
          <w:szCs w:val="24"/>
          <w:lang w:eastAsia="en-US"/>
        </w:rPr>
        <w:t>Уплата авансовых платежей и сумм налога, подлежащих зачислению в бюджеты субъектов РФ, производится по месту нахождения организации.</w:t>
      </w:r>
    </w:p>
    <w:p w:rsidR="00CF241F" w:rsidRPr="000F3378" w:rsidRDefault="00CF241F" w:rsidP="000F3378">
      <w:pPr>
        <w:pStyle w:val="aa"/>
        <w:spacing w:before="0" w:after="0" w:line="240" w:lineRule="auto"/>
        <w:ind w:left="0" w:firstLine="567"/>
        <w:rPr>
          <w:sz w:val="24"/>
          <w:szCs w:val="24"/>
        </w:rPr>
      </w:pPr>
      <w:r w:rsidRPr="000F3378">
        <w:rPr>
          <w:sz w:val="24"/>
          <w:szCs w:val="24"/>
        </w:rPr>
        <w:t>Учет доходов и расходов, полученных (произведенных) в рамках целевого финансирования и иных источников ведется раздельно. Имущество (в т.ч. денежные средства) целевого финансирования (целевые поступления), использованные не по целевому назначению, включаются в состав внереализационных доходов (п. 14 ст. 250 НК РФ).</w:t>
      </w:r>
    </w:p>
    <w:p w:rsidR="00986924" w:rsidRPr="000F3378" w:rsidRDefault="00986924" w:rsidP="000F3378">
      <w:pPr>
        <w:pStyle w:val="Default"/>
        <w:ind w:firstLine="567"/>
        <w:jc w:val="both"/>
      </w:pPr>
      <w:r w:rsidRPr="000F3378">
        <w:t xml:space="preserve">Доходами от приносящей доход деятельности признаются доходы организации, получаемые от юридических и физических лиц по операциям реализации товаров, работ, услуг, имущественных прав, и внереализационные доходы в соответствии со статьями 249, 250, 321.31 гл. 25 НК РФ. </w:t>
      </w:r>
    </w:p>
    <w:p w:rsidR="00986924" w:rsidRPr="000F3378" w:rsidRDefault="00986924" w:rsidP="000F3378">
      <w:pPr>
        <w:pStyle w:val="aa"/>
        <w:spacing w:before="0" w:after="0" w:line="240" w:lineRule="auto"/>
        <w:ind w:left="0" w:firstLine="567"/>
        <w:rPr>
          <w:sz w:val="24"/>
          <w:szCs w:val="24"/>
        </w:rPr>
      </w:pPr>
      <w:r w:rsidRPr="000F3378">
        <w:rPr>
          <w:sz w:val="24"/>
          <w:szCs w:val="24"/>
        </w:rPr>
        <w:t xml:space="preserve">Ведение раздельного учета доходов и расходов в целях обеспечения требований статьи 251 НК РФ обеспечивается построением системы бухгалтерского учета с применением соответствующих счетов аналитического учета Рабочего плана счетов. </w:t>
      </w:r>
    </w:p>
    <w:p w:rsidR="00CF241F" w:rsidRPr="000F3378" w:rsidRDefault="00CF241F" w:rsidP="000F3378">
      <w:pPr>
        <w:spacing w:before="0" w:after="0" w:line="240" w:lineRule="auto"/>
        <w:ind w:firstLine="567"/>
        <w:rPr>
          <w:sz w:val="24"/>
          <w:szCs w:val="24"/>
        </w:rPr>
      </w:pPr>
      <w:r w:rsidRPr="000F3378">
        <w:rPr>
          <w:sz w:val="24"/>
          <w:szCs w:val="24"/>
        </w:rPr>
        <w:t>Раздельный учет ведется с использованием кода синтетического учета "Вид финансового обеспечения (деятельности)" (в соответствии с Инструкциями по бухгалтерскому учету):</w:t>
      </w:r>
    </w:p>
    <w:p w:rsidR="00CF241F" w:rsidRPr="000F3378" w:rsidRDefault="00CF241F" w:rsidP="000F3378">
      <w:pPr>
        <w:spacing w:before="0" w:after="0" w:line="240" w:lineRule="auto"/>
        <w:ind w:firstLine="567"/>
        <w:rPr>
          <w:sz w:val="24"/>
          <w:szCs w:val="24"/>
        </w:rPr>
      </w:pPr>
      <w:r w:rsidRPr="000F3378">
        <w:rPr>
          <w:sz w:val="24"/>
          <w:szCs w:val="24"/>
        </w:rPr>
        <w:t>2 – приносящая доход деятельность (собственные доходы учреждения);</w:t>
      </w:r>
    </w:p>
    <w:p w:rsidR="00CF241F" w:rsidRPr="000F3378" w:rsidRDefault="00CF241F" w:rsidP="000F3378">
      <w:pPr>
        <w:spacing w:before="0" w:after="0" w:line="240" w:lineRule="auto"/>
        <w:ind w:firstLine="567"/>
        <w:rPr>
          <w:sz w:val="24"/>
          <w:szCs w:val="24"/>
        </w:rPr>
      </w:pPr>
      <w:r w:rsidRPr="000F3378">
        <w:rPr>
          <w:sz w:val="24"/>
          <w:szCs w:val="24"/>
        </w:rPr>
        <w:t>4 – деятельность, осуществляемая за счет субсидий на выполнение государственного задания;</w:t>
      </w:r>
    </w:p>
    <w:p w:rsidR="00CF241F" w:rsidRPr="000F3378" w:rsidRDefault="00CF241F" w:rsidP="000F3378">
      <w:pPr>
        <w:spacing w:before="0" w:after="0" w:line="240" w:lineRule="auto"/>
        <w:ind w:firstLine="567"/>
        <w:rPr>
          <w:sz w:val="24"/>
          <w:szCs w:val="24"/>
        </w:rPr>
      </w:pPr>
      <w:r w:rsidRPr="000F3378">
        <w:rPr>
          <w:sz w:val="24"/>
          <w:szCs w:val="24"/>
        </w:rPr>
        <w:t>5 – деятельность, осуществляемая за счет субсидий на иные цели;</w:t>
      </w:r>
    </w:p>
    <w:p w:rsidR="00CF241F" w:rsidRPr="000F3378" w:rsidRDefault="00CF241F" w:rsidP="000F3378">
      <w:pPr>
        <w:spacing w:before="0" w:after="0" w:line="240" w:lineRule="auto"/>
        <w:ind w:firstLine="567"/>
        <w:rPr>
          <w:sz w:val="24"/>
          <w:szCs w:val="24"/>
        </w:rPr>
      </w:pPr>
      <w:r w:rsidRPr="000F3378">
        <w:rPr>
          <w:sz w:val="24"/>
          <w:szCs w:val="24"/>
        </w:rPr>
        <w:t>6 – субсидии на цели осуществления капитальных вложений.</w:t>
      </w:r>
    </w:p>
    <w:p w:rsidR="00CF241F" w:rsidRPr="000F3378" w:rsidRDefault="00CF241F" w:rsidP="000F3378">
      <w:pPr>
        <w:spacing w:before="0" w:after="0" w:line="240" w:lineRule="auto"/>
        <w:ind w:firstLine="567"/>
        <w:rPr>
          <w:sz w:val="24"/>
          <w:szCs w:val="24"/>
        </w:rPr>
      </w:pPr>
      <w:r w:rsidRPr="000F3378">
        <w:rPr>
          <w:sz w:val="24"/>
          <w:szCs w:val="24"/>
        </w:rPr>
        <w:t>Учет доходов и расходов ведется методом начисления (ст. 271, 272 НК РФ).</w:t>
      </w:r>
    </w:p>
    <w:p w:rsidR="00986924" w:rsidRPr="000F3378" w:rsidRDefault="00986924" w:rsidP="000F3378">
      <w:pPr>
        <w:pStyle w:val="Default"/>
        <w:ind w:firstLine="567"/>
        <w:jc w:val="both"/>
      </w:pPr>
      <w:r w:rsidRPr="000F3378">
        <w:t>Дат</w:t>
      </w:r>
      <w:r w:rsidR="004C44FC" w:rsidRPr="000F3378">
        <w:t>а</w:t>
      </w:r>
      <w:r w:rsidRPr="000F3378">
        <w:t xml:space="preserve"> получения дохода определя</w:t>
      </w:r>
      <w:r w:rsidR="004C44FC" w:rsidRPr="000F3378">
        <w:t>е</w:t>
      </w:r>
      <w:r w:rsidRPr="000F3378">
        <w:t>т</w:t>
      </w:r>
      <w:r w:rsidR="004C44FC" w:rsidRPr="000F3378">
        <w:t>ся</w:t>
      </w:r>
      <w:r w:rsidRPr="000F3378">
        <w:t xml:space="preserve"> в том отчетном (налоговом) периоде, в котором они имели место, независимо от фактической оплаты. </w:t>
      </w:r>
    </w:p>
    <w:p w:rsidR="00986924" w:rsidRPr="000F3378" w:rsidRDefault="00986924" w:rsidP="000F3378">
      <w:pPr>
        <w:pStyle w:val="Default"/>
        <w:ind w:firstLine="567"/>
        <w:jc w:val="both"/>
      </w:pPr>
      <w:r w:rsidRPr="000F3378">
        <w:t>Датой получения дохода по группам внереализационных доходов считается дата поступления этих доходов на счет организации.</w:t>
      </w:r>
    </w:p>
    <w:p w:rsidR="00986924" w:rsidRPr="000F3378" w:rsidRDefault="00986924" w:rsidP="000F3378">
      <w:pPr>
        <w:pStyle w:val="Default"/>
        <w:ind w:firstLine="567"/>
        <w:jc w:val="both"/>
      </w:pPr>
      <w:r w:rsidRPr="000F3378">
        <w:t xml:space="preserve">Датой поступления дохода при безвозмездной передачи имущества считается дата подписания акта приемки- передачи. </w:t>
      </w:r>
    </w:p>
    <w:p w:rsidR="00CF241F" w:rsidRPr="000F3378" w:rsidRDefault="00CF241F" w:rsidP="000F3378">
      <w:pPr>
        <w:spacing w:before="0" w:after="0" w:line="240" w:lineRule="auto"/>
        <w:ind w:firstLine="567"/>
        <w:rPr>
          <w:sz w:val="24"/>
          <w:szCs w:val="24"/>
        </w:rPr>
      </w:pPr>
      <w:r w:rsidRPr="000F3378">
        <w:rPr>
          <w:sz w:val="24"/>
          <w:szCs w:val="24"/>
        </w:rPr>
        <w:t>Резервы предстоящих расходов, связанные с ведением предпринимательской деятельности, не создаются (п. 1 ст. 267.3 НК РФ).</w:t>
      </w:r>
    </w:p>
    <w:p w:rsidR="004C5B89" w:rsidRPr="000F3378" w:rsidRDefault="004C5B89" w:rsidP="000F3378">
      <w:pPr>
        <w:pStyle w:val="Default"/>
        <w:ind w:firstLine="567"/>
        <w:jc w:val="both"/>
      </w:pPr>
      <w:r w:rsidRPr="000F3378">
        <w:t xml:space="preserve">Расходы на реализацию определяются с учетом положений статьи 318 НК РФ.  К прямым расходам учреждения относятся, в частности: </w:t>
      </w:r>
    </w:p>
    <w:p w:rsidR="004C5B89" w:rsidRPr="000F3378" w:rsidRDefault="004C5B89" w:rsidP="000F3378">
      <w:pPr>
        <w:pStyle w:val="Default"/>
        <w:ind w:firstLine="567"/>
        <w:jc w:val="both"/>
      </w:pPr>
      <w:r w:rsidRPr="000F3378">
        <w:t xml:space="preserve">- материальные затраты, определяемые в соответствии с подпунктами 1 и 4 пункта 1 статьи 254 НК РФ; </w:t>
      </w:r>
    </w:p>
    <w:p w:rsidR="004C5B89" w:rsidRPr="000F3378" w:rsidRDefault="004C5B89" w:rsidP="000F3378">
      <w:pPr>
        <w:pStyle w:val="Default"/>
        <w:ind w:firstLine="567"/>
        <w:jc w:val="both"/>
      </w:pPr>
      <w:r w:rsidRPr="000F3378">
        <w:lastRenderedPageBreak/>
        <w:t xml:space="preserve">- расходы на оплату труда персонала, участвующего в процессе оказания услуг, а также суммы расходов на обязательное пенсионное и медицинское страхование, начисленные на указанные суммы расходов на оплату труда; </w:t>
      </w:r>
    </w:p>
    <w:p w:rsidR="004C5B89" w:rsidRPr="000F3378" w:rsidRDefault="004C5B89" w:rsidP="000F3378">
      <w:pPr>
        <w:pStyle w:val="Default"/>
        <w:ind w:firstLine="567"/>
        <w:jc w:val="both"/>
      </w:pPr>
      <w:r w:rsidRPr="000F3378">
        <w:t xml:space="preserve">- объекты основных средств стоимостью до 100 000 руб.; </w:t>
      </w:r>
    </w:p>
    <w:p w:rsidR="004C5B89" w:rsidRPr="000F3378" w:rsidRDefault="004C5B89" w:rsidP="000F3378">
      <w:pPr>
        <w:pStyle w:val="Default"/>
        <w:ind w:firstLine="567"/>
        <w:jc w:val="both"/>
      </w:pPr>
      <w:r w:rsidRPr="000F3378">
        <w:t xml:space="preserve">- суммы начисленной амортизации по основным средствам, используемым при оказании услуг. </w:t>
      </w:r>
    </w:p>
    <w:p w:rsidR="004C44FC" w:rsidRPr="000F3378" w:rsidRDefault="004C44FC" w:rsidP="000F3378">
      <w:pPr>
        <w:spacing w:before="0" w:after="0" w:line="240" w:lineRule="auto"/>
        <w:ind w:firstLine="567"/>
        <w:rPr>
          <w:sz w:val="24"/>
          <w:szCs w:val="24"/>
        </w:rPr>
      </w:pPr>
      <w:r w:rsidRPr="000F3378">
        <w:rPr>
          <w:b/>
          <w:bCs/>
          <w:sz w:val="24"/>
          <w:szCs w:val="24"/>
        </w:rPr>
        <w:t>2.2. Расходы на оплату труда</w:t>
      </w:r>
    </w:p>
    <w:p w:rsidR="004C44FC" w:rsidRPr="000F3378" w:rsidRDefault="004C44FC" w:rsidP="000F3378">
      <w:pPr>
        <w:spacing w:before="0" w:after="0" w:line="240" w:lineRule="auto"/>
        <w:ind w:firstLine="567"/>
        <w:rPr>
          <w:sz w:val="24"/>
          <w:szCs w:val="24"/>
        </w:rPr>
      </w:pPr>
      <w:r w:rsidRPr="000F3378">
        <w:rPr>
          <w:sz w:val="24"/>
          <w:szCs w:val="24"/>
        </w:rPr>
        <w:t>Расходы на оплату труда производятся в соответствии со ст.255 НК РФ. Данные по расходам на оплату труда совпадают с данными бухгалтерского учета.</w:t>
      </w:r>
    </w:p>
    <w:p w:rsidR="004C44FC" w:rsidRPr="000F3378" w:rsidRDefault="004C44FC" w:rsidP="000F3378">
      <w:pPr>
        <w:spacing w:before="0" w:after="0" w:line="240" w:lineRule="auto"/>
        <w:ind w:firstLine="567"/>
        <w:rPr>
          <w:sz w:val="24"/>
          <w:szCs w:val="24"/>
        </w:rPr>
      </w:pPr>
      <w:r w:rsidRPr="000F3378">
        <w:rPr>
          <w:sz w:val="24"/>
          <w:szCs w:val="24"/>
        </w:rPr>
        <w:t>Резерв предстоящих расходов на выплату ежегодных вознаграждений за выслугу лет и по итогам работы за год не создаются (п.6 ст.324.1 НК РФ).</w:t>
      </w:r>
    </w:p>
    <w:p w:rsidR="004C44FC" w:rsidRPr="000F3378" w:rsidRDefault="004C44FC" w:rsidP="000F3378">
      <w:pPr>
        <w:pStyle w:val="2"/>
        <w:numPr>
          <w:ilvl w:val="0"/>
          <w:numId w:val="0"/>
        </w:numPr>
        <w:spacing w:before="0" w:after="0" w:line="240" w:lineRule="auto"/>
        <w:ind w:firstLine="567"/>
        <w:rPr>
          <w:color w:val="FF0000"/>
          <w:sz w:val="24"/>
          <w:szCs w:val="24"/>
        </w:rPr>
      </w:pPr>
      <w:r w:rsidRPr="000F3378">
        <w:rPr>
          <w:sz w:val="24"/>
          <w:szCs w:val="24"/>
        </w:rPr>
        <w:t>Резерв предстоящих расходов создается на оплату отпусков.</w:t>
      </w:r>
    </w:p>
    <w:p w:rsidR="00CF241F" w:rsidRPr="000F3378" w:rsidRDefault="004C44FC" w:rsidP="000F3378">
      <w:pPr>
        <w:spacing w:before="0" w:after="0" w:line="240" w:lineRule="auto"/>
        <w:ind w:firstLine="567"/>
        <w:rPr>
          <w:sz w:val="24"/>
          <w:szCs w:val="24"/>
        </w:rPr>
      </w:pPr>
      <w:r w:rsidRPr="000F3378">
        <w:rPr>
          <w:b/>
          <w:bCs/>
          <w:sz w:val="24"/>
          <w:szCs w:val="24"/>
        </w:rPr>
        <w:t xml:space="preserve">2.3. </w:t>
      </w:r>
      <w:r w:rsidR="00CF241F" w:rsidRPr="000F3378">
        <w:rPr>
          <w:b/>
          <w:bCs/>
          <w:sz w:val="24"/>
          <w:szCs w:val="24"/>
        </w:rPr>
        <w:t>Учет амортизируемого имущества</w:t>
      </w:r>
    </w:p>
    <w:p w:rsidR="00CF241F" w:rsidRPr="000F3378" w:rsidRDefault="00CF241F" w:rsidP="000F3378">
      <w:pPr>
        <w:spacing w:before="0" w:after="0" w:line="240" w:lineRule="auto"/>
        <w:ind w:firstLine="567"/>
        <w:rPr>
          <w:sz w:val="24"/>
          <w:szCs w:val="24"/>
        </w:rPr>
      </w:pPr>
      <w:r w:rsidRPr="000F3378">
        <w:rPr>
          <w:sz w:val="24"/>
          <w:szCs w:val="24"/>
        </w:rPr>
        <w:t>Амортизация в целях налогового учета начисляется по имуществу, приобретенному за счет средств от приносящей доход деятельности и используемому для осуществления такой деятельности.</w:t>
      </w:r>
    </w:p>
    <w:p w:rsidR="00CF241F" w:rsidRPr="000F3378" w:rsidRDefault="00CF241F" w:rsidP="000F3378">
      <w:pPr>
        <w:spacing w:before="0" w:after="0" w:line="240" w:lineRule="auto"/>
        <w:ind w:firstLine="567"/>
        <w:rPr>
          <w:sz w:val="24"/>
          <w:szCs w:val="24"/>
        </w:rPr>
      </w:pPr>
      <w:r w:rsidRPr="000F3378">
        <w:rPr>
          <w:sz w:val="24"/>
          <w:szCs w:val="24"/>
        </w:rPr>
        <w:t>Срок полезного использования основных средств определяется по максимальному значению интервала сроков, установленных для амортизационной группы, в которую включено основное средство в соответствии с классификацией, утверждаемой Правительством РФ. В случае реконструкции, модернизации или технического перевооружения срок полезного использования основного средства не увеличивается (постановление Правительства РФ от 01.01.2002 № 1 "О Классификации основных средств, включаемых в амортизационные группы", п. 1 ст. 258 НК РФ, п. 44 Инструкции № 157н).</w:t>
      </w:r>
    </w:p>
    <w:p w:rsidR="005B42E0" w:rsidRPr="000F3378" w:rsidRDefault="00CF241F" w:rsidP="000F3378">
      <w:pPr>
        <w:spacing w:before="0" w:after="0" w:line="240" w:lineRule="auto"/>
        <w:ind w:firstLine="567"/>
        <w:rPr>
          <w:sz w:val="24"/>
          <w:szCs w:val="24"/>
        </w:rPr>
      </w:pPr>
      <w:r w:rsidRPr="000F3378">
        <w:rPr>
          <w:sz w:val="24"/>
          <w:szCs w:val="24"/>
        </w:rPr>
        <w:t>Срок полезного использования основных средств, бывших в употреблении, определяется равным сроку, установленному предыдущим собственником. Норма амортизации по бывшим в употреблении основным средствам определяется в обычном порядке (п. 7 ст. 258 НК РФ).</w:t>
      </w:r>
    </w:p>
    <w:p w:rsidR="00CF241F" w:rsidRPr="000F3378" w:rsidRDefault="00CF241F" w:rsidP="000F3378">
      <w:pPr>
        <w:spacing w:before="0" w:after="0" w:line="240" w:lineRule="auto"/>
        <w:ind w:firstLine="567"/>
        <w:rPr>
          <w:sz w:val="24"/>
          <w:szCs w:val="24"/>
        </w:rPr>
      </w:pPr>
      <w:r w:rsidRPr="000F3378">
        <w:rPr>
          <w:sz w:val="24"/>
          <w:szCs w:val="24"/>
        </w:rPr>
        <w:t>Срок полезного использования объекта нематериальных активов определяется исходя из срока действия патента, свидетельства, а также исходя из срока полезного использования, обусловленного соответствующим договором. По нематериальным активам, по которым определить срок полезного использования невозможно, применяется срок, равный 10 годам (п. 2 ст. 258 НК РФ).</w:t>
      </w:r>
    </w:p>
    <w:p w:rsidR="00CF241F" w:rsidRPr="000F3378" w:rsidRDefault="00CF241F" w:rsidP="000F3378">
      <w:pPr>
        <w:spacing w:before="0" w:after="0" w:line="240" w:lineRule="auto"/>
        <w:ind w:firstLine="567"/>
        <w:rPr>
          <w:sz w:val="24"/>
          <w:szCs w:val="24"/>
        </w:rPr>
      </w:pPr>
      <w:r w:rsidRPr="000F3378">
        <w:rPr>
          <w:sz w:val="24"/>
          <w:szCs w:val="24"/>
        </w:rPr>
        <w:t xml:space="preserve"> Амортизация по всем объектам амортизируемого имущества (основным средствам и нематериальным активам) начисляется линейным методом (п. 1, п. 3 ст. 259 НК РФ, п. 84 Инструкции № 157н).</w:t>
      </w:r>
    </w:p>
    <w:p w:rsidR="00CF241F" w:rsidRPr="000F3378" w:rsidRDefault="00CF241F" w:rsidP="000F3378">
      <w:pPr>
        <w:spacing w:before="0" w:after="0" w:line="240" w:lineRule="auto"/>
        <w:ind w:firstLine="567"/>
        <w:rPr>
          <w:sz w:val="24"/>
          <w:szCs w:val="24"/>
        </w:rPr>
      </w:pPr>
      <w:r w:rsidRPr="000F3378">
        <w:rPr>
          <w:sz w:val="24"/>
          <w:szCs w:val="24"/>
        </w:rPr>
        <w:t>Суммы амортизации, начисленные по имуществу, приобретенному за счет средств, полученных от деятельности, приносящей доход, и используемому для осуществления этой деятельности, относятся на расходы для целей налогообложения прибыли.</w:t>
      </w:r>
      <w:r w:rsidR="005B42E0" w:rsidRPr="000F3378">
        <w:rPr>
          <w:color w:val="FF0000"/>
          <w:sz w:val="24"/>
          <w:szCs w:val="24"/>
        </w:rPr>
        <w:t xml:space="preserve"> </w:t>
      </w:r>
      <w:r w:rsidR="005B42E0" w:rsidRPr="000F3378">
        <w:rPr>
          <w:sz w:val="24"/>
          <w:szCs w:val="24"/>
        </w:rPr>
        <w:t>Амортизация по амортизируемым основным средствам, используемым как в приносящей доход деятельности, так и в деятельности по выполнению муниципального задания, признается в расходах пропорционально.</w:t>
      </w:r>
    </w:p>
    <w:p w:rsidR="00110FB8" w:rsidRPr="000F3378" w:rsidRDefault="00110FB8" w:rsidP="000F3378">
      <w:pPr>
        <w:pStyle w:val="s1"/>
        <w:spacing w:before="0" w:beforeAutospacing="0" w:after="0" w:afterAutospacing="0"/>
        <w:ind w:firstLine="567"/>
        <w:jc w:val="both"/>
      </w:pPr>
      <w:r w:rsidRPr="000F3378">
        <w:t>Если учреждение не использует амортизируемое имущество более трех месяцев, и оно по решению руководителя переводится на консервацию, то в налоговом учете такое основное средство исключается из состава амортизируемого имущества (</w:t>
      </w:r>
      <w:hyperlink r:id="rId7" w:anchor="/document/10900200/entry/25603" w:history="1">
        <w:r w:rsidRPr="000F3378">
          <w:t>п. 3 ст. 256</w:t>
        </w:r>
      </w:hyperlink>
      <w:r w:rsidRPr="000F3378">
        <w:t xml:space="preserve"> НК РФ).</w:t>
      </w:r>
    </w:p>
    <w:p w:rsidR="004C5B89" w:rsidRPr="000F3378" w:rsidRDefault="004C5B89" w:rsidP="000F3378">
      <w:pPr>
        <w:pStyle w:val="Default"/>
        <w:ind w:firstLine="567"/>
        <w:jc w:val="both"/>
        <w:rPr>
          <w:color w:val="auto"/>
        </w:rPr>
      </w:pPr>
      <w:r w:rsidRPr="000F3378">
        <w:rPr>
          <w:color w:val="auto"/>
        </w:rPr>
        <w:t xml:space="preserve">В стоимость материально-производственных запасов, включаемых в материальные расходы учреждения, включаются цена их приобретения, комиссионные вознаграждения, уплачиваемые посредническим организациям, расходы на транспортировку (пункт 4 статьи 252 НК РФ, пункт 2 статьи 254 НК РФ). </w:t>
      </w:r>
    </w:p>
    <w:p w:rsidR="004C5B89" w:rsidRPr="000F3378" w:rsidRDefault="004C5B89" w:rsidP="000F3378">
      <w:pPr>
        <w:pStyle w:val="Default"/>
        <w:ind w:firstLine="567"/>
        <w:jc w:val="both"/>
        <w:rPr>
          <w:color w:val="auto"/>
        </w:rPr>
      </w:pPr>
      <w:r w:rsidRPr="000F3378">
        <w:rPr>
          <w:color w:val="auto"/>
        </w:rPr>
        <w:t xml:space="preserve">При выбытии материалы оцениваются по методу средней стоимости. Налоговый учет операций по приобретению и списанию материалов осуществляется на соответствующих </w:t>
      </w:r>
      <w:r w:rsidRPr="000F3378">
        <w:rPr>
          <w:color w:val="auto"/>
        </w:rPr>
        <w:lastRenderedPageBreak/>
        <w:t xml:space="preserve">счетах к счету 010500000 "Материальные запасы" в порядке, определенном для целей бухгалтерского учета (статья 313 НК РФ). </w:t>
      </w:r>
    </w:p>
    <w:p w:rsidR="00CF241F" w:rsidRPr="000F3378" w:rsidRDefault="00110FB8" w:rsidP="000F3378">
      <w:pPr>
        <w:spacing w:before="0" w:after="0" w:line="240" w:lineRule="auto"/>
        <w:ind w:firstLine="567"/>
        <w:rPr>
          <w:color w:val="FF0000"/>
          <w:sz w:val="24"/>
          <w:szCs w:val="24"/>
        </w:rPr>
      </w:pPr>
      <w:r w:rsidRPr="000F3378">
        <w:rPr>
          <w:sz w:val="24"/>
          <w:szCs w:val="24"/>
        </w:rPr>
        <w:t>При расконсервации объекта основных средств амортизация по нему начисляется в том же порядке, что и до его консервации, даже если срок полезного использования закончился (</w:t>
      </w:r>
      <w:hyperlink r:id="rId8" w:anchor="/document/10900200/entry/2590015" w:history="1">
        <w:r w:rsidRPr="000F3378">
          <w:rPr>
            <w:sz w:val="24"/>
            <w:szCs w:val="24"/>
          </w:rPr>
          <w:t>п. 5 ст. 259.1</w:t>
        </w:r>
      </w:hyperlink>
      <w:r w:rsidRPr="000F3378">
        <w:rPr>
          <w:sz w:val="24"/>
          <w:szCs w:val="24"/>
        </w:rPr>
        <w:t xml:space="preserve"> НК РФ).</w:t>
      </w:r>
    </w:p>
    <w:p w:rsidR="00CF241F" w:rsidRPr="000F3378" w:rsidRDefault="00CF241F" w:rsidP="000F3378">
      <w:pPr>
        <w:spacing w:before="0" w:after="0" w:line="240" w:lineRule="auto"/>
        <w:ind w:firstLine="567"/>
        <w:rPr>
          <w:sz w:val="24"/>
          <w:szCs w:val="24"/>
        </w:rPr>
      </w:pPr>
      <w:r w:rsidRPr="000F3378">
        <w:rPr>
          <w:sz w:val="24"/>
          <w:szCs w:val="24"/>
        </w:rPr>
        <w:t>Для проведения капитального и текущего ремонта основных средств резерв предстоящих расходов на ремонт не создается, расходы относятся к прочим расходам учреждения в том отчетном периоде в котором они были осуществлены в размере фактических затрат (ст.260 п.2 ст. 324 НК РФ).</w:t>
      </w:r>
    </w:p>
    <w:p w:rsidR="00CF241F" w:rsidRPr="000F3378" w:rsidRDefault="00CF241F" w:rsidP="000F3378">
      <w:pPr>
        <w:spacing w:before="0" w:after="0" w:line="240" w:lineRule="auto"/>
        <w:ind w:firstLine="567"/>
        <w:rPr>
          <w:sz w:val="24"/>
          <w:szCs w:val="24"/>
        </w:rPr>
      </w:pPr>
      <w:r w:rsidRPr="000F3378">
        <w:rPr>
          <w:sz w:val="24"/>
          <w:szCs w:val="24"/>
        </w:rPr>
        <w:t>1</w:t>
      </w:r>
      <w:r w:rsidR="00E07A6F" w:rsidRPr="000F3378">
        <w:rPr>
          <w:sz w:val="24"/>
          <w:szCs w:val="24"/>
        </w:rPr>
        <w:t>4</w:t>
      </w:r>
      <w:r w:rsidRPr="000F3378">
        <w:rPr>
          <w:sz w:val="24"/>
          <w:szCs w:val="24"/>
        </w:rPr>
        <w:t>. Резервы по сомнительным долгам не создаются (п.3 ст.266 НК РФ).</w:t>
      </w:r>
    </w:p>
    <w:p w:rsidR="00CF241F" w:rsidRPr="000F3378" w:rsidRDefault="00CF241F" w:rsidP="000F3378">
      <w:pPr>
        <w:spacing w:before="0" w:after="0" w:line="240" w:lineRule="auto"/>
        <w:ind w:firstLine="567"/>
        <w:rPr>
          <w:sz w:val="24"/>
          <w:szCs w:val="24"/>
        </w:rPr>
      </w:pPr>
      <w:r w:rsidRPr="000F3378">
        <w:rPr>
          <w:sz w:val="24"/>
          <w:szCs w:val="24"/>
        </w:rPr>
        <w:t>Резерв по гарантийному ремонту и гарантийному обслуживанию не создаются (ст. 267 НК РФ).</w:t>
      </w:r>
    </w:p>
    <w:p w:rsidR="00CF241F" w:rsidRPr="000F3378" w:rsidRDefault="004C44FC" w:rsidP="000F3378">
      <w:pPr>
        <w:spacing w:before="0" w:after="0" w:line="240" w:lineRule="auto"/>
        <w:ind w:firstLine="567"/>
        <w:rPr>
          <w:sz w:val="24"/>
          <w:szCs w:val="24"/>
        </w:rPr>
      </w:pPr>
      <w:r w:rsidRPr="000F3378">
        <w:rPr>
          <w:b/>
          <w:bCs/>
          <w:sz w:val="24"/>
          <w:szCs w:val="24"/>
        </w:rPr>
        <w:t xml:space="preserve">2.4. </w:t>
      </w:r>
      <w:r w:rsidR="00CF241F" w:rsidRPr="000F3378">
        <w:rPr>
          <w:b/>
          <w:bCs/>
          <w:sz w:val="24"/>
          <w:szCs w:val="24"/>
        </w:rPr>
        <w:t>Учет материалов</w:t>
      </w:r>
    </w:p>
    <w:p w:rsidR="00CF241F" w:rsidRPr="000F3378" w:rsidRDefault="00CF241F" w:rsidP="000F3378">
      <w:pPr>
        <w:spacing w:before="0" w:after="0" w:line="240" w:lineRule="auto"/>
        <w:ind w:firstLine="567"/>
        <w:rPr>
          <w:sz w:val="24"/>
          <w:szCs w:val="24"/>
        </w:rPr>
      </w:pPr>
      <w:r w:rsidRPr="000F3378">
        <w:rPr>
          <w:sz w:val="24"/>
          <w:szCs w:val="24"/>
        </w:rPr>
        <w:t>В стоимость материалов, используемых в деятельности учреждения, включается цена их приобретения (включая НДС и акцизы), комиссионные вознаграждения, уплачиваемые посредническим организациям, ввозные таможенные пошлины и сборы, расходы на транспортировку, суммы, уплачиваемые организациям за информационные и консультационные услуги, связанные с приобретением материалов (п. 4 ст. 252, п. 2 ст. 254 НК РФ).</w:t>
      </w:r>
    </w:p>
    <w:p w:rsidR="00D33019" w:rsidRPr="000F3378" w:rsidRDefault="00D33019" w:rsidP="000F3378">
      <w:pPr>
        <w:pStyle w:val="a7"/>
        <w:spacing w:before="0" w:beforeAutospacing="0" w:after="0" w:afterAutospacing="0"/>
        <w:ind w:firstLine="567"/>
        <w:jc w:val="both"/>
      </w:pPr>
      <w:r w:rsidRPr="000F3378">
        <w:t xml:space="preserve">Стоимость имущества, не являющегося амортизируемым (инструменты, приспособления, инвентарь, приборы, лабораторное оборудование, спецодежда, иное не амортизируемое имущество), признается в составе материальных расходов единовременно. </w:t>
      </w:r>
    </w:p>
    <w:p w:rsidR="00CF241F" w:rsidRPr="000F3378" w:rsidRDefault="005B42E0" w:rsidP="000F3378">
      <w:pPr>
        <w:spacing w:before="0" w:after="0" w:line="240" w:lineRule="auto"/>
        <w:ind w:firstLine="567"/>
        <w:rPr>
          <w:sz w:val="24"/>
          <w:szCs w:val="24"/>
        </w:rPr>
      </w:pPr>
      <w:r w:rsidRPr="000F3378">
        <w:rPr>
          <w:sz w:val="24"/>
          <w:szCs w:val="24"/>
        </w:rPr>
        <w:t xml:space="preserve">При списании используемых при производстве (изготовлении) продукции (выполнении работ, оказании услуг) сырья и материалов применяется метод оценки по средней стоимости. </w:t>
      </w:r>
      <w:r w:rsidR="00CF241F" w:rsidRPr="000F3378">
        <w:rPr>
          <w:sz w:val="24"/>
          <w:szCs w:val="24"/>
        </w:rPr>
        <w:t>(п. 8 ст. 254 НК РФ).</w:t>
      </w:r>
    </w:p>
    <w:p w:rsidR="00CF241F" w:rsidRPr="000F3378" w:rsidRDefault="00CF241F" w:rsidP="000F3378">
      <w:pPr>
        <w:spacing w:before="0" w:after="0" w:line="240" w:lineRule="auto"/>
        <w:ind w:firstLine="567"/>
        <w:rPr>
          <w:sz w:val="24"/>
          <w:szCs w:val="24"/>
        </w:rPr>
      </w:pPr>
      <w:r w:rsidRPr="000F3378">
        <w:rPr>
          <w:sz w:val="24"/>
          <w:szCs w:val="24"/>
        </w:rPr>
        <w:t>Налоговый учет операций по приобретению и списанию материалов осуществляется на соответствующих счетах к счету 0 105 00 000 "Материальные запасы" в порядке, определенном для</w:t>
      </w:r>
      <w:r w:rsidR="00D33019" w:rsidRPr="000F3378">
        <w:rPr>
          <w:sz w:val="24"/>
          <w:szCs w:val="24"/>
        </w:rPr>
        <w:t xml:space="preserve"> </w:t>
      </w:r>
      <w:r w:rsidRPr="000F3378">
        <w:rPr>
          <w:sz w:val="24"/>
          <w:szCs w:val="24"/>
        </w:rPr>
        <w:t>целей бухгалтерского учета (ст. 313 НК РФ).</w:t>
      </w:r>
    </w:p>
    <w:p w:rsidR="00CF241F" w:rsidRPr="000F3378" w:rsidRDefault="004C44FC" w:rsidP="000F3378">
      <w:pPr>
        <w:spacing w:before="0" w:after="0" w:line="240" w:lineRule="auto"/>
        <w:ind w:firstLine="567"/>
        <w:rPr>
          <w:sz w:val="24"/>
          <w:szCs w:val="24"/>
        </w:rPr>
      </w:pPr>
      <w:r w:rsidRPr="000F3378">
        <w:rPr>
          <w:b/>
          <w:bCs/>
          <w:sz w:val="24"/>
          <w:szCs w:val="24"/>
        </w:rPr>
        <w:t xml:space="preserve">2.5. </w:t>
      </w:r>
      <w:r w:rsidR="00CF241F" w:rsidRPr="000F3378">
        <w:rPr>
          <w:b/>
          <w:bCs/>
          <w:sz w:val="24"/>
          <w:szCs w:val="24"/>
        </w:rPr>
        <w:t>Учет затрат</w:t>
      </w:r>
    </w:p>
    <w:p w:rsidR="00CF241F" w:rsidRPr="000F3378" w:rsidRDefault="00CF241F" w:rsidP="000F3378">
      <w:pPr>
        <w:spacing w:before="0" w:after="0" w:line="240" w:lineRule="auto"/>
        <w:ind w:firstLine="567"/>
        <w:rPr>
          <w:sz w:val="24"/>
          <w:szCs w:val="24"/>
        </w:rPr>
      </w:pPr>
      <w:r w:rsidRPr="000F3378">
        <w:rPr>
          <w:sz w:val="24"/>
          <w:szCs w:val="24"/>
        </w:rPr>
        <w:t>К прямым расходам на оказание услуг относятся:</w:t>
      </w:r>
    </w:p>
    <w:p w:rsidR="00CF241F" w:rsidRPr="000F3378" w:rsidRDefault="004C44FC" w:rsidP="000F3378">
      <w:pPr>
        <w:spacing w:before="0" w:after="0" w:line="240" w:lineRule="auto"/>
        <w:ind w:firstLine="567"/>
        <w:rPr>
          <w:sz w:val="24"/>
          <w:szCs w:val="24"/>
        </w:rPr>
      </w:pPr>
      <w:r w:rsidRPr="000F3378">
        <w:rPr>
          <w:sz w:val="24"/>
          <w:szCs w:val="24"/>
        </w:rPr>
        <w:t xml:space="preserve">- </w:t>
      </w:r>
      <w:r w:rsidR="00CF241F" w:rsidRPr="000F3378">
        <w:rPr>
          <w:sz w:val="24"/>
          <w:szCs w:val="24"/>
        </w:rPr>
        <w:t>расходы на приобретение материалов, используемых в процессе оказания услуг, кроме общехозяйственных и общепроизводственных материальных затрат;</w:t>
      </w:r>
    </w:p>
    <w:p w:rsidR="00CF241F" w:rsidRPr="000F3378" w:rsidRDefault="004C44FC" w:rsidP="000F3378">
      <w:pPr>
        <w:spacing w:before="0" w:after="0" w:line="240" w:lineRule="auto"/>
        <w:ind w:firstLine="567"/>
        <w:rPr>
          <w:sz w:val="24"/>
          <w:szCs w:val="24"/>
        </w:rPr>
      </w:pPr>
      <w:r w:rsidRPr="000F3378">
        <w:rPr>
          <w:sz w:val="24"/>
          <w:szCs w:val="24"/>
        </w:rPr>
        <w:t xml:space="preserve">- </w:t>
      </w:r>
      <w:r w:rsidR="00CF241F" w:rsidRPr="000F3378">
        <w:rPr>
          <w:sz w:val="24"/>
          <w:szCs w:val="24"/>
        </w:rPr>
        <w:t>расходы на оплату труда персонала, непосредственно участвующих в процессе оказания услуг;</w:t>
      </w:r>
    </w:p>
    <w:p w:rsidR="00CF241F" w:rsidRPr="000F3378" w:rsidRDefault="004C44FC" w:rsidP="000F3378">
      <w:pPr>
        <w:spacing w:before="0" w:after="0" w:line="240" w:lineRule="auto"/>
        <w:ind w:firstLine="567"/>
        <w:rPr>
          <w:sz w:val="24"/>
          <w:szCs w:val="24"/>
        </w:rPr>
      </w:pPr>
      <w:r w:rsidRPr="000F3378">
        <w:rPr>
          <w:sz w:val="24"/>
          <w:szCs w:val="24"/>
        </w:rPr>
        <w:t xml:space="preserve">- </w:t>
      </w:r>
      <w:r w:rsidR="00CF241F" w:rsidRPr="000F3378">
        <w:rPr>
          <w:sz w:val="24"/>
          <w:szCs w:val="24"/>
        </w:rPr>
        <w:t>суммы страховых взносов во внебюджетные фонды, начисленные на заработную плату персонала, участвующего в процессе оказания услуг;</w:t>
      </w:r>
    </w:p>
    <w:p w:rsidR="00CF241F" w:rsidRPr="000F3378" w:rsidRDefault="004C44FC" w:rsidP="000F3378">
      <w:pPr>
        <w:spacing w:before="0" w:after="0" w:line="240" w:lineRule="auto"/>
        <w:ind w:firstLine="567"/>
        <w:rPr>
          <w:sz w:val="24"/>
          <w:szCs w:val="24"/>
        </w:rPr>
      </w:pPr>
      <w:r w:rsidRPr="000F3378">
        <w:rPr>
          <w:sz w:val="24"/>
          <w:szCs w:val="24"/>
        </w:rPr>
        <w:t xml:space="preserve">- </w:t>
      </w:r>
      <w:r w:rsidR="00CF241F" w:rsidRPr="000F3378">
        <w:rPr>
          <w:sz w:val="24"/>
          <w:szCs w:val="24"/>
        </w:rPr>
        <w:t>суммы начисленной амортизации по основным средствам, непосредственно используемым в процессе оказания услуг. Основание: пункт 1 статьи 318 Налогового кодекса РФ.</w:t>
      </w:r>
    </w:p>
    <w:p w:rsidR="00CF241F" w:rsidRPr="000F3378" w:rsidRDefault="00CF241F" w:rsidP="000F3378">
      <w:pPr>
        <w:spacing w:before="0" w:after="0" w:line="240" w:lineRule="auto"/>
        <w:ind w:firstLine="567"/>
        <w:rPr>
          <w:sz w:val="24"/>
          <w:szCs w:val="24"/>
        </w:rPr>
      </w:pPr>
      <w:r w:rsidRPr="000F3378">
        <w:rPr>
          <w:sz w:val="24"/>
          <w:szCs w:val="24"/>
        </w:rPr>
        <w:t>Прямые расходы, осуществленные в отчетном (налоговом) периоде, в полном объеме относятся на уменьшение доходов от реализации данного отчетного (налогового) периода (п. 2 ст. 318 НК РФ).</w:t>
      </w:r>
    </w:p>
    <w:p w:rsidR="00CF241F" w:rsidRPr="000F3378" w:rsidRDefault="00CF241F" w:rsidP="000F3378">
      <w:pPr>
        <w:spacing w:before="0" w:after="0" w:line="240" w:lineRule="auto"/>
        <w:ind w:firstLine="567"/>
        <w:rPr>
          <w:sz w:val="24"/>
          <w:szCs w:val="24"/>
        </w:rPr>
      </w:pPr>
      <w:r w:rsidRPr="000F3378">
        <w:rPr>
          <w:sz w:val="24"/>
          <w:szCs w:val="24"/>
        </w:rPr>
        <w:t>Доходы от сдачи имущества в аренду признаются внереализационными доходами (п. 4 ст. 250 НК РФ).</w:t>
      </w:r>
    </w:p>
    <w:p w:rsidR="00CF241F" w:rsidRPr="000F3378" w:rsidRDefault="00CF241F" w:rsidP="000F3378">
      <w:pPr>
        <w:spacing w:before="0" w:after="0" w:line="240" w:lineRule="auto"/>
        <w:ind w:firstLine="567"/>
        <w:rPr>
          <w:sz w:val="24"/>
          <w:szCs w:val="24"/>
        </w:rPr>
      </w:pPr>
      <w:r w:rsidRPr="000F3378">
        <w:rPr>
          <w:sz w:val="24"/>
          <w:szCs w:val="24"/>
        </w:rPr>
        <w:t>Доходы от сдачи продукции средств массовой информации и книжной продукции, подлежащей замене или списании признаются внереализационными доходами.</w:t>
      </w:r>
      <w:r w:rsidR="004C44FC" w:rsidRPr="000F3378">
        <w:rPr>
          <w:sz w:val="24"/>
          <w:szCs w:val="24"/>
        </w:rPr>
        <w:t xml:space="preserve"> </w:t>
      </w:r>
      <w:r w:rsidRPr="000F3378">
        <w:rPr>
          <w:sz w:val="24"/>
          <w:szCs w:val="24"/>
        </w:rPr>
        <w:t>(п. 21 ст. 250 НК РФ).</w:t>
      </w:r>
    </w:p>
    <w:p w:rsidR="00CF241F" w:rsidRPr="000F3378" w:rsidRDefault="00CF241F" w:rsidP="000F3378">
      <w:pPr>
        <w:spacing w:before="0" w:after="0" w:line="240" w:lineRule="auto"/>
        <w:ind w:firstLine="567"/>
        <w:rPr>
          <w:sz w:val="24"/>
          <w:szCs w:val="24"/>
        </w:rPr>
      </w:pPr>
      <w:r w:rsidRPr="000F3378">
        <w:rPr>
          <w:sz w:val="24"/>
          <w:szCs w:val="24"/>
        </w:rPr>
        <w:t>Кредиторская задолженность, списанная в связи с истечением срока исковой давности, или по другим основаниям признается внереализационным доходом (п. 18 ст. 250 НК РФ).</w:t>
      </w:r>
    </w:p>
    <w:p w:rsidR="00CF241F" w:rsidRPr="000F3378" w:rsidRDefault="00CF241F" w:rsidP="000F3378">
      <w:pPr>
        <w:spacing w:before="0" w:after="0" w:line="240" w:lineRule="auto"/>
        <w:ind w:firstLine="567"/>
        <w:rPr>
          <w:sz w:val="24"/>
          <w:szCs w:val="24"/>
        </w:rPr>
      </w:pPr>
      <w:r w:rsidRPr="000F3378">
        <w:rPr>
          <w:sz w:val="24"/>
          <w:szCs w:val="24"/>
        </w:rPr>
        <w:t>Доходы и расходы, относящиеся к нескольким отчетным периодам, (п. 4 ст. 250 НК РФ</w:t>
      </w:r>
      <w:r w:rsidR="00982717" w:rsidRPr="000F3378">
        <w:rPr>
          <w:sz w:val="24"/>
          <w:szCs w:val="24"/>
        </w:rPr>
        <w:t>)</w:t>
      </w:r>
      <w:r w:rsidRPr="000F3378">
        <w:rPr>
          <w:sz w:val="24"/>
          <w:szCs w:val="24"/>
        </w:rPr>
        <w:t xml:space="preserve"> распределяются равномерно в течение срока действия договора, к которому они </w:t>
      </w:r>
      <w:r w:rsidRPr="000F3378">
        <w:rPr>
          <w:sz w:val="24"/>
          <w:szCs w:val="24"/>
        </w:rPr>
        <w:lastRenderedPageBreak/>
        <w:t>относятся. В случае если дату окончания работ (оказания услуг) по договору определить невозможно, период распределения доходов и расходов устанавливается приказом руководителя учреждения (п. 1 ст. 272, п. 2 ст. 271, ст. 316 НК РФ).</w:t>
      </w:r>
    </w:p>
    <w:p w:rsidR="00CF241F" w:rsidRPr="000F3378" w:rsidRDefault="00CF241F" w:rsidP="000F3378">
      <w:pPr>
        <w:spacing w:before="0" w:after="0" w:line="240" w:lineRule="auto"/>
        <w:ind w:firstLine="567"/>
        <w:rPr>
          <w:sz w:val="24"/>
          <w:szCs w:val="24"/>
        </w:rPr>
      </w:pPr>
      <w:r w:rsidRPr="000F3378">
        <w:rPr>
          <w:sz w:val="24"/>
          <w:szCs w:val="24"/>
        </w:rPr>
        <w:t>К прочим расходам, связанным с производством и реализацией</w:t>
      </w:r>
      <w:r w:rsidR="00982717" w:rsidRPr="000F3378">
        <w:rPr>
          <w:sz w:val="24"/>
          <w:szCs w:val="24"/>
        </w:rPr>
        <w:t xml:space="preserve"> товаров (работ, услуг)</w:t>
      </w:r>
      <w:r w:rsidRPr="000F3378">
        <w:rPr>
          <w:sz w:val="24"/>
          <w:szCs w:val="24"/>
        </w:rPr>
        <w:t xml:space="preserve"> относятся следующие расходы:</w:t>
      </w:r>
    </w:p>
    <w:p w:rsidR="00CF241F" w:rsidRPr="000F3378" w:rsidRDefault="00CF241F" w:rsidP="000F3378">
      <w:pPr>
        <w:spacing w:before="0" w:after="0" w:line="240" w:lineRule="auto"/>
        <w:ind w:firstLine="567"/>
        <w:rPr>
          <w:sz w:val="24"/>
          <w:szCs w:val="24"/>
        </w:rPr>
      </w:pPr>
      <w:r w:rsidRPr="000F3378">
        <w:rPr>
          <w:sz w:val="24"/>
          <w:szCs w:val="24"/>
        </w:rPr>
        <w:t>- расходы на обязательное и добровольное медицинское страхование имущества – в размере фактических затрат;</w:t>
      </w:r>
    </w:p>
    <w:p w:rsidR="00CF241F" w:rsidRPr="000F3378" w:rsidRDefault="00CF241F" w:rsidP="000F3378">
      <w:pPr>
        <w:spacing w:before="0" w:after="0" w:line="240" w:lineRule="auto"/>
        <w:ind w:firstLine="567"/>
        <w:rPr>
          <w:sz w:val="24"/>
          <w:szCs w:val="24"/>
        </w:rPr>
      </w:pPr>
      <w:r w:rsidRPr="000F3378">
        <w:rPr>
          <w:sz w:val="24"/>
          <w:szCs w:val="24"/>
        </w:rPr>
        <w:t>- стоимость приобретенных изданий (книг, брошюр и иных объектов) в полной сумме в момент приобретения;</w:t>
      </w:r>
    </w:p>
    <w:p w:rsidR="00CF241F" w:rsidRPr="000F3378" w:rsidRDefault="00CF241F" w:rsidP="000F3378">
      <w:pPr>
        <w:spacing w:before="0" w:after="0" w:line="240" w:lineRule="auto"/>
        <w:ind w:firstLine="567"/>
        <w:rPr>
          <w:sz w:val="24"/>
          <w:szCs w:val="24"/>
        </w:rPr>
      </w:pPr>
      <w:r w:rsidRPr="000F3378">
        <w:rPr>
          <w:sz w:val="24"/>
          <w:szCs w:val="24"/>
        </w:rPr>
        <w:t xml:space="preserve">- подписка на периодические издания </w:t>
      </w:r>
      <w:r w:rsidR="00F42667" w:rsidRPr="000F3378">
        <w:rPr>
          <w:sz w:val="24"/>
          <w:szCs w:val="24"/>
        </w:rPr>
        <w:t>– по мере поступления периодических изданий</w:t>
      </w:r>
    </w:p>
    <w:p w:rsidR="00CF241F" w:rsidRPr="000F3378" w:rsidRDefault="00CF241F" w:rsidP="000F3378">
      <w:pPr>
        <w:spacing w:before="0" w:after="0" w:line="240" w:lineRule="auto"/>
        <w:ind w:firstLine="567"/>
        <w:rPr>
          <w:sz w:val="24"/>
          <w:szCs w:val="24"/>
        </w:rPr>
      </w:pPr>
      <w:r w:rsidRPr="000F3378">
        <w:rPr>
          <w:sz w:val="24"/>
          <w:szCs w:val="24"/>
        </w:rPr>
        <w:t>- расходы на страхование а</w:t>
      </w:r>
      <w:r w:rsidR="00982717" w:rsidRPr="000F3378">
        <w:rPr>
          <w:sz w:val="24"/>
          <w:szCs w:val="24"/>
        </w:rPr>
        <w:t>втогражданской ответственности</w:t>
      </w:r>
      <w:r w:rsidR="00F42667" w:rsidRPr="000F3378">
        <w:rPr>
          <w:sz w:val="24"/>
          <w:szCs w:val="24"/>
        </w:rPr>
        <w:t xml:space="preserve"> – ежемесячно равными долями в период действия страхования</w:t>
      </w:r>
    </w:p>
    <w:p w:rsidR="00CF241F" w:rsidRPr="000F3378" w:rsidRDefault="00CF241F" w:rsidP="000F3378">
      <w:pPr>
        <w:spacing w:before="0" w:after="0" w:line="240" w:lineRule="auto"/>
        <w:ind w:firstLine="567"/>
        <w:rPr>
          <w:sz w:val="24"/>
          <w:szCs w:val="24"/>
        </w:rPr>
      </w:pPr>
      <w:r w:rsidRPr="000F3378">
        <w:rPr>
          <w:sz w:val="24"/>
          <w:szCs w:val="24"/>
        </w:rPr>
        <w:t>- суммы налогов и сборов, начисленные в установленном законодательством РФ о налогах и сборах порядке, за исключением перечисленных в ст. 270 НК РФ;</w:t>
      </w:r>
    </w:p>
    <w:p w:rsidR="00CF241F" w:rsidRPr="000F3378" w:rsidRDefault="00CF241F" w:rsidP="000F3378">
      <w:pPr>
        <w:spacing w:before="0" w:after="0" w:line="240" w:lineRule="auto"/>
        <w:ind w:firstLine="567"/>
        <w:rPr>
          <w:sz w:val="24"/>
          <w:szCs w:val="24"/>
        </w:rPr>
      </w:pPr>
      <w:r w:rsidRPr="000F3378">
        <w:rPr>
          <w:sz w:val="24"/>
          <w:szCs w:val="24"/>
        </w:rPr>
        <w:t>- расходы на повышение квалификации работников в фактических размерах, при соблюдении условий выполнения плана повышения квалификации и наличия приказа или договора о направлении работника на обучение;</w:t>
      </w:r>
    </w:p>
    <w:p w:rsidR="00CF241F" w:rsidRPr="000F3378" w:rsidRDefault="00CF241F" w:rsidP="000F3378">
      <w:pPr>
        <w:spacing w:before="0" w:after="0" w:line="240" w:lineRule="auto"/>
        <w:ind w:firstLine="567"/>
        <w:rPr>
          <w:sz w:val="24"/>
          <w:szCs w:val="24"/>
        </w:rPr>
      </w:pPr>
      <w:r w:rsidRPr="000F3378">
        <w:rPr>
          <w:sz w:val="24"/>
          <w:szCs w:val="24"/>
        </w:rPr>
        <w:t>- расходы на рекламу;</w:t>
      </w:r>
    </w:p>
    <w:p w:rsidR="00CF241F" w:rsidRPr="000F3378" w:rsidRDefault="00CF241F" w:rsidP="000F3378">
      <w:pPr>
        <w:spacing w:before="0" w:after="0" w:line="240" w:lineRule="auto"/>
        <w:ind w:firstLine="567"/>
        <w:rPr>
          <w:sz w:val="24"/>
          <w:szCs w:val="24"/>
        </w:rPr>
      </w:pPr>
      <w:r w:rsidRPr="000F3378">
        <w:rPr>
          <w:sz w:val="24"/>
          <w:szCs w:val="24"/>
        </w:rPr>
        <w:t>- расходы на участие в выставках, экспозициях, на оформление витрин, выставочных площадок (стендов);</w:t>
      </w:r>
    </w:p>
    <w:p w:rsidR="00CF241F" w:rsidRPr="000F3378" w:rsidRDefault="00CF241F" w:rsidP="000F3378">
      <w:pPr>
        <w:spacing w:before="0" w:after="0" w:line="240" w:lineRule="auto"/>
        <w:ind w:firstLine="567"/>
        <w:rPr>
          <w:sz w:val="24"/>
          <w:szCs w:val="24"/>
        </w:rPr>
      </w:pPr>
      <w:r w:rsidRPr="000F3378">
        <w:rPr>
          <w:sz w:val="24"/>
          <w:szCs w:val="24"/>
        </w:rPr>
        <w:t>- представительские расходы, в размере не превышающие 4 процента от расходов на оплату труда за отчетный (налоговый) период (ст. 264 НК РФ).</w:t>
      </w:r>
    </w:p>
    <w:p w:rsidR="00CF241F" w:rsidRPr="000F3378" w:rsidRDefault="00CF241F" w:rsidP="000F3378">
      <w:pPr>
        <w:spacing w:before="0" w:after="0" w:line="240" w:lineRule="auto"/>
        <w:ind w:firstLine="567"/>
        <w:rPr>
          <w:sz w:val="24"/>
          <w:szCs w:val="24"/>
        </w:rPr>
      </w:pPr>
      <w:r w:rsidRPr="000F3378">
        <w:rPr>
          <w:sz w:val="24"/>
          <w:szCs w:val="24"/>
        </w:rPr>
        <w:t>Не учитываются при определении налогооблагаемой базы расходы, поименованные в ст.270 НК РФ.</w:t>
      </w:r>
    </w:p>
    <w:p w:rsidR="00CF241F" w:rsidRPr="000F3378" w:rsidRDefault="004C44FC" w:rsidP="000F3378">
      <w:pPr>
        <w:spacing w:before="0" w:after="0" w:line="240" w:lineRule="auto"/>
        <w:ind w:firstLine="567"/>
        <w:rPr>
          <w:b/>
          <w:bCs/>
          <w:sz w:val="24"/>
          <w:szCs w:val="24"/>
        </w:rPr>
      </w:pPr>
      <w:r w:rsidRPr="000F3378">
        <w:rPr>
          <w:b/>
          <w:bCs/>
          <w:sz w:val="24"/>
          <w:szCs w:val="24"/>
        </w:rPr>
        <w:t xml:space="preserve">2.6. </w:t>
      </w:r>
      <w:r w:rsidR="00CF241F" w:rsidRPr="000F3378">
        <w:rPr>
          <w:b/>
          <w:bCs/>
          <w:sz w:val="24"/>
          <w:szCs w:val="24"/>
        </w:rPr>
        <w:t>Порядок определения доходов и расходов в рамках целевого финансирования</w:t>
      </w:r>
    </w:p>
    <w:p w:rsidR="00F6040F" w:rsidRPr="000F3378" w:rsidRDefault="00F6040F" w:rsidP="000F3378">
      <w:pPr>
        <w:spacing w:before="0" w:after="0" w:line="240" w:lineRule="auto"/>
        <w:ind w:firstLine="567"/>
        <w:rPr>
          <w:sz w:val="24"/>
          <w:szCs w:val="24"/>
        </w:rPr>
      </w:pPr>
      <w:r w:rsidRPr="000F3378">
        <w:rPr>
          <w:sz w:val="24"/>
          <w:szCs w:val="24"/>
        </w:rPr>
        <w:t>При определении налоговой базы не учитываются доходы, перечисленные в ст.251 НК РФ</w:t>
      </w:r>
      <w:r w:rsidR="007B1FDB" w:rsidRPr="000F3378">
        <w:rPr>
          <w:sz w:val="24"/>
          <w:szCs w:val="24"/>
        </w:rPr>
        <w:t>.</w:t>
      </w:r>
    </w:p>
    <w:p w:rsidR="007B1FDB" w:rsidRPr="000F3378" w:rsidRDefault="007B1FDB" w:rsidP="000F3378">
      <w:pPr>
        <w:spacing w:before="0" w:after="0" w:line="240" w:lineRule="auto"/>
        <w:ind w:firstLine="567"/>
        <w:rPr>
          <w:sz w:val="24"/>
          <w:szCs w:val="24"/>
        </w:rPr>
      </w:pPr>
      <w:r w:rsidRPr="000F3378">
        <w:rPr>
          <w:sz w:val="24"/>
          <w:szCs w:val="24"/>
        </w:rPr>
        <w:t xml:space="preserve">Доходы (расходы), полученные (понесенные) в рамках системы персонифицированного финансирования дополнительного образования (далее – ПФДО) не учитываются при определении налоговой базы. Раздельный учет доходов (расходов), полученных (понесенных) в рамках ПФДО ведется по виду целевых средств </w:t>
      </w:r>
      <w:r w:rsidR="008A3A3F" w:rsidRPr="000F3378">
        <w:rPr>
          <w:sz w:val="24"/>
          <w:szCs w:val="24"/>
        </w:rPr>
        <w:t>–</w:t>
      </w:r>
      <w:r w:rsidRPr="000F3378">
        <w:rPr>
          <w:sz w:val="24"/>
          <w:szCs w:val="24"/>
        </w:rPr>
        <w:t xml:space="preserve"> 974215</w:t>
      </w:r>
      <w:r w:rsidR="008A3A3F" w:rsidRPr="000F3378">
        <w:rPr>
          <w:sz w:val="24"/>
          <w:szCs w:val="24"/>
        </w:rPr>
        <w:t>.</w:t>
      </w:r>
    </w:p>
    <w:p w:rsidR="004C44FC" w:rsidRPr="000F3378" w:rsidRDefault="00CF241F" w:rsidP="000F3378">
      <w:pPr>
        <w:spacing w:before="0" w:after="0" w:line="240" w:lineRule="auto"/>
        <w:ind w:firstLine="567"/>
        <w:rPr>
          <w:sz w:val="24"/>
          <w:szCs w:val="24"/>
        </w:rPr>
      </w:pPr>
      <w:r w:rsidRPr="000F3378">
        <w:rPr>
          <w:sz w:val="24"/>
          <w:szCs w:val="24"/>
        </w:rPr>
        <w:t xml:space="preserve">Доходы, полученные в рамках целевого финансирования, определяются на основании оборотов по счету 0 205 </w:t>
      </w:r>
      <w:r w:rsidR="008B4BDC" w:rsidRPr="000F3378">
        <w:rPr>
          <w:sz w:val="24"/>
          <w:szCs w:val="24"/>
        </w:rPr>
        <w:t>50</w:t>
      </w:r>
      <w:r w:rsidRPr="000F3378">
        <w:rPr>
          <w:sz w:val="24"/>
          <w:szCs w:val="24"/>
        </w:rPr>
        <w:t xml:space="preserve"> 000 и следующих документов: </w:t>
      </w:r>
    </w:p>
    <w:p w:rsidR="00CF241F" w:rsidRPr="000F3378" w:rsidRDefault="004C44FC" w:rsidP="000F3378">
      <w:pPr>
        <w:spacing w:before="0" w:after="0" w:line="240" w:lineRule="auto"/>
        <w:ind w:firstLine="567"/>
        <w:rPr>
          <w:sz w:val="24"/>
          <w:szCs w:val="24"/>
        </w:rPr>
      </w:pPr>
      <w:r w:rsidRPr="000F3378">
        <w:rPr>
          <w:sz w:val="24"/>
          <w:szCs w:val="24"/>
        </w:rPr>
        <w:t xml:space="preserve">- </w:t>
      </w:r>
      <w:r w:rsidR="00CF241F" w:rsidRPr="000F3378">
        <w:rPr>
          <w:sz w:val="24"/>
          <w:szCs w:val="24"/>
        </w:rPr>
        <w:t>соглашений о порядке и условиях предоставления субсидий на финансовое обеспечение выполнения муниципального задания;</w:t>
      </w:r>
    </w:p>
    <w:p w:rsidR="00CF241F" w:rsidRPr="000F3378" w:rsidRDefault="00CF241F" w:rsidP="000F3378">
      <w:pPr>
        <w:spacing w:before="0" w:after="0" w:line="240" w:lineRule="auto"/>
        <w:ind w:firstLine="567"/>
        <w:rPr>
          <w:sz w:val="24"/>
          <w:szCs w:val="24"/>
        </w:rPr>
      </w:pPr>
      <w:r w:rsidRPr="000F3378">
        <w:rPr>
          <w:sz w:val="24"/>
          <w:szCs w:val="24"/>
        </w:rPr>
        <w:t>- графиков перечисления субсидий;</w:t>
      </w:r>
    </w:p>
    <w:p w:rsidR="00CF241F" w:rsidRDefault="00CF241F" w:rsidP="000F3378">
      <w:pPr>
        <w:spacing w:before="0" w:after="0" w:line="240" w:lineRule="auto"/>
        <w:ind w:firstLine="567"/>
        <w:rPr>
          <w:sz w:val="24"/>
          <w:szCs w:val="24"/>
        </w:rPr>
      </w:pPr>
      <w:r w:rsidRPr="000F3378">
        <w:rPr>
          <w:sz w:val="24"/>
          <w:szCs w:val="24"/>
        </w:rPr>
        <w:t>- договоров (соглашений) о предоставлении целевых субсидий.</w:t>
      </w:r>
    </w:p>
    <w:p w:rsidR="00A503C3" w:rsidRPr="00A503C3" w:rsidRDefault="00A503C3" w:rsidP="000F3378">
      <w:pPr>
        <w:spacing w:before="0" w:after="0" w:line="240" w:lineRule="auto"/>
        <w:ind w:firstLine="567"/>
        <w:rPr>
          <w:color w:val="FF0000"/>
          <w:sz w:val="24"/>
          <w:szCs w:val="24"/>
        </w:rPr>
      </w:pPr>
      <w:r w:rsidRPr="00A503C3">
        <w:rPr>
          <w:color w:val="FF0000"/>
          <w:sz w:val="24"/>
          <w:szCs w:val="24"/>
        </w:rPr>
        <w:t>Включить доходы по пожертованиям, что не включаются в налогооблаг базу только если есть договор</w:t>
      </w:r>
      <w:r>
        <w:rPr>
          <w:color w:val="FF0000"/>
          <w:sz w:val="24"/>
          <w:szCs w:val="24"/>
        </w:rPr>
        <w:t>, в котором прописано целевое использование.</w:t>
      </w:r>
      <w:bookmarkStart w:id="1" w:name="_GoBack"/>
      <w:bookmarkEnd w:id="1"/>
    </w:p>
    <w:p w:rsidR="00CF241F" w:rsidRPr="000F3378" w:rsidRDefault="00CF241F" w:rsidP="000F3378">
      <w:pPr>
        <w:spacing w:before="0" w:after="0" w:line="240" w:lineRule="auto"/>
        <w:ind w:firstLine="567"/>
        <w:rPr>
          <w:sz w:val="24"/>
          <w:szCs w:val="24"/>
        </w:rPr>
      </w:pPr>
      <w:r w:rsidRPr="000F3378">
        <w:rPr>
          <w:sz w:val="24"/>
          <w:szCs w:val="24"/>
        </w:rPr>
        <w:t>Доходами для целей налогообложения от деятельности, приносящей доход, признаются доходы учреждения, получаемые от юридических и физических лиц по операциям реализации товаров, работ, услуг, имущественных прав, и внереализационные доходы в соответствии со ст. 249, ст. 250 НК РФ. При этом:</w:t>
      </w:r>
    </w:p>
    <w:p w:rsidR="00CF241F" w:rsidRPr="000F3378" w:rsidRDefault="00CF241F" w:rsidP="000F3378">
      <w:pPr>
        <w:spacing w:before="0" w:after="0" w:line="240" w:lineRule="auto"/>
        <w:ind w:firstLine="567"/>
        <w:rPr>
          <w:sz w:val="24"/>
          <w:szCs w:val="24"/>
        </w:rPr>
      </w:pPr>
      <w:r w:rsidRPr="000F3378">
        <w:rPr>
          <w:sz w:val="24"/>
          <w:szCs w:val="24"/>
        </w:rPr>
        <w:t>- доходы, полученные в рамках деятельности, приносящей доход, определяются на основании оборотов по счету 2 205 30 000 "Расчеты по доходам от оказания платных работ, услуг";</w:t>
      </w:r>
    </w:p>
    <w:p w:rsidR="00CF241F" w:rsidRPr="000F3378" w:rsidRDefault="00CF241F" w:rsidP="000F3378">
      <w:pPr>
        <w:spacing w:before="0" w:after="0" w:line="240" w:lineRule="auto"/>
        <w:ind w:firstLine="567"/>
        <w:rPr>
          <w:sz w:val="24"/>
          <w:szCs w:val="24"/>
        </w:rPr>
      </w:pPr>
      <w:r w:rsidRPr="000F3378">
        <w:rPr>
          <w:sz w:val="24"/>
          <w:szCs w:val="24"/>
        </w:rPr>
        <w:t>- доходы от сдачи имущества в аренду определяются на основании оборотов по счету 2 205 20 000 "Расчеты с плательщиками по доходам от собственности".</w:t>
      </w:r>
    </w:p>
    <w:p w:rsidR="00CF241F" w:rsidRPr="000F3378" w:rsidRDefault="00CF241F" w:rsidP="000F3378">
      <w:pPr>
        <w:spacing w:before="0" w:after="0" w:line="240" w:lineRule="auto"/>
        <w:ind w:firstLine="567"/>
        <w:rPr>
          <w:sz w:val="24"/>
          <w:szCs w:val="24"/>
        </w:rPr>
      </w:pPr>
      <w:r w:rsidRPr="000F3378">
        <w:rPr>
          <w:sz w:val="24"/>
          <w:szCs w:val="24"/>
        </w:rPr>
        <w:t>Расходы, произведенные за счет средств целевого финансирования (субсидий), определяются на основании оборотов по счету 4 (5, 6) 401 20 200 "Расходы учреждения".</w:t>
      </w:r>
    </w:p>
    <w:p w:rsidR="00CF241F" w:rsidRPr="000F3378" w:rsidRDefault="00D753B0" w:rsidP="000F3378">
      <w:pPr>
        <w:spacing w:before="0" w:after="0" w:line="240" w:lineRule="auto"/>
        <w:ind w:firstLine="567"/>
        <w:rPr>
          <w:sz w:val="24"/>
          <w:szCs w:val="24"/>
        </w:rPr>
      </w:pPr>
      <w:r w:rsidRPr="000F3378">
        <w:rPr>
          <w:sz w:val="24"/>
          <w:szCs w:val="24"/>
        </w:rPr>
        <w:lastRenderedPageBreak/>
        <w:t>Учет расходов, связанных с ведением приносящей доход деятельности, осуществляется в порядке, установленном статьями 252, 253, 254, 255, 256, 257, 258, 259, 260, 261, 262, 263, 264, 265, 268, 321.1 гл. 25 НК РФ.</w:t>
      </w:r>
    </w:p>
    <w:p w:rsidR="00CF241F" w:rsidRPr="000F3378" w:rsidRDefault="00CF241F" w:rsidP="000F3378">
      <w:pPr>
        <w:spacing w:before="0" w:after="0" w:line="240" w:lineRule="auto"/>
        <w:ind w:firstLine="567"/>
        <w:rPr>
          <w:sz w:val="24"/>
          <w:szCs w:val="24"/>
        </w:rPr>
      </w:pPr>
      <w:r w:rsidRPr="000F3378">
        <w:rPr>
          <w:sz w:val="24"/>
          <w:szCs w:val="24"/>
        </w:rPr>
        <w:t>Расходы, произведенные за счет средств от деятельности, приносящей доход, определять на основании соответствующих оборотов по счетам 2 109 00 000 "Затраты на изготовление готовой продукции, выполнение работ, услуг", 2 401 20 000 «Расходы учреждения» с детализацией по следующим субсчетам:</w:t>
      </w:r>
    </w:p>
    <w:p w:rsidR="00CF241F" w:rsidRPr="000F3378" w:rsidRDefault="001447F9" w:rsidP="000F3378">
      <w:pPr>
        <w:spacing w:before="0" w:after="0" w:line="240" w:lineRule="auto"/>
        <w:ind w:firstLine="567"/>
        <w:rPr>
          <w:sz w:val="24"/>
          <w:szCs w:val="24"/>
        </w:rPr>
      </w:pPr>
      <w:r w:rsidRPr="000F3378">
        <w:rPr>
          <w:sz w:val="24"/>
          <w:szCs w:val="24"/>
        </w:rPr>
        <w:t xml:space="preserve">- </w:t>
      </w:r>
      <w:r w:rsidR="00CF241F" w:rsidRPr="000F3378">
        <w:rPr>
          <w:sz w:val="24"/>
          <w:szCs w:val="24"/>
        </w:rPr>
        <w:t xml:space="preserve">"Расходы, </w:t>
      </w:r>
      <w:r w:rsidR="008B4BDC" w:rsidRPr="000F3378">
        <w:rPr>
          <w:sz w:val="24"/>
          <w:szCs w:val="24"/>
        </w:rPr>
        <w:t xml:space="preserve">включаемые в </w:t>
      </w:r>
      <w:r w:rsidR="00CF241F" w:rsidRPr="000F3378">
        <w:rPr>
          <w:sz w:val="24"/>
          <w:szCs w:val="24"/>
        </w:rPr>
        <w:t xml:space="preserve"> </w:t>
      </w:r>
      <w:r w:rsidR="00EF3739" w:rsidRPr="000F3378">
        <w:rPr>
          <w:sz w:val="24"/>
          <w:szCs w:val="24"/>
        </w:rPr>
        <w:t>налогооблагаемую</w:t>
      </w:r>
      <w:r w:rsidR="00CF241F" w:rsidRPr="000F3378">
        <w:rPr>
          <w:sz w:val="24"/>
          <w:szCs w:val="24"/>
        </w:rPr>
        <w:t xml:space="preserve"> базу";</w:t>
      </w:r>
    </w:p>
    <w:p w:rsidR="00CF241F" w:rsidRPr="000F3378" w:rsidRDefault="001447F9" w:rsidP="000F3378">
      <w:pPr>
        <w:spacing w:before="0" w:after="0" w:line="240" w:lineRule="auto"/>
        <w:ind w:firstLine="567"/>
        <w:rPr>
          <w:sz w:val="24"/>
          <w:szCs w:val="24"/>
        </w:rPr>
      </w:pPr>
      <w:r w:rsidRPr="000F3378">
        <w:rPr>
          <w:sz w:val="24"/>
          <w:szCs w:val="24"/>
        </w:rPr>
        <w:t xml:space="preserve">- </w:t>
      </w:r>
      <w:r w:rsidR="00CF241F" w:rsidRPr="000F3378">
        <w:rPr>
          <w:sz w:val="24"/>
          <w:szCs w:val="24"/>
        </w:rPr>
        <w:t xml:space="preserve">"Расходы, </w:t>
      </w:r>
      <w:r w:rsidR="008B4BDC" w:rsidRPr="000F3378">
        <w:rPr>
          <w:sz w:val="24"/>
          <w:szCs w:val="24"/>
        </w:rPr>
        <w:t>не включаемые в</w:t>
      </w:r>
      <w:r w:rsidR="00CF241F" w:rsidRPr="000F3378">
        <w:rPr>
          <w:sz w:val="24"/>
          <w:szCs w:val="24"/>
        </w:rPr>
        <w:t xml:space="preserve"> </w:t>
      </w:r>
      <w:r w:rsidR="00EF3739" w:rsidRPr="000F3378">
        <w:rPr>
          <w:sz w:val="24"/>
          <w:szCs w:val="24"/>
        </w:rPr>
        <w:t>налогооблагаемую</w:t>
      </w:r>
      <w:r w:rsidR="00CF241F" w:rsidRPr="000F3378">
        <w:rPr>
          <w:sz w:val="24"/>
          <w:szCs w:val="24"/>
        </w:rPr>
        <w:t xml:space="preserve"> базу".</w:t>
      </w:r>
    </w:p>
    <w:p w:rsidR="00326D17" w:rsidRPr="000F3378" w:rsidRDefault="00326D17" w:rsidP="000F3378">
      <w:pPr>
        <w:spacing w:before="0" w:after="0" w:line="240" w:lineRule="auto"/>
        <w:ind w:firstLine="0"/>
        <w:jc w:val="center"/>
        <w:rPr>
          <w:b/>
          <w:bCs/>
          <w:sz w:val="24"/>
          <w:szCs w:val="24"/>
          <w:u w:val="single"/>
        </w:rPr>
      </w:pPr>
    </w:p>
    <w:p w:rsidR="00CF241F" w:rsidRPr="000F3378" w:rsidRDefault="00326D17" w:rsidP="000F3378">
      <w:pPr>
        <w:spacing w:before="0" w:after="0" w:line="240" w:lineRule="auto"/>
        <w:ind w:firstLine="0"/>
        <w:jc w:val="center"/>
        <w:rPr>
          <w:sz w:val="24"/>
          <w:szCs w:val="24"/>
        </w:rPr>
      </w:pPr>
      <w:r w:rsidRPr="000F3378">
        <w:rPr>
          <w:b/>
          <w:bCs/>
          <w:sz w:val="24"/>
          <w:szCs w:val="24"/>
        </w:rPr>
        <w:t xml:space="preserve">3. </w:t>
      </w:r>
      <w:r w:rsidR="00CF241F" w:rsidRPr="000F3378">
        <w:rPr>
          <w:b/>
          <w:bCs/>
          <w:sz w:val="24"/>
          <w:szCs w:val="24"/>
        </w:rPr>
        <w:t>Налог на добавленную стоимость</w:t>
      </w:r>
    </w:p>
    <w:p w:rsidR="00CF241F" w:rsidRPr="000F3378" w:rsidRDefault="00CF241F" w:rsidP="000F3378">
      <w:pPr>
        <w:spacing w:before="0" w:after="0" w:line="240" w:lineRule="auto"/>
        <w:ind w:firstLine="567"/>
        <w:rPr>
          <w:sz w:val="24"/>
          <w:szCs w:val="24"/>
        </w:rPr>
      </w:pPr>
      <w:r w:rsidRPr="000F3378">
        <w:rPr>
          <w:sz w:val="24"/>
          <w:szCs w:val="24"/>
        </w:rPr>
        <w:t>В качестве момента определения налоговой базы по налогу на добавленную стоимость устанавливается день отгрузки товаров (выполненных работ, оказанных услуг), осуществляемых по приносящей доход деятельности (собственные доходы учреждения), реализация иных услуг, которые не имеют льготы по НДС на основании гл. 21 НК РФ.</w:t>
      </w:r>
    </w:p>
    <w:p w:rsidR="00CF241F" w:rsidRPr="000F3378" w:rsidRDefault="00CF241F" w:rsidP="000F3378">
      <w:pPr>
        <w:spacing w:before="0" w:after="0" w:line="240" w:lineRule="auto"/>
        <w:ind w:firstLine="567"/>
        <w:rPr>
          <w:sz w:val="24"/>
          <w:szCs w:val="24"/>
        </w:rPr>
      </w:pPr>
      <w:r w:rsidRPr="000F3378">
        <w:rPr>
          <w:sz w:val="24"/>
          <w:szCs w:val="24"/>
        </w:rPr>
        <w:t>Не является объектом обложения НДС выполнение работ (оказание услуг) в рамках муниципального задания, источником финансового обеспечения которого являются субсидии из бюджета (подп. 4.1 п. 2 ст. 146 НК РФ).</w:t>
      </w:r>
    </w:p>
    <w:p w:rsidR="00CF241F" w:rsidRPr="000F3378" w:rsidRDefault="00CF241F" w:rsidP="000F3378">
      <w:pPr>
        <w:spacing w:before="0" w:after="0" w:line="240" w:lineRule="auto"/>
        <w:ind w:firstLine="567"/>
        <w:rPr>
          <w:sz w:val="24"/>
          <w:szCs w:val="24"/>
        </w:rPr>
      </w:pPr>
      <w:r w:rsidRPr="000F3378">
        <w:rPr>
          <w:sz w:val="24"/>
          <w:szCs w:val="24"/>
        </w:rPr>
        <w:t>Если сумма выручки за три последовательных календарных месяца не превышает 2 млн руб., учреждение может использовать право на освобождение от исполнения обязанностей налогоплательщика по НДС (п. 1 ст. 145 НК РФ).</w:t>
      </w:r>
    </w:p>
    <w:p w:rsidR="00CF241F" w:rsidRPr="000F3378" w:rsidRDefault="00CF241F" w:rsidP="000F3378">
      <w:pPr>
        <w:spacing w:before="0" w:after="0" w:line="240" w:lineRule="auto"/>
        <w:ind w:firstLine="567"/>
        <w:rPr>
          <w:sz w:val="24"/>
          <w:szCs w:val="24"/>
        </w:rPr>
      </w:pPr>
      <w:r w:rsidRPr="000F3378">
        <w:rPr>
          <w:sz w:val="24"/>
          <w:szCs w:val="24"/>
        </w:rPr>
        <w:t>Учреждение имеет право на освобождение от налогообложения операций, перечисленных в пункте 2 пп. 14, 20 статьи 149 Налогового кодекса РФ:</w:t>
      </w:r>
    </w:p>
    <w:p w:rsidR="00DC31F6" w:rsidRPr="000F3378" w:rsidRDefault="00DC31F6" w:rsidP="000F3378">
      <w:pPr>
        <w:spacing w:before="0" w:after="0" w:line="240" w:lineRule="auto"/>
        <w:ind w:firstLine="567"/>
        <w:rPr>
          <w:sz w:val="24"/>
          <w:szCs w:val="24"/>
        </w:rPr>
      </w:pPr>
      <w:r w:rsidRPr="000F3378">
        <w:rPr>
          <w:sz w:val="24"/>
          <w:szCs w:val="24"/>
        </w:rPr>
        <w:t xml:space="preserve">- </w:t>
      </w:r>
      <w:r w:rsidRPr="000F3378">
        <w:rPr>
          <w:color w:val="000000"/>
          <w:sz w:val="24"/>
          <w:szCs w:val="24"/>
        </w:rPr>
        <w:t>услуг по присмотру и уходу за детьми в организациях, осуществляющих образовательную деятельность по реализации образовательных программ дошкольного образования, услуг по проведению занятий с несовершеннолетними детьми в кружках, секциях (включая спортивные) и студиях;</w:t>
      </w:r>
    </w:p>
    <w:p w:rsidR="00CF241F" w:rsidRPr="000F3378" w:rsidRDefault="00CF241F" w:rsidP="000F3378">
      <w:pPr>
        <w:spacing w:before="0" w:after="0" w:line="240" w:lineRule="auto"/>
        <w:ind w:firstLine="567"/>
        <w:rPr>
          <w:sz w:val="24"/>
          <w:szCs w:val="24"/>
        </w:rPr>
      </w:pPr>
      <w:r w:rsidRPr="000F3378">
        <w:rPr>
          <w:sz w:val="24"/>
          <w:szCs w:val="24"/>
        </w:rPr>
        <w:t>- в сфере образования, оказываемых некоммерческими  образовательными организациями по реализации общеобразовательных и (или) профессиональных образовательных программ (основных и (или) дополнительных), программ профессиональной подготовки, указанных в  лицензии, или воспитательного процесса, а также дополнительных образовательных услуг, соответствующих уровню и направленности образовательных программ, указанных в лицензии, за исключением консультационных услуг, а также услуг по сдаче в аренду помещений;</w:t>
      </w:r>
    </w:p>
    <w:p w:rsidR="00CF241F" w:rsidRPr="000F3378" w:rsidRDefault="00CF241F" w:rsidP="000F3378">
      <w:pPr>
        <w:spacing w:before="0" w:after="0" w:line="240" w:lineRule="auto"/>
        <w:ind w:firstLine="567"/>
        <w:rPr>
          <w:sz w:val="24"/>
          <w:szCs w:val="24"/>
        </w:rPr>
      </w:pPr>
      <w:r w:rsidRPr="000F3378">
        <w:rPr>
          <w:sz w:val="24"/>
          <w:szCs w:val="24"/>
        </w:rPr>
        <w:t>- услуг, оказываемых организациями, осуществляющими деятельность в сфере культуры и искусства.</w:t>
      </w:r>
    </w:p>
    <w:p w:rsidR="0080465D" w:rsidRPr="000F3378" w:rsidRDefault="007E4945" w:rsidP="000F3378">
      <w:pPr>
        <w:spacing w:before="0" w:after="0" w:line="240" w:lineRule="auto"/>
        <w:ind w:firstLine="567"/>
        <w:rPr>
          <w:color w:val="FF0000"/>
          <w:sz w:val="24"/>
          <w:szCs w:val="24"/>
        </w:rPr>
      </w:pPr>
      <w:r w:rsidRPr="000F3378">
        <w:rPr>
          <w:sz w:val="24"/>
          <w:szCs w:val="24"/>
        </w:rPr>
        <w:t>Организация не применяет "правило 5%", предусмотренное в п. 4 ст. 170 НК РФ.</w:t>
      </w:r>
    </w:p>
    <w:p w:rsidR="00326D17" w:rsidRPr="000F3378" w:rsidRDefault="00326D17" w:rsidP="000F3378">
      <w:pPr>
        <w:spacing w:before="0" w:after="0" w:line="240" w:lineRule="auto"/>
        <w:ind w:firstLine="567"/>
        <w:rPr>
          <w:sz w:val="24"/>
          <w:szCs w:val="24"/>
        </w:rPr>
      </w:pPr>
      <w:r w:rsidRPr="000F3378">
        <w:rPr>
          <w:sz w:val="24"/>
          <w:szCs w:val="24"/>
        </w:rPr>
        <w:t>Раздельный учет обеспечивается соответствующей организацией бухгалтерского учета (с применением соответствующих счетов Рабочего плана счетов учреждения, а также регистров аналитического учета в разрезе облагаемых и необлагаемых операций) (ст.170 НК РФ).</w:t>
      </w:r>
    </w:p>
    <w:p w:rsidR="0080465D" w:rsidRPr="000F3378" w:rsidRDefault="0080465D" w:rsidP="000F3378">
      <w:pPr>
        <w:pStyle w:val="Default"/>
        <w:ind w:firstLine="567"/>
        <w:jc w:val="both"/>
      </w:pPr>
      <w:r w:rsidRPr="000F3378">
        <w:t>Раздельный учет сумм НДС по приобретенным товарам (работам, услугам), в том числе основным средствам и нематериальным активам, имущественным правам, ведется</w:t>
      </w:r>
      <w:r w:rsidR="00A9330D" w:rsidRPr="000F3378">
        <w:rPr>
          <w:rStyle w:val="10"/>
          <w:rFonts w:eastAsiaTheme="minorHAnsi"/>
          <w:szCs w:val="24"/>
        </w:rPr>
        <w:t xml:space="preserve"> с </w:t>
      </w:r>
      <w:r w:rsidR="00A9330D" w:rsidRPr="000F3378">
        <w:rPr>
          <w:rStyle w:val="s106"/>
        </w:rPr>
        <w:t>построением системы бухгалтерского учета с применением соответствующих счетов аналитического учета Рабочего плана счетов</w:t>
      </w:r>
      <w:r w:rsidRPr="000F3378">
        <w:t xml:space="preserve">: </w:t>
      </w:r>
    </w:p>
    <w:p w:rsidR="0080465D" w:rsidRPr="000F3378" w:rsidRDefault="0080465D" w:rsidP="000F3378">
      <w:pPr>
        <w:pStyle w:val="Default"/>
        <w:ind w:firstLine="567"/>
        <w:jc w:val="both"/>
      </w:pPr>
      <w:r w:rsidRPr="000F3378">
        <w:t xml:space="preserve">- по операциям, НДС по которым принимается к вычету полностью, отражаются на субсчете 2 210. Н2, открытому к счету 2 210 12; </w:t>
      </w:r>
    </w:p>
    <w:p w:rsidR="0080465D" w:rsidRPr="000F3378" w:rsidRDefault="0080465D" w:rsidP="000F3378">
      <w:pPr>
        <w:pStyle w:val="Default"/>
        <w:ind w:firstLine="567"/>
        <w:jc w:val="both"/>
      </w:pPr>
      <w:r w:rsidRPr="000F3378">
        <w:t xml:space="preserve">- по операциям, НДС по которым подлежит распределению между облагаемой и необлагаемой деятельностью, на субсчете 2 210. Р2. </w:t>
      </w:r>
    </w:p>
    <w:p w:rsidR="00A9330D" w:rsidRPr="000F3378" w:rsidRDefault="00A9330D" w:rsidP="000F3378">
      <w:pPr>
        <w:pStyle w:val="s1"/>
        <w:shd w:val="clear" w:color="auto" w:fill="FFFFFF"/>
        <w:spacing w:before="0" w:beforeAutospacing="0" w:after="0" w:afterAutospacing="0"/>
        <w:ind w:firstLine="567"/>
        <w:jc w:val="both"/>
      </w:pPr>
      <w:r w:rsidRPr="000F3378">
        <w:t xml:space="preserve">При принятии к вычету НДС по приобретенным товарам, работам, услугам, которые используются как в облагаемых, так и не облагаемых налогом операциях, суммы "входного" НДС распределяется между операциями, облагаемыми и не облагаемыми НДС </w:t>
      </w:r>
      <w:r w:rsidRPr="000F3378">
        <w:lastRenderedPageBreak/>
        <w:t xml:space="preserve">(в том числе, по операциям, не являющимися объектом налогообложения). Пропорция определяется исходя из стоимости отгруженных товаров, выполненных работ, оказанных услуг, переданных имущественных прав, операции по реализации которых подлежат налогообложению (освобождены от налогообложения), в общей стоимости отгруженных товаров, выполненных работ, оказанных услуг, переданных имущественных прав </w:t>
      </w:r>
      <w:r w:rsidRPr="000F3378">
        <w:rPr>
          <w:rStyle w:val="s106"/>
        </w:rPr>
        <w:t>за налоговый период</w:t>
      </w:r>
      <w:r w:rsidRPr="000F3378">
        <w:t>. В расчет пропорции не включаются поступления, которые не являются выручкой от реализации товаров (работ, услуг), такие как: суммы штрафных санкций за нарушение контрагентами условий договоров.</w:t>
      </w:r>
    </w:p>
    <w:p w:rsidR="00A9330D" w:rsidRPr="000F3378" w:rsidRDefault="00A9330D" w:rsidP="000F3378">
      <w:pPr>
        <w:pStyle w:val="s1"/>
        <w:shd w:val="clear" w:color="auto" w:fill="FFFFFF"/>
        <w:spacing w:before="0" w:beforeAutospacing="0" w:after="0" w:afterAutospacing="0"/>
        <w:ind w:firstLine="567"/>
        <w:jc w:val="both"/>
      </w:pPr>
      <w:r w:rsidRPr="000F3378">
        <w:t>Распределение "входного" НДС по приобретенным основным средствам и нематериальным активам, принимаемым к учету в первом или втором месяце квартала, осуществляется в пропорции исходя из стоимости</w:t>
      </w:r>
      <w:r w:rsidR="0010762D" w:rsidRPr="000F3378">
        <w:t xml:space="preserve"> </w:t>
      </w:r>
      <w:r w:rsidRPr="000F3378">
        <w:rPr>
          <w:rStyle w:val="s106"/>
        </w:rPr>
        <w:t>отгруженных товаров, выполненных работ, оказанных услуг, переданных имущественных прав, операции по реализации которых подлежат (не подлежат) налогообложению, в общей стоимости отгруженных за налоговый период товаров (выполненных работ, оказанных услуг, переданных имущественных прав)</w:t>
      </w:r>
      <w:r w:rsidR="006659C7" w:rsidRPr="000F3378">
        <w:rPr>
          <w:rStyle w:val="s106"/>
        </w:rPr>
        <w:t>.</w:t>
      </w:r>
    </w:p>
    <w:p w:rsidR="00A9330D" w:rsidRPr="000F3378" w:rsidRDefault="00A9330D" w:rsidP="000F3378">
      <w:pPr>
        <w:pStyle w:val="s1"/>
        <w:shd w:val="clear" w:color="auto" w:fill="FFFFFF"/>
        <w:spacing w:before="0" w:beforeAutospacing="0" w:after="0" w:afterAutospacing="0"/>
        <w:ind w:firstLine="567"/>
        <w:jc w:val="both"/>
        <w:rPr>
          <w:highlight w:val="yellow"/>
        </w:rPr>
      </w:pPr>
      <w:r w:rsidRPr="000F3378">
        <w:t xml:space="preserve">Если в течение текущего налогового периода не осуществлялась отгрузка товаров (выполнение работ, оказание услуг, реализация имущественных прав), либо осуществлялись только облагаемые (не облагаемые) НДС операции, то пропорция для распределения "входного" НДС между облагаемыми и не облагаемыми операциями </w:t>
      </w:r>
      <w:r w:rsidRPr="000F3378">
        <w:rPr>
          <w:rStyle w:val="s107"/>
        </w:rPr>
        <w:t>рассчитывается по данным предыдущего налогового периода.</w:t>
      </w:r>
    </w:p>
    <w:p w:rsidR="00CF241F" w:rsidRPr="000F3378" w:rsidRDefault="00CF241F" w:rsidP="000F3378">
      <w:pPr>
        <w:spacing w:before="0" w:after="0" w:line="240" w:lineRule="auto"/>
        <w:ind w:firstLine="567"/>
        <w:rPr>
          <w:sz w:val="24"/>
          <w:szCs w:val="24"/>
        </w:rPr>
      </w:pPr>
      <w:r w:rsidRPr="000F3378">
        <w:rPr>
          <w:sz w:val="24"/>
          <w:szCs w:val="24"/>
        </w:rPr>
        <w:t>В случае частичного использования приобретенных товаров (работ, услуг) для производства или выполнения облагаемых и не облагаемых НДС видов деятельности суммы налога учитываются в их стоимости либо принимаются к налоговому вычету в долях (пропорционально).</w:t>
      </w:r>
    </w:p>
    <w:p w:rsidR="00CF241F" w:rsidRPr="000F3378" w:rsidRDefault="00CF241F" w:rsidP="000F3378">
      <w:pPr>
        <w:spacing w:before="0" w:after="0" w:line="240" w:lineRule="auto"/>
        <w:ind w:firstLine="567"/>
        <w:rPr>
          <w:sz w:val="24"/>
          <w:szCs w:val="24"/>
        </w:rPr>
      </w:pPr>
      <w:r w:rsidRPr="000F3378">
        <w:rPr>
          <w:sz w:val="24"/>
          <w:szCs w:val="24"/>
        </w:rPr>
        <w:t>Суммы НДС по товарам (работам, услугам), в том числе основным средствам и нематериальным активам, приобретаемым с целью осуществления видов деятельности, не облагаемых НДС, учитываются в их стоимости.</w:t>
      </w:r>
    </w:p>
    <w:p w:rsidR="007E4945" w:rsidRPr="000F3378" w:rsidRDefault="007E4945" w:rsidP="000F3378">
      <w:pPr>
        <w:pStyle w:val="Default"/>
        <w:ind w:firstLine="567"/>
        <w:jc w:val="both"/>
      </w:pPr>
      <w:r w:rsidRPr="000F3378">
        <w:t xml:space="preserve">Нумерация счетов-фактур производится в хронологическом порядке с начала календарного года. </w:t>
      </w:r>
    </w:p>
    <w:p w:rsidR="00CF241F" w:rsidRPr="000F3378" w:rsidRDefault="00CF241F" w:rsidP="000F3378">
      <w:pPr>
        <w:spacing w:before="0" w:after="0" w:line="240" w:lineRule="auto"/>
        <w:ind w:firstLine="567"/>
        <w:rPr>
          <w:sz w:val="24"/>
          <w:szCs w:val="24"/>
        </w:rPr>
      </w:pPr>
      <w:r w:rsidRPr="000F3378">
        <w:rPr>
          <w:sz w:val="24"/>
          <w:szCs w:val="24"/>
        </w:rPr>
        <w:t>Книга покупок и книга продаж ведется методом сплошной регистрации выписанных и принятых к учету счетов-фактур.</w:t>
      </w:r>
      <w:r w:rsidR="002D40F6" w:rsidRPr="000F3378">
        <w:rPr>
          <w:sz w:val="24"/>
          <w:szCs w:val="24"/>
        </w:rPr>
        <w:t xml:space="preserve"> Книга покупок и книга продаж ведется на бумажных носителях.</w:t>
      </w:r>
    </w:p>
    <w:p w:rsidR="00CF241F" w:rsidRPr="000F3378" w:rsidRDefault="00CF241F" w:rsidP="000F3378">
      <w:pPr>
        <w:spacing w:before="0" w:after="0" w:line="240" w:lineRule="auto"/>
        <w:ind w:firstLine="567"/>
        <w:rPr>
          <w:sz w:val="24"/>
          <w:szCs w:val="24"/>
        </w:rPr>
      </w:pPr>
      <w:r w:rsidRPr="000F3378">
        <w:rPr>
          <w:sz w:val="24"/>
          <w:szCs w:val="24"/>
        </w:rPr>
        <w:t>Устанавливается следующий порядок нумерации, составления и оформления счетов-фактур, а также ведения журнала учета полученных и выставленных счетов-фактур, книги покупок и книги продаж, а также дополнительных листов к ним при реализации товаров (вы</w:t>
      </w:r>
      <w:r w:rsidR="006D02C5" w:rsidRPr="000F3378">
        <w:rPr>
          <w:sz w:val="24"/>
          <w:szCs w:val="24"/>
        </w:rPr>
        <w:t>полнении работ, оказании услуг)</w:t>
      </w:r>
      <w:r w:rsidRPr="000F3378">
        <w:rPr>
          <w:sz w:val="24"/>
          <w:szCs w:val="24"/>
        </w:rPr>
        <w:t>:</w:t>
      </w:r>
    </w:p>
    <w:p w:rsidR="00CF241F" w:rsidRPr="000F3378" w:rsidRDefault="00CF241F" w:rsidP="000F3378">
      <w:pPr>
        <w:spacing w:before="0" w:after="0" w:line="240" w:lineRule="auto"/>
        <w:ind w:firstLine="567"/>
        <w:rPr>
          <w:sz w:val="24"/>
          <w:szCs w:val="24"/>
        </w:rPr>
      </w:pPr>
      <w:r w:rsidRPr="000F3378">
        <w:rPr>
          <w:sz w:val="24"/>
          <w:szCs w:val="24"/>
        </w:rPr>
        <w:t xml:space="preserve">1) нумерация счетов-фактур осуществляется в порядке возрастания номеров </w:t>
      </w:r>
      <w:r w:rsidR="006D02C5" w:rsidRPr="000F3378">
        <w:rPr>
          <w:sz w:val="24"/>
          <w:szCs w:val="24"/>
        </w:rPr>
        <w:t>с начала календарного года</w:t>
      </w:r>
      <w:r w:rsidRPr="000F3378">
        <w:rPr>
          <w:sz w:val="24"/>
          <w:szCs w:val="24"/>
        </w:rPr>
        <w:t>;</w:t>
      </w:r>
    </w:p>
    <w:p w:rsidR="002D40F6" w:rsidRPr="000F3378" w:rsidRDefault="006D02C5" w:rsidP="000F3378">
      <w:pPr>
        <w:spacing w:before="0" w:after="0" w:line="240" w:lineRule="auto"/>
        <w:ind w:firstLine="567"/>
        <w:rPr>
          <w:color w:val="FF0000"/>
          <w:sz w:val="24"/>
          <w:szCs w:val="24"/>
        </w:rPr>
      </w:pPr>
      <w:r w:rsidRPr="000F3378">
        <w:rPr>
          <w:sz w:val="24"/>
          <w:szCs w:val="24"/>
        </w:rPr>
        <w:t>2</w:t>
      </w:r>
      <w:r w:rsidR="00CF241F" w:rsidRPr="000F3378">
        <w:rPr>
          <w:sz w:val="24"/>
          <w:szCs w:val="24"/>
        </w:rPr>
        <w:t>) ведение книги покупок и книги продаж, а также дополнительных листов к ним осуществляется в отношении всех выставлен</w:t>
      </w:r>
      <w:r w:rsidR="00507DD3" w:rsidRPr="000F3378">
        <w:rPr>
          <w:sz w:val="24"/>
          <w:szCs w:val="24"/>
        </w:rPr>
        <w:t xml:space="preserve">ных и полученных счетов-фактур. </w:t>
      </w:r>
      <w:r w:rsidR="002D40F6" w:rsidRPr="000F3378">
        <w:rPr>
          <w:sz w:val="24"/>
          <w:szCs w:val="24"/>
        </w:rPr>
        <w:t>Счета-фактуры составляются на бумажных носителях.</w:t>
      </w:r>
    </w:p>
    <w:p w:rsidR="00CF241F" w:rsidRPr="000F3378" w:rsidRDefault="00CF241F" w:rsidP="000F3378">
      <w:pPr>
        <w:spacing w:before="0" w:after="0" w:line="240" w:lineRule="auto"/>
        <w:ind w:firstLine="567"/>
        <w:rPr>
          <w:sz w:val="24"/>
          <w:szCs w:val="24"/>
        </w:rPr>
      </w:pPr>
      <w:r w:rsidRPr="000F3378">
        <w:rPr>
          <w:sz w:val="24"/>
          <w:szCs w:val="24"/>
        </w:rPr>
        <w:t>При расчетах по НДС применяется:</w:t>
      </w:r>
    </w:p>
    <w:p w:rsidR="00CF241F" w:rsidRPr="000F3378" w:rsidRDefault="000F3378" w:rsidP="000F3378">
      <w:pPr>
        <w:spacing w:before="0" w:after="0" w:line="240" w:lineRule="auto"/>
        <w:ind w:firstLine="567"/>
        <w:rPr>
          <w:sz w:val="24"/>
          <w:szCs w:val="24"/>
        </w:rPr>
      </w:pPr>
      <w:r w:rsidRPr="000F3378">
        <w:rPr>
          <w:sz w:val="24"/>
          <w:szCs w:val="24"/>
        </w:rPr>
        <w:t xml:space="preserve">- </w:t>
      </w:r>
      <w:r w:rsidR="00CF241F" w:rsidRPr="000F3378">
        <w:rPr>
          <w:sz w:val="24"/>
          <w:szCs w:val="24"/>
        </w:rPr>
        <w:t>счет-фактура, составленный по форме, утвержденной постановлением Правительства РФ от 26 декабря 2011 г. № 1137.</w:t>
      </w:r>
    </w:p>
    <w:p w:rsidR="00CF241F" w:rsidRPr="000F3378" w:rsidRDefault="007E4945" w:rsidP="000F3378">
      <w:pPr>
        <w:spacing w:before="0" w:after="0" w:line="240" w:lineRule="auto"/>
        <w:ind w:firstLine="567"/>
        <w:rPr>
          <w:sz w:val="24"/>
          <w:szCs w:val="24"/>
        </w:rPr>
      </w:pPr>
      <w:r w:rsidRPr="000F3378">
        <w:rPr>
          <w:sz w:val="24"/>
          <w:szCs w:val="24"/>
        </w:rPr>
        <w:t xml:space="preserve">- </w:t>
      </w:r>
      <w:r w:rsidR="00CF241F" w:rsidRPr="000F3378">
        <w:rPr>
          <w:sz w:val="24"/>
          <w:szCs w:val="24"/>
        </w:rPr>
        <w:t>универсальный передаточный документ, составленный по форме, рекомендованной в письме ФНС России от 21 октября 2013 г. № ММВ-20-3/96@.</w:t>
      </w:r>
    </w:p>
    <w:p w:rsidR="002D40F6" w:rsidRPr="000F3378" w:rsidRDefault="002D40F6" w:rsidP="000F3378">
      <w:pPr>
        <w:pStyle w:val="s1"/>
        <w:shd w:val="clear" w:color="auto" w:fill="FFFFFF"/>
        <w:spacing w:before="0" w:beforeAutospacing="0" w:after="0" w:afterAutospacing="0"/>
        <w:ind w:firstLine="567"/>
        <w:jc w:val="both"/>
        <w:rPr>
          <w:color w:val="000000"/>
        </w:rPr>
      </w:pPr>
      <w:r w:rsidRPr="000F3378">
        <w:rPr>
          <w:color w:val="000000"/>
        </w:rPr>
        <w:t>При совершении операций по реализации товаров (работ, услуг), имущественных прав лицам, не являющимся налогоплательщиками НДС, и налогоплательщикам, освобожденным от исполнения обязанностей налогоплательщика, при наличии письменного согласия такого лица счет-фактура не составляется.</w:t>
      </w:r>
    </w:p>
    <w:p w:rsidR="002D40F6" w:rsidRPr="000F3378" w:rsidRDefault="002D40F6" w:rsidP="000F3378">
      <w:pPr>
        <w:pStyle w:val="s1"/>
        <w:shd w:val="clear" w:color="auto" w:fill="FFFFFF"/>
        <w:spacing w:before="0" w:beforeAutospacing="0" w:after="0" w:afterAutospacing="0"/>
        <w:ind w:firstLine="567"/>
        <w:jc w:val="both"/>
        <w:rPr>
          <w:color w:val="000000"/>
        </w:rPr>
      </w:pPr>
      <w:r w:rsidRPr="000F3378">
        <w:rPr>
          <w:color w:val="000000"/>
        </w:rPr>
        <w:lastRenderedPageBreak/>
        <w:t>В книге продаж по таким операциям регистрируется первичный документ или иной документ, содержащий суммарные (сводные) данные по операциям, совершенным в течение календарного месяца.</w:t>
      </w:r>
    </w:p>
    <w:p w:rsidR="00CF241F" w:rsidRPr="000F3378" w:rsidRDefault="00CF241F" w:rsidP="000F3378">
      <w:pPr>
        <w:spacing w:before="0" w:after="0" w:line="240" w:lineRule="auto"/>
        <w:ind w:firstLine="0"/>
        <w:rPr>
          <w:sz w:val="24"/>
          <w:szCs w:val="24"/>
        </w:rPr>
      </w:pPr>
    </w:p>
    <w:p w:rsidR="00747D0F" w:rsidRPr="000F3378" w:rsidRDefault="00747D0F" w:rsidP="000F3378">
      <w:pPr>
        <w:spacing w:before="0" w:after="0" w:line="240" w:lineRule="auto"/>
        <w:ind w:firstLine="0"/>
        <w:jc w:val="center"/>
        <w:rPr>
          <w:sz w:val="24"/>
          <w:szCs w:val="24"/>
        </w:rPr>
      </w:pPr>
      <w:r w:rsidRPr="000F3378">
        <w:rPr>
          <w:b/>
          <w:bCs/>
          <w:sz w:val="24"/>
          <w:szCs w:val="24"/>
        </w:rPr>
        <w:t>4. Транспортный налог</w:t>
      </w:r>
    </w:p>
    <w:p w:rsidR="00747D0F" w:rsidRPr="000F3378" w:rsidRDefault="00747D0F" w:rsidP="000F3378">
      <w:pPr>
        <w:pStyle w:val="2"/>
        <w:numPr>
          <w:ilvl w:val="0"/>
          <w:numId w:val="0"/>
        </w:numPr>
        <w:spacing w:before="0" w:after="0" w:line="240" w:lineRule="auto"/>
        <w:ind w:firstLine="567"/>
        <w:rPr>
          <w:rFonts w:eastAsiaTheme="minorHAnsi"/>
          <w:i/>
          <w:iCs/>
          <w:color w:val="000000"/>
          <w:sz w:val="24"/>
          <w:szCs w:val="24"/>
          <w:lang w:eastAsia="en-US"/>
        </w:rPr>
      </w:pPr>
      <w:r w:rsidRPr="000F3378">
        <w:rPr>
          <w:rFonts w:eastAsiaTheme="minorHAnsi"/>
          <w:color w:val="000000"/>
          <w:sz w:val="24"/>
          <w:szCs w:val="24"/>
          <w:lang w:eastAsia="en-US"/>
        </w:rPr>
        <w:t xml:space="preserve">Налог и авансовые платежи уплачиваются по месту нахождения транспортных средств по итогам года. </w:t>
      </w:r>
      <w:r w:rsidRPr="000F3378">
        <w:rPr>
          <w:rFonts w:eastAsiaTheme="minorHAnsi"/>
          <w:iCs/>
          <w:color w:val="000000"/>
          <w:sz w:val="24"/>
          <w:szCs w:val="24"/>
          <w:lang w:eastAsia="en-US"/>
        </w:rPr>
        <w:t>(Основание: п. 1 ст. 363 НК РФ</w:t>
      </w:r>
      <w:r w:rsidR="000F3378" w:rsidRPr="000F3378">
        <w:rPr>
          <w:rFonts w:eastAsiaTheme="minorHAnsi"/>
          <w:iCs/>
          <w:color w:val="000000"/>
          <w:sz w:val="24"/>
          <w:szCs w:val="24"/>
          <w:lang w:eastAsia="en-US"/>
        </w:rPr>
        <w:t>)</w:t>
      </w:r>
      <w:r w:rsidRPr="000F3378">
        <w:rPr>
          <w:rFonts w:eastAsiaTheme="minorHAnsi"/>
          <w:iCs/>
          <w:color w:val="000000"/>
          <w:sz w:val="24"/>
          <w:szCs w:val="24"/>
          <w:lang w:eastAsia="en-US"/>
        </w:rPr>
        <w:t>.</w:t>
      </w:r>
      <w:r w:rsidRPr="000F3378">
        <w:rPr>
          <w:rFonts w:eastAsiaTheme="minorHAnsi"/>
          <w:i/>
          <w:iCs/>
          <w:color w:val="000000"/>
          <w:sz w:val="24"/>
          <w:szCs w:val="24"/>
          <w:lang w:eastAsia="en-US"/>
        </w:rPr>
        <w:t xml:space="preserve"> </w:t>
      </w:r>
    </w:p>
    <w:p w:rsidR="00747D0F" w:rsidRPr="000F3378" w:rsidRDefault="00747D0F" w:rsidP="000F3378">
      <w:pPr>
        <w:pStyle w:val="2"/>
        <w:numPr>
          <w:ilvl w:val="0"/>
          <w:numId w:val="0"/>
        </w:numPr>
        <w:spacing w:before="0" w:after="0" w:line="240" w:lineRule="auto"/>
        <w:ind w:firstLine="567"/>
        <w:rPr>
          <w:spacing w:val="1"/>
          <w:sz w:val="24"/>
          <w:szCs w:val="24"/>
        </w:rPr>
      </w:pPr>
      <w:r w:rsidRPr="000F3378">
        <w:rPr>
          <w:sz w:val="24"/>
          <w:szCs w:val="24"/>
        </w:rPr>
        <w:t xml:space="preserve">Начисление транспортного налога осуществляется в соответствии с главой 28 НК РФ и </w:t>
      </w:r>
      <w:r w:rsidRPr="000F3378">
        <w:rPr>
          <w:color w:val="000000"/>
          <w:sz w:val="24"/>
          <w:szCs w:val="24"/>
        </w:rPr>
        <w:t>Законом Чувашской Республики от 23 июля 2001 г. № 38 "О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w:t>
      </w:r>
      <w:r w:rsidRPr="000F3378">
        <w:rPr>
          <w:sz w:val="24"/>
          <w:szCs w:val="24"/>
        </w:rPr>
        <w:t>.</w:t>
      </w:r>
    </w:p>
    <w:p w:rsidR="00747D0F" w:rsidRPr="000F3378" w:rsidRDefault="00747D0F" w:rsidP="000F3378">
      <w:pPr>
        <w:spacing w:before="0" w:after="0" w:line="240" w:lineRule="auto"/>
        <w:ind w:firstLine="567"/>
        <w:rPr>
          <w:color w:val="FF0000"/>
          <w:sz w:val="24"/>
          <w:szCs w:val="24"/>
        </w:rPr>
      </w:pPr>
      <w:r w:rsidRPr="000F3378">
        <w:rPr>
          <w:sz w:val="24"/>
          <w:szCs w:val="24"/>
        </w:rPr>
        <w:t>Для целей настоящего пункта включаются в налогооблагаемую базу транспортные средства, находящиеся на ремонте и подлежащие списанию, до момента снятия транспортного средства с учета или исключения из государственного реестра в соответствии с законодательством РФ.</w:t>
      </w:r>
    </w:p>
    <w:p w:rsidR="00747D0F" w:rsidRPr="000F3378" w:rsidRDefault="00747D0F" w:rsidP="000F3378">
      <w:pPr>
        <w:pStyle w:val="2"/>
        <w:numPr>
          <w:ilvl w:val="0"/>
          <w:numId w:val="0"/>
        </w:numPr>
        <w:spacing w:before="0" w:after="0" w:line="240" w:lineRule="auto"/>
        <w:ind w:firstLine="567"/>
        <w:rPr>
          <w:sz w:val="24"/>
          <w:szCs w:val="24"/>
        </w:rPr>
      </w:pPr>
      <w:r w:rsidRPr="000F3378">
        <w:rPr>
          <w:sz w:val="24"/>
          <w:szCs w:val="24"/>
        </w:rPr>
        <w:t xml:space="preserve">К учету принимаются (ставятся на баланс) автотранспортные средства, зарегистрированные в соответствии с Приказом МВД России от 26 июня 2018 г. №399 "Об утверждении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образца бланка свидетельства о регистрации транспортного средства и признании утратившими силу нормативных правовых актов МВД России и отдельных положений нормативных правовых актов МВД России". </w:t>
      </w:r>
    </w:p>
    <w:p w:rsidR="00747D0F" w:rsidRPr="000F3378" w:rsidRDefault="00747D0F" w:rsidP="000F3378">
      <w:pPr>
        <w:spacing w:before="0" w:after="0" w:line="240" w:lineRule="auto"/>
        <w:ind w:firstLine="567"/>
        <w:rPr>
          <w:color w:val="FF0000"/>
          <w:sz w:val="24"/>
          <w:szCs w:val="24"/>
        </w:rPr>
      </w:pPr>
      <w:r w:rsidRPr="000F3378">
        <w:rPr>
          <w:sz w:val="24"/>
          <w:szCs w:val="24"/>
        </w:rPr>
        <w:t>Налоговым периодом признается календарный год.</w:t>
      </w:r>
      <w:r w:rsidR="00507DD3" w:rsidRPr="000F3378">
        <w:rPr>
          <w:color w:val="000000"/>
          <w:sz w:val="24"/>
          <w:szCs w:val="24"/>
        </w:rPr>
        <w:t xml:space="preserve"> Отчетными периодами для налогоплательщиков-организаций признаются первый квартал, второй квартал, третий квартал</w:t>
      </w:r>
      <w:r w:rsidRPr="000F3378">
        <w:rPr>
          <w:sz w:val="24"/>
          <w:szCs w:val="24"/>
        </w:rPr>
        <w:t xml:space="preserve"> (</w:t>
      </w:r>
      <w:r w:rsidR="00507DD3" w:rsidRPr="000F3378">
        <w:rPr>
          <w:sz w:val="24"/>
          <w:szCs w:val="24"/>
        </w:rPr>
        <w:t xml:space="preserve">п.1, 2 ст.360 </w:t>
      </w:r>
      <w:r w:rsidRPr="000F3378">
        <w:rPr>
          <w:sz w:val="24"/>
          <w:szCs w:val="24"/>
        </w:rPr>
        <w:t>НК РФ).</w:t>
      </w:r>
    </w:p>
    <w:p w:rsidR="00CF241F" w:rsidRPr="000F3378" w:rsidRDefault="00CF241F" w:rsidP="000F3378">
      <w:pPr>
        <w:spacing w:before="0" w:after="0" w:line="240" w:lineRule="auto"/>
        <w:ind w:firstLine="0"/>
        <w:rPr>
          <w:color w:val="FF0000"/>
          <w:sz w:val="24"/>
          <w:szCs w:val="24"/>
        </w:rPr>
      </w:pPr>
    </w:p>
    <w:p w:rsidR="00CF241F" w:rsidRPr="000F3378" w:rsidRDefault="00747D0F" w:rsidP="000F3378">
      <w:pPr>
        <w:spacing w:before="0" w:after="0" w:line="240" w:lineRule="auto"/>
        <w:ind w:firstLine="0"/>
        <w:jc w:val="center"/>
        <w:rPr>
          <w:sz w:val="24"/>
          <w:szCs w:val="24"/>
        </w:rPr>
      </w:pPr>
      <w:r w:rsidRPr="000F3378">
        <w:rPr>
          <w:b/>
          <w:bCs/>
          <w:sz w:val="24"/>
          <w:szCs w:val="24"/>
        </w:rPr>
        <w:t xml:space="preserve">5. </w:t>
      </w:r>
      <w:r w:rsidR="00CF241F" w:rsidRPr="000F3378">
        <w:rPr>
          <w:b/>
          <w:bCs/>
          <w:sz w:val="24"/>
          <w:szCs w:val="24"/>
        </w:rPr>
        <w:t>Налог на имущество организаций</w:t>
      </w:r>
    </w:p>
    <w:p w:rsidR="00CF241F" w:rsidRPr="000F3378" w:rsidRDefault="00EF3739" w:rsidP="000F3378">
      <w:pPr>
        <w:spacing w:before="0" w:after="0" w:line="240" w:lineRule="auto"/>
        <w:ind w:firstLine="567"/>
        <w:rPr>
          <w:color w:val="FF0000"/>
          <w:sz w:val="24"/>
          <w:szCs w:val="24"/>
        </w:rPr>
      </w:pPr>
      <w:r w:rsidRPr="000F3378">
        <w:rPr>
          <w:sz w:val="24"/>
          <w:szCs w:val="24"/>
        </w:rPr>
        <w:t xml:space="preserve">Налог на имущество организаций рассчитывается в соответствии с главой 30 НК РФ и </w:t>
      </w:r>
      <w:r w:rsidR="000E0724" w:rsidRPr="000F3378">
        <w:rPr>
          <w:color w:val="000000"/>
          <w:sz w:val="24"/>
          <w:szCs w:val="24"/>
        </w:rPr>
        <w:t xml:space="preserve">Законом Чувашской Республики от 23 июля 2001 г. </w:t>
      </w:r>
      <w:r w:rsidR="00C1438D" w:rsidRPr="000F3378">
        <w:rPr>
          <w:color w:val="000000"/>
          <w:sz w:val="24"/>
          <w:szCs w:val="24"/>
        </w:rPr>
        <w:t>№</w:t>
      </w:r>
      <w:r w:rsidR="000E0724" w:rsidRPr="000F3378">
        <w:rPr>
          <w:color w:val="000000"/>
          <w:sz w:val="24"/>
          <w:szCs w:val="24"/>
        </w:rPr>
        <w:t xml:space="preserve"> 38"О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w:t>
      </w:r>
      <w:r w:rsidRPr="000F3378">
        <w:rPr>
          <w:sz w:val="24"/>
          <w:szCs w:val="24"/>
        </w:rPr>
        <w:t xml:space="preserve">. </w:t>
      </w:r>
      <w:r w:rsidR="007363D7" w:rsidRPr="000F3378">
        <w:rPr>
          <w:sz w:val="24"/>
          <w:szCs w:val="24"/>
        </w:rPr>
        <w:t xml:space="preserve">Налогооблагаемой базой при исчислении налога на имущество признается недвижимое имущество, учитываемое на балансе организации в качестве объектов основных средств в порядке, установленном для ведения бухгалтерского учета. </w:t>
      </w:r>
      <w:r w:rsidR="00CF241F" w:rsidRPr="000F3378">
        <w:rPr>
          <w:sz w:val="24"/>
          <w:szCs w:val="24"/>
        </w:rPr>
        <w:t>(п.1 ст.374 НК РФ).</w:t>
      </w:r>
      <w:r w:rsidR="00CF241F" w:rsidRPr="000F3378">
        <w:rPr>
          <w:color w:val="FF0000"/>
          <w:sz w:val="24"/>
          <w:szCs w:val="24"/>
        </w:rPr>
        <w:t> </w:t>
      </w:r>
    </w:p>
    <w:p w:rsidR="00A70888" w:rsidRPr="000F3378" w:rsidRDefault="00A70888" w:rsidP="000F3378">
      <w:pPr>
        <w:pStyle w:val="Default"/>
        <w:ind w:firstLine="567"/>
        <w:jc w:val="both"/>
        <w:rPr>
          <w:color w:val="FF0000"/>
        </w:rPr>
      </w:pPr>
      <w:r w:rsidRPr="000F3378">
        <w:t xml:space="preserve">Налоговая база определяется только с учетом недвижимого имущества </w:t>
      </w:r>
      <w:r w:rsidRPr="000F3378">
        <w:rPr>
          <w:iCs/>
        </w:rPr>
        <w:t xml:space="preserve">(Основание: п. 1, ст. 374 НК РФ). </w:t>
      </w:r>
    </w:p>
    <w:p w:rsidR="00EF3739" w:rsidRPr="000F3378" w:rsidRDefault="00CF241F" w:rsidP="000F3378">
      <w:pPr>
        <w:spacing w:before="0" w:after="0" w:line="240" w:lineRule="auto"/>
        <w:ind w:firstLine="567"/>
        <w:rPr>
          <w:sz w:val="24"/>
          <w:szCs w:val="24"/>
        </w:rPr>
      </w:pPr>
      <w:r w:rsidRPr="000F3378">
        <w:rPr>
          <w:sz w:val="24"/>
          <w:szCs w:val="24"/>
        </w:rPr>
        <w:t>Налоговая база определяется как среднегодовая стоимость имущества, признаваемого объектом налогообложения (п.1 ст.375 НК РФ).</w:t>
      </w:r>
      <w:r w:rsidR="00EF3739" w:rsidRPr="000F3378">
        <w:rPr>
          <w:sz w:val="24"/>
          <w:szCs w:val="24"/>
        </w:rPr>
        <w:t xml:space="preserve"> При определении налоговой базы имущество. признаваемое объектом налогообложения, учитывается по его сформированной остаточной стоимости.</w:t>
      </w:r>
    </w:p>
    <w:p w:rsidR="00CF241F" w:rsidRPr="000F3378" w:rsidRDefault="00CF241F" w:rsidP="000F3378">
      <w:pPr>
        <w:spacing w:before="0" w:after="0" w:line="240" w:lineRule="auto"/>
        <w:ind w:firstLine="567"/>
        <w:rPr>
          <w:sz w:val="24"/>
          <w:szCs w:val="24"/>
        </w:rPr>
      </w:pPr>
      <w:r w:rsidRPr="000F3378">
        <w:rPr>
          <w:sz w:val="24"/>
          <w:szCs w:val="24"/>
        </w:rPr>
        <w:t>Налоговым периодом признается календарный год. Отчетными периодами признаются первый квартал, полугодие, девять месяцев (п.1, п.2 ст.379 НК РФ).</w:t>
      </w:r>
    </w:p>
    <w:p w:rsidR="00CF241F" w:rsidRPr="000F3378" w:rsidRDefault="00CF241F" w:rsidP="000F3378">
      <w:pPr>
        <w:spacing w:before="0" w:after="0" w:line="240" w:lineRule="auto"/>
        <w:ind w:firstLine="567"/>
        <w:rPr>
          <w:sz w:val="24"/>
          <w:szCs w:val="24"/>
        </w:rPr>
      </w:pPr>
      <w:r w:rsidRPr="000F3378">
        <w:rPr>
          <w:sz w:val="24"/>
          <w:szCs w:val="24"/>
        </w:rPr>
        <w:t>Налоговая ставка устанавливается в размере 2,2 процента (п.1 ст.380 НК РФ).</w:t>
      </w:r>
      <w:r w:rsidR="00EF3739" w:rsidRPr="000F3378">
        <w:rPr>
          <w:sz w:val="24"/>
          <w:szCs w:val="24"/>
        </w:rPr>
        <w:t xml:space="preserve"> Сумма налога исчисляется по итогам налогового периода как произведение соответствующей налоговой ставки и налоговой базы, определенной за налоговый период.</w:t>
      </w:r>
    </w:p>
    <w:p w:rsidR="00747D0F" w:rsidRPr="000F3378" w:rsidRDefault="00747D0F" w:rsidP="000F3378">
      <w:pPr>
        <w:spacing w:before="0" w:after="0" w:line="240" w:lineRule="auto"/>
        <w:ind w:firstLine="0"/>
        <w:jc w:val="center"/>
        <w:rPr>
          <w:b/>
          <w:sz w:val="24"/>
          <w:szCs w:val="24"/>
          <w:u w:val="single"/>
        </w:rPr>
      </w:pPr>
    </w:p>
    <w:p w:rsidR="00EF3739" w:rsidRPr="000F3378" w:rsidRDefault="00747D0F" w:rsidP="000F3378">
      <w:pPr>
        <w:spacing w:before="0" w:after="0" w:line="240" w:lineRule="auto"/>
        <w:ind w:firstLine="0"/>
        <w:jc w:val="center"/>
        <w:rPr>
          <w:b/>
          <w:sz w:val="24"/>
          <w:szCs w:val="24"/>
        </w:rPr>
      </w:pPr>
      <w:r w:rsidRPr="000F3378">
        <w:rPr>
          <w:b/>
          <w:sz w:val="24"/>
          <w:szCs w:val="24"/>
        </w:rPr>
        <w:t xml:space="preserve">6. </w:t>
      </w:r>
      <w:r w:rsidR="00EF3739" w:rsidRPr="000F3378">
        <w:rPr>
          <w:b/>
          <w:sz w:val="24"/>
          <w:szCs w:val="24"/>
        </w:rPr>
        <w:t>Земельный налог</w:t>
      </w:r>
    </w:p>
    <w:p w:rsidR="00DB6BC8" w:rsidRPr="000F3378" w:rsidRDefault="00EF3739" w:rsidP="000F3378">
      <w:pPr>
        <w:pStyle w:val="2"/>
        <w:numPr>
          <w:ilvl w:val="0"/>
          <w:numId w:val="0"/>
        </w:numPr>
        <w:spacing w:before="0" w:after="0" w:line="240" w:lineRule="auto"/>
        <w:ind w:firstLine="567"/>
        <w:rPr>
          <w:sz w:val="24"/>
          <w:szCs w:val="24"/>
        </w:rPr>
      </w:pPr>
      <w:r w:rsidRPr="000F3378">
        <w:rPr>
          <w:sz w:val="24"/>
          <w:szCs w:val="24"/>
        </w:rPr>
        <w:t>Земельный налог</w:t>
      </w:r>
      <w:r w:rsidRPr="000F3378">
        <w:rPr>
          <w:b/>
          <w:sz w:val="24"/>
          <w:szCs w:val="24"/>
        </w:rPr>
        <w:t xml:space="preserve"> </w:t>
      </w:r>
      <w:r w:rsidRPr="000F3378">
        <w:rPr>
          <w:sz w:val="24"/>
          <w:szCs w:val="24"/>
        </w:rPr>
        <w:t xml:space="preserve">рассчитывается в соответствии с главой 31 НК РФ и </w:t>
      </w:r>
      <w:r w:rsidR="000F5CC9" w:rsidRPr="000F3378">
        <w:rPr>
          <w:color w:val="000000"/>
          <w:sz w:val="24"/>
          <w:szCs w:val="24"/>
        </w:rPr>
        <w:t>Решение</w:t>
      </w:r>
      <w:r w:rsidR="00B1462E" w:rsidRPr="000F3378">
        <w:rPr>
          <w:color w:val="000000"/>
          <w:sz w:val="24"/>
          <w:szCs w:val="24"/>
        </w:rPr>
        <w:t>м</w:t>
      </w:r>
      <w:r w:rsidR="000F5CC9" w:rsidRPr="000F3378">
        <w:rPr>
          <w:color w:val="000000"/>
          <w:sz w:val="24"/>
          <w:szCs w:val="24"/>
        </w:rPr>
        <w:t xml:space="preserve"> Новочебоксарского городского Собрания депутатов Чувашской Республики от 30 июня 2006 г. </w:t>
      </w:r>
      <w:r w:rsidR="00A94AF6" w:rsidRPr="000F3378">
        <w:rPr>
          <w:color w:val="000000"/>
          <w:sz w:val="24"/>
          <w:szCs w:val="24"/>
        </w:rPr>
        <w:t>№</w:t>
      </w:r>
      <w:r w:rsidR="000F5CC9" w:rsidRPr="000F3378">
        <w:rPr>
          <w:color w:val="000000"/>
          <w:sz w:val="24"/>
          <w:szCs w:val="24"/>
        </w:rPr>
        <w:t xml:space="preserve"> С 13-2 "О вопросах налогового регулирования в городе Новочебоксарске Чувашской Республики"</w:t>
      </w:r>
      <w:r w:rsidRPr="000F3378">
        <w:rPr>
          <w:sz w:val="24"/>
          <w:szCs w:val="24"/>
        </w:rPr>
        <w:t xml:space="preserve">. </w:t>
      </w:r>
    </w:p>
    <w:p w:rsidR="00DB6BC8" w:rsidRPr="000F3378" w:rsidRDefault="00DB6BC8" w:rsidP="000F3378">
      <w:pPr>
        <w:pStyle w:val="Default"/>
        <w:ind w:firstLine="567"/>
        <w:jc w:val="both"/>
      </w:pPr>
      <w:r w:rsidRPr="000F3378">
        <w:lastRenderedPageBreak/>
        <w:t xml:space="preserve">Объектами налогообложения земельным налогом являются земельные участки, части земельных участков, земельные доли (при общей долевой собственности на земельный участок), предоставленные </w:t>
      </w:r>
      <w:r w:rsidR="00DA6438" w:rsidRPr="000F3378">
        <w:t>учреждению</w:t>
      </w:r>
      <w:r w:rsidRPr="000F3378">
        <w:t xml:space="preserve"> в собственность, владение или пользование. </w:t>
      </w:r>
    </w:p>
    <w:p w:rsidR="00DB6BC8" w:rsidRPr="000F3378" w:rsidRDefault="00DB6BC8" w:rsidP="000F3378">
      <w:pPr>
        <w:pStyle w:val="Default"/>
        <w:ind w:firstLine="567"/>
        <w:jc w:val="both"/>
      </w:pPr>
      <w:r w:rsidRPr="000F3378">
        <w:t xml:space="preserve">В случае нахождения на одном земельном участке жилых и нежилых помещений, база для расчета налога определяется пропорционально площади помещений. </w:t>
      </w:r>
      <w:r w:rsidRPr="000F3378">
        <w:rPr>
          <w:iCs/>
        </w:rPr>
        <w:t>(Основание: ст. 392 НК РФ).</w:t>
      </w:r>
    </w:p>
    <w:p w:rsidR="00DB6BC8" w:rsidRPr="000F3378" w:rsidRDefault="00EF3739" w:rsidP="000F3378">
      <w:pPr>
        <w:pStyle w:val="s1"/>
        <w:shd w:val="clear" w:color="auto" w:fill="FFFFFF"/>
        <w:spacing w:before="0" w:beforeAutospacing="0" w:after="0" w:afterAutospacing="0"/>
        <w:ind w:firstLine="567"/>
        <w:jc w:val="both"/>
        <w:rPr>
          <w:iCs/>
        </w:rPr>
      </w:pPr>
      <w:r w:rsidRPr="000F3378">
        <w:rPr>
          <w:spacing w:val="1"/>
        </w:rPr>
        <w:t>Налоговая база определяется как кадастровая стоимость земельных участков, признаваемых объектом налогообложения, по состоянию на 1 января года, являющегося налоговым периодом.</w:t>
      </w:r>
      <w:r w:rsidR="00DB6BC8" w:rsidRPr="000F3378">
        <w:rPr>
          <w:iCs/>
        </w:rPr>
        <w:t xml:space="preserve"> (Основание: ст. 389 НК РФ). </w:t>
      </w:r>
    </w:p>
    <w:p w:rsidR="00E04C2A" w:rsidRPr="000F3378" w:rsidRDefault="00DA6438" w:rsidP="000F3378">
      <w:pPr>
        <w:spacing w:before="0" w:after="0" w:line="240" w:lineRule="auto"/>
        <w:ind w:firstLine="567"/>
        <w:rPr>
          <w:sz w:val="24"/>
          <w:szCs w:val="24"/>
        </w:rPr>
      </w:pPr>
      <w:r w:rsidRPr="000F3378">
        <w:rPr>
          <w:color w:val="000000"/>
          <w:sz w:val="24"/>
          <w:szCs w:val="24"/>
        </w:rPr>
        <w:t xml:space="preserve">Налоговым периодом признается календарный год. </w:t>
      </w:r>
      <w:r w:rsidR="00E04C2A" w:rsidRPr="000F3378">
        <w:rPr>
          <w:sz w:val="24"/>
          <w:szCs w:val="24"/>
        </w:rPr>
        <w:t>Отчетными периодами признаются первый квартал, полугодие, девять месяцев (п.1, п.2 ст.</w:t>
      </w:r>
      <w:r w:rsidRPr="000F3378">
        <w:rPr>
          <w:sz w:val="24"/>
          <w:szCs w:val="24"/>
        </w:rPr>
        <w:t>393</w:t>
      </w:r>
      <w:r w:rsidR="00E04C2A" w:rsidRPr="000F3378">
        <w:rPr>
          <w:sz w:val="24"/>
          <w:szCs w:val="24"/>
        </w:rPr>
        <w:t xml:space="preserve"> НК РФ).</w:t>
      </w:r>
    </w:p>
    <w:p w:rsidR="00DB6BC8" w:rsidRPr="000F3378" w:rsidRDefault="00DB6BC8" w:rsidP="000F3378">
      <w:pPr>
        <w:pStyle w:val="s1"/>
        <w:shd w:val="clear" w:color="auto" w:fill="FFFFFF"/>
        <w:spacing w:before="0" w:beforeAutospacing="0" w:after="0" w:afterAutospacing="0"/>
        <w:ind w:firstLine="567"/>
        <w:jc w:val="both"/>
        <w:rPr>
          <w:spacing w:val="1"/>
        </w:rPr>
      </w:pPr>
      <w:r w:rsidRPr="000F3378">
        <w:rPr>
          <w:spacing w:val="1"/>
        </w:rPr>
        <w:t>Ответственным за получение справок о кадастровой стоимости земельного участка, признаваемого объектом налогообложения, по состоянию на 1 января каждого года является руководитель учреждения.</w:t>
      </w:r>
    </w:p>
    <w:p w:rsidR="00B1462E" w:rsidRPr="000F3378" w:rsidRDefault="009443AD" w:rsidP="000F3378">
      <w:pPr>
        <w:spacing w:before="0" w:after="0" w:line="240" w:lineRule="auto"/>
        <w:ind w:firstLine="567"/>
        <w:rPr>
          <w:color w:val="000000"/>
          <w:sz w:val="24"/>
          <w:szCs w:val="24"/>
        </w:rPr>
      </w:pPr>
      <w:r w:rsidRPr="000F3378">
        <w:rPr>
          <w:color w:val="000000"/>
          <w:sz w:val="24"/>
          <w:szCs w:val="24"/>
        </w:rPr>
        <w:t>Ставки земельного налога, взимаемые в городе Новочебоксарске Чувашской Республики, устанавливаются решением Новочебоксарского городского собрания депутатов в размере 1,5 % от кадастровой стоимости участка в отношении прочих земельных участков.</w:t>
      </w:r>
      <w:r w:rsidR="00B1462E" w:rsidRPr="000F3378">
        <w:rPr>
          <w:color w:val="000000"/>
          <w:sz w:val="24"/>
          <w:szCs w:val="24"/>
        </w:rPr>
        <w:t xml:space="preserve"> Сумма налога исчисляется по истечении налогового периода как соответствующая налоговой ставке процентная доля налоговой базы.</w:t>
      </w:r>
    </w:p>
    <w:p w:rsidR="000F3378" w:rsidRPr="000F3378" w:rsidRDefault="000F3378" w:rsidP="000F3378">
      <w:pPr>
        <w:spacing w:before="0" w:after="0" w:line="240" w:lineRule="auto"/>
        <w:ind w:firstLine="0"/>
        <w:rPr>
          <w:b/>
          <w:sz w:val="24"/>
          <w:szCs w:val="24"/>
        </w:rPr>
      </w:pPr>
    </w:p>
    <w:p w:rsidR="00EE5830" w:rsidRPr="000F3378" w:rsidRDefault="00747D0F" w:rsidP="000F3378">
      <w:pPr>
        <w:spacing w:before="0" w:after="0" w:line="240" w:lineRule="auto"/>
        <w:ind w:firstLine="567"/>
        <w:jc w:val="center"/>
        <w:rPr>
          <w:b/>
          <w:sz w:val="24"/>
          <w:szCs w:val="24"/>
        </w:rPr>
      </w:pPr>
      <w:r w:rsidRPr="000F3378">
        <w:rPr>
          <w:b/>
          <w:sz w:val="24"/>
          <w:szCs w:val="24"/>
        </w:rPr>
        <w:t>7. Водный налог</w:t>
      </w:r>
    </w:p>
    <w:p w:rsidR="009F30DF" w:rsidRPr="000F3378" w:rsidRDefault="00EE5830" w:rsidP="000F3378">
      <w:pPr>
        <w:spacing w:before="0" w:after="0" w:line="240" w:lineRule="auto"/>
        <w:ind w:firstLine="567"/>
        <w:rPr>
          <w:sz w:val="24"/>
          <w:szCs w:val="24"/>
        </w:rPr>
      </w:pPr>
      <w:r w:rsidRPr="000F3378">
        <w:rPr>
          <w:sz w:val="24"/>
          <w:szCs w:val="24"/>
        </w:rPr>
        <w:t xml:space="preserve">Водный налог рассчитывается в соответствии с главой 25.2 НК РФ. Объектом налогообложения является забор воды из водных объектов. </w:t>
      </w:r>
    </w:p>
    <w:p w:rsidR="00EE5830" w:rsidRPr="000F3378" w:rsidRDefault="00EE5830" w:rsidP="000F3378">
      <w:pPr>
        <w:spacing w:before="0" w:after="0" w:line="240" w:lineRule="auto"/>
        <w:ind w:firstLine="567"/>
        <w:rPr>
          <w:sz w:val="24"/>
          <w:szCs w:val="24"/>
        </w:rPr>
      </w:pPr>
      <w:r w:rsidRPr="000F3378">
        <w:rPr>
          <w:sz w:val="24"/>
          <w:szCs w:val="24"/>
        </w:rPr>
        <w:t>При заборе воды налоговая база определяется ка объем воды, забранной из водного объекта за налоговый период.</w:t>
      </w:r>
    </w:p>
    <w:p w:rsidR="00EE5830" w:rsidRPr="000F3378" w:rsidRDefault="009F30DF" w:rsidP="000F3378">
      <w:pPr>
        <w:spacing w:before="0" w:after="0" w:line="240" w:lineRule="auto"/>
        <w:ind w:firstLine="567"/>
        <w:rPr>
          <w:sz w:val="24"/>
          <w:szCs w:val="24"/>
        </w:rPr>
      </w:pPr>
      <w:r w:rsidRPr="000F3378">
        <w:rPr>
          <w:sz w:val="24"/>
          <w:szCs w:val="24"/>
        </w:rPr>
        <w:t>О</w:t>
      </w:r>
      <w:r w:rsidR="00EE5830" w:rsidRPr="000F3378">
        <w:rPr>
          <w:sz w:val="24"/>
          <w:szCs w:val="24"/>
        </w:rPr>
        <w:t>бъем воды, забранной из водного объекта, определяется на основании показаний водоизмерительных приборов, отражаемых в журнале первичного учета использования воды.</w:t>
      </w:r>
    </w:p>
    <w:p w:rsidR="009F30DF" w:rsidRPr="000F3378" w:rsidRDefault="009F30DF" w:rsidP="000F3378">
      <w:pPr>
        <w:spacing w:before="0" w:after="0" w:line="240" w:lineRule="auto"/>
        <w:ind w:firstLine="567"/>
        <w:rPr>
          <w:color w:val="000000"/>
          <w:sz w:val="24"/>
          <w:szCs w:val="24"/>
        </w:rPr>
      </w:pPr>
      <w:r w:rsidRPr="000F3378">
        <w:rPr>
          <w:color w:val="000000"/>
          <w:sz w:val="24"/>
          <w:szCs w:val="24"/>
        </w:rPr>
        <w:t>Налоговым периодом признается квартал. (ст.333.11)</w:t>
      </w:r>
      <w:r w:rsidR="00E04C2A" w:rsidRPr="000F3378">
        <w:rPr>
          <w:color w:val="000000"/>
          <w:sz w:val="24"/>
          <w:szCs w:val="24"/>
        </w:rPr>
        <w:t>.</w:t>
      </w:r>
    </w:p>
    <w:p w:rsidR="00E04C2A" w:rsidRPr="000F3378" w:rsidRDefault="00E04C2A" w:rsidP="000F3378">
      <w:pPr>
        <w:spacing w:before="0" w:after="0" w:line="240" w:lineRule="auto"/>
        <w:ind w:firstLine="567"/>
        <w:rPr>
          <w:sz w:val="24"/>
          <w:szCs w:val="24"/>
        </w:rPr>
      </w:pPr>
      <w:r w:rsidRPr="000F3378">
        <w:rPr>
          <w:sz w:val="24"/>
          <w:szCs w:val="24"/>
        </w:rPr>
        <w:t xml:space="preserve">Отчетными периодом является квартал. </w:t>
      </w:r>
    </w:p>
    <w:p w:rsidR="009F30DF" w:rsidRPr="000F3378" w:rsidRDefault="00E93948" w:rsidP="000F3378">
      <w:pPr>
        <w:pStyle w:val="s1"/>
        <w:shd w:val="clear" w:color="auto" w:fill="FFFFFF"/>
        <w:spacing w:before="0" w:beforeAutospacing="0" w:after="0" w:afterAutospacing="0"/>
        <w:ind w:firstLine="567"/>
        <w:jc w:val="both"/>
        <w:rPr>
          <w:color w:val="000000"/>
        </w:rPr>
      </w:pPr>
      <w:r w:rsidRPr="000F3378">
        <w:rPr>
          <w:color w:val="000000"/>
        </w:rPr>
        <w:t>Налоговая ставка устанавливается по Волго-Вятскому экономическому району реки Волга в размере 336 руб. за 1тыс. куб.м. воды, забранной из</w:t>
      </w:r>
      <w:r w:rsidR="00263524" w:rsidRPr="000F3378">
        <w:rPr>
          <w:color w:val="000000"/>
        </w:rPr>
        <w:t xml:space="preserve"> подземных водных объектов в пределах установленных в лицензии на пользование недрами предельно допустимого водопотребления в сутки (год)</w:t>
      </w:r>
      <w:r w:rsidRPr="000F3378">
        <w:rPr>
          <w:color w:val="000000"/>
        </w:rPr>
        <w:t xml:space="preserve"> (ст.333.12 НК РФ).</w:t>
      </w:r>
      <w:r w:rsidR="00263524" w:rsidRPr="000F3378">
        <w:rPr>
          <w:color w:val="000000"/>
        </w:rPr>
        <w:t xml:space="preserve"> Налоговая ставка применяется с учетом коэффициентов, определенных п.1.1 ст.333.12 НК РФ.</w:t>
      </w:r>
    </w:p>
    <w:p w:rsidR="00263524" w:rsidRPr="000F3378" w:rsidRDefault="00263524" w:rsidP="000F3378">
      <w:pPr>
        <w:pStyle w:val="s1"/>
        <w:shd w:val="clear" w:color="auto" w:fill="FFFFFF"/>
        <w:spacing w:before="0" w:beforeAutospacing="0" w:after="0" w:afterAutospacing="0"/>
        <w:ind w:firstLine="567"/>
        <w:jc w:val="both"/>
        <w:rPr>
          <w:color w:val="000000"/>
        </w:rPr>
      </w:pPr>
      <w:r w:rsidRPr="000F3378">
        <w:rPr>
          <w:color w:val="000000"/>
        </w:rPr>
        <w:t>Налоговая ставка с учетом указанных коэффициентов округляется до полного рубля в соответствии с действующим порядком округления.</w:t>
      </w:r>
    </w:p>
    <w:p w:rsidR="00517541" w:rsidRPr="000F3378" w:rsidRDefault="00263524" w:rsidP="000F3378">
      <w:pPr>
        <w:pStyle w:val="s1"/>
        <w:shd w:val="clear" w:color="auto" w:fill="FFFFFF"/>
        <w:spacing w:before="0" w:beforeAutospacing="0" w:after="0" w:afterAutospacing="0"/>
        <w:ind w:firstLine="567"/>
        <w:jc w:val="both"/>
        <w:rPr>
          <w:color w:val="000000"/>
        </w:rPr>
      </w:pPr>
      <w:r w:rsidRPr="000F3378">
        <w:rPr>
          <w:color w:val="000000"/>
        </w:rPr>
        <w:t xml:space="preserve">При добыче подземных вод сверх установленного в лицензии на пользование недрами для добычи подземных вод разрешенного (предельно допустимого) водоотбора в сутки (год) в расчете за </w:t>
      </w:r>
      <w:hyperlink r:id="rId9" w:anchor="/document/10900200/entry/333011" w:history="1">
        <w:r w:rsidRPr="000F3378">
          <w:t>налоговый период</w:t>
        </w:r>
      </w:hyperlink>
      <w:r w:rsidRPr="000F3378">
        <w:rPr>
          <w:color w:val="000000"/>
        </w:rPr>
        <w:t xml:space="preserve"> налоговые ставки в части такого превышения устанавливаются в пятикратном размере установленных налоговых ставок, с учетом коэффициентов. </w:t>
      </w:r>
    </w:p>
    <w:p w:rsidR="00263524" w:rsidRPr="000F3378" w:rsidRDefault="00263524" w:rsidP="000F3378">
      <w:pPr>
        <w:pStyle w:val="s1"/>
        <w:shd w:val="clear" w:color="auto" w:fill="FFFFFF"/>
        <w:spacing w:before="0" w:beforeAutospacing="0" w:after="0" w:afterAutospacing="0"/>
        <w:ind w:firstLine="567"/>
        <w:jc w:val="both"/>
        <w:rPr>
          <w:color w:val="000000"/>
        </w:rPr>
      </w:pPr>
      <w:r w:rsidRPr="000F3378">
        <w:rPr>
          <w:color w:val="000000"/>
        </w:rPr>
        <w:t>В случае отсутствия у налогоплательщика установленного в лицензии на пользование недрами для добычи подземных вод разрешенного (предельно допустимого) водоотбора в сутки (год) в расчете по кварталам квартальные значения определяются расчетно как одна четвертая утвержденного годового объема (п.2 ст. 333.12 НК РФ)</w:t>
      </w:r>
      <w:r w:rsidR="00747D0F" w:rsidRPr="000F3378">
        <w:rPr>
          <w:color w:val="000000"/>
        </w:rPr>
        <w:t>.</w:t>
      </w:r>
    </w:p>
    <w:p w:rsidR="009F30DF" w:rsidRPr="000F3378" w:rsidRDefault="009F30DF" w:rsidP="000F3378">
      <w:pPr>
        <w:spacing w:before="0" w:after="0" w:line="240" w:lineRule="auto"/>
        <w:ind w:firstLine="567"/>
        <w:rPr>
          <w:sz w:val="24"/>
          <w:szCs w:val="24"/>
        </w:rPr>
      </w:pPr>
    </w:p>
    <w:p w:rsidR="00CF241F" w:rsidRPr="000F3378" w:rsidRDefault="00517541" w:rsidP="000F3378">
      <w:pPr>
        <w:spacing w:before="0" w:after="0" w:line="240" w:lineRule="auto"/>
        <w:ind w:firstLine="567"/>
        <w:jc w:val="center"/>
        <w:rPr>
          <w:b/>
          <w:sz w:val="24"/>
          <w:szCs w:val="24"/>
        </w:rPr>
      </w:pPr>
      <w:r w:rsidRPr="000F3378">
        <w:rPr>
          <w:b/>
          <w:sz w:val="24"/>
          <w:szCs w:val="24"/>
        </w:rPr>
        <w:t xml:space="preserve">8. </w:t>
      </w:r>
      <w:r w:rsidR="00D34A71" w:rsidRPr="000F3378">
        <w:rPr>
          <w:b/>
          <w:sz w:val="24"/>
          <w:szCs w:val="24"/>
        </w:rPr>
        <w:t>Страховые взносы</w:t>
      </w:r>
    </w:p>
    <w:p w:rsidR="00EE5830" w:rsidRPr="000F3378" w:rsidRDefault="00EE5830" w:rsidP="000F3378">
      <w:pPr>
        <w:pStyle w:val="2"/>
        <w:numPr>
          <w:ilvl w:val="0"/>
          <w:numId w:val="0"/>
        </w:numPr>
        <w:spacing w:before="0" w:after="0" w:line="240" w:lineRule="auto"/>
        <w:ind w:firstLine="567"/>
        <w:rPr>
          <w:sz w:val="24"/>
          <w:szCs w:val="24"/>
        </w:rPr>
      </w:pPr>
      <w:r w:rsidRPr="000F3378">
        <w:rPr>
          <w:sz w:val="24"/>
          <w:szCs w:val="24"/>
        </w:rPr>
        <w:t>Оплата страховых взносов</w:t>
      </w:r>
      <w:r w:rsidRPr="000F3378">
        <w:rPr>
          <w:sz w:val="24"/>
          <w:szCs w:val="24"/>
          <w:u w:val="single"/>
        </w:rPr>
        <w:t xml:space="preserve"> </w:t>
      </w:r>
      <w:r w:rsidRPr="000F3378">
        <w:rPr>
          <w:sz w:val="24"/>
          <w:szCs w:val="24"/>
        </w:rPr>
        <w:t xml:space="preserve">осуществляется в соответствии с законодательством РФ. Учет сумм начисленных выплат работникам, а также сумм страховых взносов в государственные внебюджетные фонды, относящихся к ним, по каждому физическому лицу, в пользу которого осуществлялись выплаты, производиться в соответствии с главой </w:t>
      </w:r>
      <w:r w:rsidRPr="000F3378">
        <w:rPr>
          <w:sz w:val="24"/>
          <w:szCs w:val="24"/>
        </w:rPr>
        <w:lastRenderedPageBreak/>
        <w:t xml:space="preserve">34 НК РФ и ведется в индивидуальных карточках по формам, </w:t>
      </w:r>
      <w:r w:rsidRPr="000F3378">
        <w:rPr>
          <w:sz w:val="24"/>
          <w:szCs w:val="24"/>
          <w:shd w:val="clear" w:color="auto" w:fill="FFFFFF"/>
        </w:rPr>
        <w:t xml:space="preserve">предусмотренным программой для ведения учета </w:t>
      </w:r>
      <w:r w:rsidRPr="000F3378">
        <w:rPr>
          <w:sz w:val="24"/>
          <w:szCs w:val="24"/>
        </w:rPr>
        <w:t>1С: Камин «Расчет заработной платы бюджетного учреждения».</w:t>
      </w:r>
    </w:p>
    <w:p w:rsidR="00982A12" w:rsidRPr="000F3378" w:rsidRDefault="00982A12" w:rsidP="000F3378">
      <w:pPr>
        <w:pStyle w:val="Default"/>
        <w:ind w:firstLine="567"/>
        <w:jc w:val="both"/>
      </w:pPr>
      <w:r w:rsidRPr="000F3378">
        <w:t>Учет сумм начисленных выплат и иных вознаграждений, а также относящихся к ним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по каждому физическому лицу, в пользу которого осуществлялись выплаты и в отношении которого организация выступает плательщи</w:t>
      </w:r>
      <w:r w:rsidR="005B5E70" w:rsidRPr="000F3378">
        <w:t xml:space="preserve">ком, ведется в регистрах учета Свод начислений, удержаний и выплат, свод отчислений и налогов, формируемых в программе 1С Камин. </w:t>
      </w:r>
      <w:r w:rsidRPr="000F3378">
        <w:rPr>
          <w:iCs/>
        </w:rPr>
        <w:t xml:space="preserve">(Основание: пп. 2 п. 3.4 ст. 23, п. 4 ст. 431 НК РФ) </w:t>
      </w:r>
    </w:p>
    <w:p w:rsidR="00982A12" w:rsidRPr="000F3378" w:rsidRDefault="00982A12" w:rsidP="000F3378">
      <w:pPr>
        <w:pStyle w:val="Default"/>
        <w:ind w:firstLine="567"/>
        <w:jc w:val="both"/>
      </w:pPr>
      <w:r w:rsidRPr="000F3378">
        <w:t>Учет начислений и перечислений страховых взносов, а также производимых страховых выплат по обязательному социальному страхованию от несчастных случаев на производстве и профессиональных заболеваний ведется в карточках учета</w:t>
      </w:r>
      <w:r w:rsidR="005B5E70" w:rsidRPr="000F3378">
        <w:t xml:space="preserve"> свод отчислений и налогов, формируемых в программе 1С Камин</w:t>
      </w:r>
      <w:r w:rsidRPr="000F3378">
        <w:t xml:space="preserve">, </w:t>
      </w:r>
      <w:r w:rsidRPr="000F3378">
        <w:rPr>
          <w:i/>
          <w:iCs/>
        </w:rPr>
        <w:t>(</w:t>
      </w:r>
      <w:r w:rsidRPr="000F3378">
        <w:rPr>
          <w:iCs/>
        </w:rPr>
        <w:t>Основание: пп. 17 п. 2 ст. 17 Федерального закона от 24.07.1998 № 125-ФЗ)</w:t>
      </w:r>
    </w:p>
    <w:p w:rsidR="00982A12" w:rsidRPr="000F3378" w:rsidRDefault="00982A12" w:rsidP="000F3378">
      <w:pPr>
        <w:spacing w:before="0" w:after="0" w:line="240" w:lineRule="auto"/>
        <w:ind w:firstLine="567"/>
        <w:rPr>
          <w:sz w:val="24"/>
          <w:szCs w:val="24"/>
        </w:rPr>
      </w:pPr>
    </w:p>
    <w:p w:rsidR="00EE5830" w:rsidRPr="000F3378" w:rsidRDefault="00517541" w:rsidP="000F3378">
      <w:pPr>
        <w:spacing w:before="0" w:after="0" w:line="240" w:lineRule="auto"/>
        <w:ind w:firstLine="0"/>
        <w:jc w:val="center"/>
        <w:rPr>
          <w:b/>
          <w:sz w:val="24"/>
          <w:szCs w:val="24"/>
        </w:rPr>
      </w:pPr>
      <w:r w:rsidRPr="000F3378">
        <w:rPr>
          <w:b/>
          <w:sz w:val="24"/>
          <w:szCs w:val="24"/>
        </w:rPr>
        <w:t xml:space="preserve">9. </w:t>
      </w:r>
      <w:r w:rsidR="00EE5830" w:rsidRPr="000F3378">
        <w:rPr>
          <w:b/>
          <w:sz w:val="24"/>
          <w:szCs w:val="24"/>
        </w:rPr>
        <w:t>Налог на доходы физических лиц.</w:t>
      </w:r>
    </w:p>
    <w:p w:rsidR="00F62B9D" w:rsidRPr="000F3378" w:rsidRDefault="00F62B9D" w:rsidP="000F3378">
      <w:pPr>
        <w:spacing w:before="0" w:after="0" w:line="240" w:lineRule="auto"/>
        <w:ind w:firstLine="567"/>
        <w:rPr>
          <w:sz w:val="24"/>
          <w:szCs w:val="24"/>
        </w:rPr>
      </w:pPr>
      <w:r w:rsidRPr="000F3378">
        <w:rPr>
          <w:sz w:val="24"/>
          <w:szCs w:val="24"/>
        </w:rPr>
        <w:t xml:space="preserve">Учет исчисления и перечисления НДФЛ с доходов, полученных физическими лицами, осуществляется в пределах обязанности налогового агента </w:t>
      </w:r>
      <w:r w:rsidRPr="000F3378">
        <w:rPr>
          <w:iCs/>
          <w:sz w:val="24"/>
          <w:szCs w:val="24"/>
        </w:rPr>
        <w:t>(Основание: п. 1 ст. 230 НК РФ).</w:t>
      </w:r>
    </w:p>
    <w:p w:rsidR="00EE5830" w:rsidRPr="000F3378" w:rsidRDefault="00EE5830" w:rsidP="000F3378">
      <w:pPr>
        <w:pStyle w:val="2"/>
        <w:numPr>
          <w:ilvl w:val="0"/>
          <w:numId w:val="0"/>
        </w:numPr>
        <w:spacing w:before="0" w:after="0" w:line="240" w:lineRule="auto"/>
        <w:ind w:firstLine="567"/>
        <w:rPr>
          <w:sz w:val="24"/>
          <w:szCs w:val="24"/>
        </w:rPr>
      </w:pPr>
      <w:r w:rsidRPr="000F3378">
        <w:rPr>
          <w:sz w:val="24"/>
          <w:szCs w:val="24"/>
          <w:shd w:val="clear" w:color="auto" w:fill="FFFFFF"/>
        </w:rPr>
        <w:t xml:space="preserve">Учет доходов физических лиц, налоговых вычетов, а также сумм исчисленного и удержанного налога на доходы физических лиц по каждому сотруднику производиться в соответствии с главой 23 НК РФ и ведется в налоговом регистре по форме, предусмотренной программой для ведения учета </w:t>
      </w:r>
      <w:r w:rsidRPr="000F3378">
        <w:rPr>
          <w:sz w:val="24"/>
          <w:szCs w:val="24"/>
        </w:rPr>
        <w:t xml:space="preserve">1С: Камин «Расчет заработной платы бюджетного учреждения». </w:t>
      </w:r>
      <w:r w:rsidRPr="000F3378">
        <w:rPr>
          <w:spacing w:val="1"/>
          <w:sz w:val="24"/>
          <w:szCs w:val="24"/>
        </w:rPr>
        <w:t>Налоговые вычеты физическим лицам, в отношении которых учреждение выступает налоговым агентом, предоставляются на основании письменных заявлений.</w:t>
      </w:r>
    </w:p>
    <w:p w:rsidR="00F62B9D" w:rsidRPr="000F3378" w:rsidRDefault="00F62B9D" w:rsidP="000F3378">
      <w:pPr>
        <w:pStyle w:val="Default"/>
        <w:ind w:firstLine="567"/>
        <w:jc w:val="both"/>
      </w:pPr>
      <w:r w:rsidRPr="000F3378">
        <w:t xml:space="preserve">Учет </w:t>
      </w:r>
      <w:r w:rsidR="00C30B8B" w:rsidRPr="000F3378">
        <w:t>ведется в налоговом регистре</w:t>
      </w:r>
      <w:r w:rsidR="00590ED7" w:rsidRPr="000F3378">
        <w:t xml:space="preserve"> Свод НДФЛ, формируемый в программе 1С Камин.</w:t>
      </w:r>
      <w:r w:rsidR="00C30B8B" w:rsidRPr="000F3378">
        <w:t xml:space="preserve"> </w:t>
      </w:r>
    </w:p>
    <w:p w:rsidR="005316F6" w:rsidRPr="000F3378" w:rsidRDefault="005316F6" w:rsidP="000F3378">
      <w:pPr>
        <w:pStyle w:val="Default"/>
      </w:pPr>
    </w:p>
    <w:p w:rsidR="005316F6" w:rsidRPr="000F3378" w:rsidRDefault="00517541" w:rsidP="000F3378">
      <w:pPr>
        <w:spacing w:before="0" w:after="0" w:line="240" w:lineRule="auto"/>
        <w:ind w:firstLine="567"/>
        <w:jc w:val="center"/>
        <w:rPr>
          <w:b/>
          <w:bCs/>
          <w:sz w:val="24"/>
          <w:szCs w:val="24"/>
        </w:rPr>
      </w:pPr>
      <w:r w:rsidRPr="000F3378">
        <w:rPr>
          <w:b/>
          <w:bCs/>
          <w:sz w:val="24"/>
          <w:szCs w:val="24"/>
        </w:rPr>
        <w:t xml:space="preserve">10. </w:t>
      </w:r>
      <w:r w:rsidR="005316F6" w:rsidRPr="000F3378">
        <w:rPr>
          <w:b/>
          <w:bCs/>
          <w:sz w:val="24"/>
          <w:szCs w:val="24"/>
        </w:rPr>
        <w:t>Единый налог при упрощенной системе налогообложения</w:t>
      </w:r>
    </w:p>
    <w:p w:rsidR="005316F6" w:rsidRPr="000F3378" w:rsidRDefault="005316F6" w:rsidP="000F3378">
      <w:pPr>
        <w:pStyle w:val="s1"/>
        <w:shd w:val="clear" w:color="auto" w:fill="FFFFFF"/>
        <w:spacing w:before="0" w:beforeAutospacing="0" w:after="0" w:afterAutospacing="0"/>
        <w:ind w:firstLine="567"/>
        <w:jc w:val="both"/>
        <w:rPr>
          <w:color w:val="000000"/>
        </w:rPr>
      </w:pPr>
      <w:r w:rsidRPr="000F3378">
        <w:rPr>
          <w:color w:val="000000"/>
        </w:rPr>
        <w:t>Упрощенная система налогообложения организациями применяется наряду с иными режимами налогообложения, предусмотренными законодательством Российской Федерации о налогах и сборах</w:t>
      </w:r>
      <w:r w:rsidR="009B4F86" w:rsidRPr="000F3378">
        <w:rPr>
          <w:color w:val="000000"/>
        </w:rPr>
        <w:t xml:space="preserve"> </w:t>
      </w:r>
      <w:r w:rsidRPr="000F3378">
        <w:rPr>
          <w:color w:val="000000"/>
        </w:rPr>
        <w:t>(п.1 ст. 346.11)</w:t>
      </w:r>
      <w:r w:rsidR="009B4F86" w:rsidRPr="000F3378">
        <w:rPr>
          <w:color w:val="000000"/>
        </w:rPr>
        <w:t>.</w:t>
      </w:r>
    </w:p>
    <w:p w:rsidR="005316F6" w:rsidRPr="000F3378" w:rsidRDefault="005316F6" w:rsidP="000F3378">
      <w:pPr>
        <w:pStyle w:val="s1"/>
        <w:shd w:val="clear" w:color="auto" w:fill="FFFFFF"/>
        <w:spacing w:before="0" w:beforeAutospacing="0" w:after="0" w:afterAutospacing="0"/>
        <w:ind w:firstLine="567"/>
        <w:jc w:val="both"/>
      </w:pPr>
      <w:r w:rsidRPr="000F3378">
        <w:rPr>
          <w:color w:val="000000"/>
        </w:rPr>
        <w:t xml:space="preserve">Переход к упрощенной системе налогообложения или возврат к иным режимам </w:t>
      </w:r>
      <w:r w:rsidRPr="000F3378">
        <w:t>налогообложения осуществляется организациями и индивидуальными предпринимателями добровольно в порядке, предусмотренном главой 26.2 НК РФ и Законом Чувашской Республики от 23 июля 2001 г. N 38 "О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w:t>
      </w:r>
    </w:p>
    <w:p w:rsidR="005316F6" w:rsidRPr="000F3378" w:rsidRDefault="005316F6" w:rsidP="000F3378">
      <w:pPr>
        <w:pStyle w:val="s1"/>
        <w:shd w:val="clear" w:color="auto" w:fill="FFFFFF"/>
        <w:spacing w:before="0" w:beforeAutospacing="0" w:after="0" w:afterAutospacing="0"/>
        <w:ind w:firstLine="567"/>
        <w:jc w:val="both"/>
      </w:pPr>
      <w:r w:rsidRPr="000F3378">
        <w:t xml:space="preserve">Организация имеет право перейти на упрощенную систему налогообложения, если по итогам девяти месяцев того года, в котором организация подает </w:t>
      </w:r>
      <w:hyperlink r:id="rId10" w:anchor="/document/70254190/entry/1000" w:history="1">
        <w:r w:rsidRPr="000F3378">
          <w:t>уведомление</w:t>
        </w:r>
      </w:hyperlink>
      <w:r w:rsidRPr="000F3378">
        <w:t xml:space="preserve"> о переходе на упрощенную систему налогообложения, доходы, определяемые в соответствии со </w:t>
      </w:r>
      <w:hyperlink r:id="rId11" w:anchor="/document/10900200/entry/248" w:history="1">
        <w:r w:rsidRPr="000F3378">
          <w:t>статьей 248</w:t>
        </w:r>
      </w:hyperlink>
      <w:r w:rsidRPr="000F3378">
        <w:t xml:space="preserve"> НК РФ, не превысили 112,5 млн. рублей. (п. 2 ст.346.12), остаточная стоимость основных средств, определяемая в соответствии с </w:t>
      </w:r>
      <w:hyperlink r:id="rId12" w:anchor="/document/70103036/entry/4" w:history="1">
        <w:r w:rsidRPr="000F3378">
          <w:t>законодательством</w:t>
        </w:r>
      </w:hyperlink>
      <w:r w:rsidRPr="000F3378">
        <w:t xml:space="preserve"> Российской Федерации о бухгалтерском учете, не превышает 150 млн. рублей, средняя численность работников которых за налоговый (отчетный) период не превышает 100 человек.</w:t>
      </w:r>
    </w:p>
    <w:p w:rsidR="005316F6" w:rsidRPr="000F3378" w:rsidRDefault="005316F6" w:rsidP="000F3378">
      <w:pPr>
        <w:pStyle w:val="s1"/>
        <w:shd w:val="clear" w:color="auto" w:fill="FFFFFF"/>
        <w:spacing w:before="0" w:beforeAutospacing="0" w:after="0" w:afterAutospacing="0"/>
        <w:ind w:firstLine="567"/>
        <w:contextualSpacing/>
        <w:jc w:val="both"/>
      </w:pPr>
      <w:r w:rsidRPr="000F3378">
        <w:t>Организации</w:t>
      </w:r>
      <w:r w:rsidR="009B4F86" w:rsidRPr="000F3378">
        <w:t>,</w:t>
      </w:r>
      <w:r w:rsidRPr="000F3378">
        <w:t xml:space="preserve"> не имеющие право применять упрощенную систему налогообложения указаны в п.3 ст.346.12 НК РФ.</w:t>
      </w:r>
    </w:p>
    <w:p w:rsidR="005316F6" w:rsidRPr="000F3378" w:rsidRDefault="005316F6" w:rsidP="000F3378">
      <w:pPr>
        <w:spacing w:before="0" w:after="0" w:line="240" w:lineRule="auto"/>
        <w:ind w:firstLine="567"/>
        <w:contextualSpacing/>
        <w:rPr>
          <w:sz w:val="24"/>
          <w:szCs w:val="24"/>
        </w:rPr>
      </w:pPr>
      <w:r w:rsidRPr="000F3378">
        <w:rPr>
          <w:sz w:val="24"/>
          <w:szCs w:val="24"/>
        </w:rPr>
        <w:t>Объектом налогообложения являются доходы организации, налоговой базой признается денежное выражение доходов организации. При определении налоговой базы доходы определяются нарастающим итогом с начала года.</w:t>
      </w:r>
    </w:p>
    <w:p w:rsidR="005316F6" w:rsidRPr="000F3378" w:rsidRDefault="005316F6" w:rsidP="000F3378">
      <w:pPr>
        <w:spacing w:before="0" w:after="0" w:line="240" w:lineRule="auto"/>
        <w:ind w:firstLine="567"/>
        <w:contextualSpacing/>
        <w:rPr>
          <w:sz w:val="24"/>
          <w:szCs w:val="24"/>
        </w:rPr>
      </w:pPr>
      <w:r w:rsidRPr="000F3378">
        <w:rPr>
          <w:sz w:val="24"/>
          <w:szCs w:val="24"/>
        </w:rPr>
        <w:lastRenderedPageBreak/>
        <w:t xml:space="preserve">Учреждение при определении объекта налогообложения учитывают следующие доходы, определяемые в порядке, установленном </w:t>
      </w:r>
      <w:hyperlink r:id="rId13" w:anchor="/document/10900200/entry/24801" w:history="1">
        <w:r w:rsidRPr="000F3378">
          <w:rPr>
            <w:sz w:val="24"/>
            <w:szCs w:val="24"/>
          </w:rPr>
          <w:t>пунктами 1</w:t>
        </w:r>
      </w:hyperlink>
      <w:r w:rsidRPr="000F3378">
        <w:rPr>
          <w:sz w:val="24"/>
          <w:szCs w:val="24"/>
        </w:rPr>
        <w:t xml:space="preserve"> и </w:t>
      </w:r>
      <w:hyperlink r:id="rId14" w:anchor="/document/10900200/entry/24802" w:history="1">
        <w:r w:rsidRPr="000F3378">
          <w:rPr>
            <w:sz w:val="24"/>
            <w:szCs w:val="24"/>
          </w:rPr>
          <w:t>2 статьи 248</w:t>
        </w:r>
      </w:hyperlink>
      <w:r w:rsidRPr="000F3378">
        <w:rPr>
          <w:sz w:val="24"/>
          <w:szCs w:val="24"/>
        </w:rPr>
        <w:t xml:space="preserve"> НК РФ:</w:t>
      </w:r>
    </w:p>
    <w:p w:rsidR="005316F6" w:rsidRPr="000F3378" w:rsidRDefault="005316F6" w:rsidP="000F3378">
      <w:pPr>
        <w:spacing w:before="0" w:after="0" w:line="240" w:lineRule="auto"/>
        <w:ind w:firstLine="567"/>
        <w:contextualSpacing/>
        <w:rPr>
          <w:sz w:val="24"/>
          <w:szCs w:val="24"/>
        </w:rPr>
      </w:pPr>
      <w:r w:rsidRPr="000F3378">
        <w:rPr>
          <w:sz w:val="24"/>
          <w:szCs w:val="24"/>
        </w:rPr>
        <w:t xml:space="preserve">- доходы от реализации товаров (работ, услуг), реализации имущества и имущественных прав, определяемые в соответствии со ст. 249 НК РФ; </w:t>
      </w:r>
    </w:p>
    <w:p w:rsidR="005316F6" w:rsidRPr="000F3378" w:rsidRDefault="005316F6" w:rsidP="000F3378">
      <w:pPr>
        <w:spacing w:before="0" w:after="0" w:line="240" w:lineRule="auto"/>
        <w:ind w:firstLine="567"/>
        <w:contextualSpacing/>
        <w:rPr>
          <w:sz w:val="24"/>
          <w:szCs w:val="24"/>
        </w:rPr>
      </w:pPr>
      <w:r w:rsidRPr="000F3378">
        <w:rPr>
          <w:sz w:val="24"/>
          <w:szCs w:val="24"/>
        </w:rPr>
        <w:t>- внереализационные доходы, определяемые в соответствии со ст. 250 НК РФ.</w:t>
      </w:r>
    </w:p>
    <w:p w:rsidR="005316F6" w:rsidRPr="000F3378" w:rsidRDefault="005316F6" w:rsidP="000F3378">
      <w:pPr>
        <w:shd w:val="clear" w:color="auto" w:fill="FFFFFF"/>
        <w:spacing w:before="0" w:after="0" w:line="240" w:lineRule="auto"/>
        <w:ind w:firstLine="567"/>
        <w:rPr>
          <w:sz w:val="24"/>
          <w:szCs w:val="24"/>
        </w:rPr>
      </w:pPr>
      <w:r w:rsidRPr="000F3378">
        <w:rPr>
          <w:sz w:val="24"/>
          <w:szCs w:val="24"/>
        </w:rPr>
        <w:t xml:space="preserve">При определении объекта налогообложения не учитываются доходы, указанные в </w:t>
      </w:r>
      <w:hyperlink r:id="rId15" w:anchor="/document/10900200/entry/251" w:history="1">
        <w:r w:rsidRPr="000F3378">
          <w:rPr>
            <w:sz w:val="24"/>
            <w:szCs w:val="24"/>
          </w:rPr>
          <w:t>статье 251</w:t>
        </w:r>
      </w:hyperlink>
      <w:r w:rsidRPr="000F3378">
        <w:rPr>
          <w:sz w:val="24"/>
          <w:szCs w:val="24"/>
        </w:rPr>
        <w:t xml:space="preserve"> НК РФ. </w:t>
      </w:r>
    </w:p>
    <w:p w:rsidR="005316F6" w:rsidRPr="000F3378" w:rsidRDefault="005316F6" w:rsidP="000F3378">
      <w:pPr>
        <w:spacing w:before="0" w:after="0" w:line="240" w:lineRule="auto"/>
        <w:ind w:firstLine="567"/>
        <w:rPr>
          <w:sz w:val="24"/>
          <w:szCs w:val="24"/>
        </w:rPr>
      </w:pPr>
      <w:r w:rsidRPr="000F3378">
        <w:rPr>
          <w:sz w:val="24"/>
          <w:szCs w:val="24"/>
        </w:rPr>
        <w:t>Ведение книги учета доходов и расходов осуществляется на бумажных носителях (п. 1.4 Приказа МФ РФ от 22.10.2012 г. № 135н «Об утверждении форм Книги учета доходов и расходов организаций и индивидуальных предпринимателей, применяющих упрощенную систему налогообложения, Книги учета доходов индивидуальных предпринимателей, применяющих патентную систему налогообложения, и Порядков их заполнения»).</w:t>
      </w:r>
    </w:p>
    <w:p w:rsidR="005316F6" w:rsidRPr="000F3378" w:rsidRDefault="005316F6" w:rsidP="000F3378">
      <w:pPr>
        <w:spacing w:before="0" w:after="0" w:line="240" w:lineRule="auto"/>
        <w:ind w:firstLine="567"/>
        <w:rPr>
          <w:sz w:val="24"/>
          <w:szCs w:val="24"/>
        </w:rPr>
      </w:pPr>
      <w:r w:rsidRPr="000F3378">
        <w:rPr>
          <w:sz w:val="24"/>
          <w:szCs w:val="24"/>
        </w:rPr>
        <w:t>Датой получения доходов признается день поступления денежных средств на счета в банках и (или) в кассу, получения иного имущества (работ, услуг) и (или) имущественных прав, а также погашения задолженности (оплаты) налогоплательщику иным способом (кассовый метод). (п.1 ст. 346.17 НК РФ).</w:t>
      </w:r>
    </w:p>
    <w:p w:rsidR="005316F6" w:rsidRPr="000F3378" w:rsidRDefault="005316F6" w:rsidP="000F3378">
      <w:pPr>
        <w:spacing w:before="0" w:after="0" w:line="240" w:lineRule="auto"/>
        <w:ind w:firstLine="567"/>
        <w:rPr>
          <w:sz w:val="24"/>
          <w:szCs w:val="24"/>
        </w:rPr>
      </w:pPr>
      <w:r w:rsidRPr="000F3378">
        <w:rPr>
          <w:sz w:val="24"/>
          <w:szCs w:val="24"/>
        </w:rPr>
        <w:t xml:space="preserve"> В случае возврата налогоплательщиком сумм, ранее полученных в счет предварительной оплаты поставки товаров, выполнения работ, оказания услуг, передачи имущественных прав, на сумму возврата уменьшаются доходы того </w:t>
      </w:r>
      <w:hyperlink r:id="rId16" w:anchor="/document/10900200/entry/34619" w:history="1">
        <w:r w:rsidRPr="000F3378">
          <w:rPr>
            <w:sz w:val="24"/>
            <w:szCs w:val="24"/>
          </w:rPr>
          <w:t>налогового (отчетного) периода</w:t>
        </w:r>
      </w:hyperlink>
      <w:r w:rsidRPr="000F3378">
        <w:rPr>
          <w:sz w:val="24"/>
          <w:szCs w:val="24"/>
        </w:rPr>
        <w:t>, в котором произведен возврат.</w:t>
      </w:r>
    </w:p>
    <w:p w:rsidR="005316F6" w:rsidRPr="000F3378" w:rsidRDefault="005316F6" w:rsidP="000F3378">
      <w:pPr>
        <w:spacing w:before="0" w:after="0" w:line="240" w:lineRule="auto"/>
        <w:ind w:firstLine="567"/>
        <w:rPr>
          <w:sz w:val="24"/>
          <w:szCs w:val="24"/>
        </w:rPr>
      </w:pPr>
      <w:r w:rsidRPr="000F3378">
        <w:rPr>
          <w:sz w:val="24"/>
          <w:szCs w:val="24"/>
        </w:rPr>
        <w:t>Если объектом налогообложения являются доходы учреждения, налоговая ставка устанавливается в размере 6 процентов. Минимальный налог уплачивается, если за налоговый период сумма исчисленного в общем порядке налога меньше суммы исчисленного минимального налога (п. 6 ст.346.18 НК РФ, ст. 346.20 НК РФ).</w:t>
      </w:r>
    </w:p>
    <w:p w:rsidR="005316F6" w:rsidRPr="000F3378" w:rsidRDefault="005316F6" w:rsidP="000F3378">
      <w:pPr>
        <w:spacing w:before="0" w:after="0" w:line="240" w:lineRule="auto"/>
        <w:ind w:firstLine="567"/>
        <w:rPr>
          <w:sz w:val="24"/>
          <w:szCs w:val="24"/>
        </w:rPr>
      </w:pPr>
      <w:r w:rsidRPr="000F3378">
        <w:rPr>
          <w:sz w:val="24"/>
          <w:szCs w:val="24"/>
        </w:rPr>
        <w:t>Налоговым периодом признается календарный год. Отчетными периодами признаются: первый квартал, полугодие и девять месяцев (ст.346.19 НК РФ).</w:t>
      </w:r>
    </w:p>
    <w:p w:rsidR="005316F6" w:rsidRPr="000F3378" w:rsidRDefault="005316F6" w:rsidP="000F3378">
      <w:pPr>
        <w:spacing w:before="0" w:after="0" w:line="240" w:lineRule="auto"/>
        <w:ind w:firstLine="567"/>
        <w:rPr>
          <w:sz w:val="24"/>
          <w:szCs w:val="24"/>
        </w:rPr>
      </w:pPr>
      <w:r w:rsidRPr="000F3378">
        <w:rPr>
          <w:sz w:val="24"/>
          <w:szCs w:val="24"/>
        </w:rPr>
        <w:t>Учреждения уплачивают авансовые платежи по налогу за отчетные периоды. По истечении налогового периода учреждение уплачивает налог, не позднее срока, установленного для подачи налоговой декларации (п.1,2 ст. 346.23 НК РФ).</w:t>
      </w:r>
    </w:p>
    <w:p w:rsidR="005316F6" w:rsidRPr="000F3378" w:rsidRDefault="005316F6" w:rsidP="000F3378">
      <w:pPr>
        <w:spacing w:before="0" w:after="0" w:line="240" w:lineRule="auto"/>
        <w:ind w:firstLine="567"/>
        <w:rPr>
          <w:sz w:val="24"/>
          <w:szCs w:val="24"/>
        </w:rPr>
      </w:pPr>
      <w:r w:rsidRPr="000F3378">
        <w:rPr>
          <w:sz w:val="24"/>
          <w:szCs w:val="24"/>
        </w:rPr>
        <w:t>Налоговая декларация представляется не позднее 31 марта года, следующего за истекшим налоговым периодом (ст. 346.23 НК РФ).</w:t>
      </w:r>
    </w:p>
    <w:p w:rsidR="005316F6" w:rsidRPr="000F3378" w:rsidRDefault="005316F6" w:rsidP="000F3378">
      <w:pPr>
        <w:pStyle w:val="Default"/>
        <w:rPr>
          <w:color w:val="auto"/>
        </w:rPr>
      </w:pPr>
    </w:p>
    <w:p w:rsidR="005316F6" w:rsidRPr="000F3378" w:rsidRDefault="00517541" w:rsidP="000F3378">
      <w:pPr>
        <w:pStyle w:val="Default"/>
        <w:jc w:val="center"/>
        <w:rPr>
          <w:b/>
          <w:color w:val="auto"/>
        </w:rPr>
      </w:pPr>
      <w:r w:rsidRPr="000F3378">
        <w:rPr>
          <w:b/>
          <w:color w:val="auto"/>
        </w:rPr>
        <w:t xml:space="preserve">11. </w:t>
      </w:r>
      <w:r w:rsidR="00747D0F" w:rsidRPr="000F3378">
        <w:rPr>
          <w:b/>
          <w:color w:val="auto"/>
        </w:rPr>
        <w:t>Госпошлина</w:t>
      </w:r>
    </w:p>
    <w:p w:rsidR="00DA6438" w:rsidRPr="000F3378" w:rsidRDefault="00DA6438" w:rsidP="000F3378">
      <w:pPr>
        <w:pStyle w:val="Default"/>
        <w:ind w:firstLine="708"/>
        <w:jc w:val="both"/>
        <w:rPr>
          <w:rFonts w:eastAsia="Times New Roman"/>
          <w:color w:val="auto"/>
          <w:lang w:eastAsia="ru-RU"/>
        </w:rPr>
      </w:pPr>
      <w:r w:rsidRPr="000F3378">
        <w:rPr>
          <w:rFonts w:eastAsia="Times New Roman"/>
          <w:color w:val="auto"/>
          <w:lang w:eastAsia="ru-RU"/>
        </w:rPr>
        <w:t xml:space="preserve">Государственная пошлина - сбор, взимаемый с лиц, указанных в </w:t>
      </w:r>
      <w:hyperlink r:id="rId17" w:anchor="/document/10900200/entry/33317" w:history="1">
        <w:r w:rsidRPr="000F3378">
          <w:rPr>
            <w:rFonts w:eastAsia="Times New Roman"/>
            <w:color w:val="auto"/>
            <w:lang w:eastAsia="ru-RU"/>
          </w:rPr>
          <w:t>статье 333.17</w:t>
        </w:r>
      </w:hyperlink>
      <w:r w:rsidRPr="000F3378">
        <w:rPr>
          <w:rFonts w:eastAsia="Times New Roman"/>
          <w:color w:val="auto"/>
          <w:lang w:eastAsia="ru-RU"/>
        </w:rPr>
        <w:t xml:space="preserve"> </w:t>
      </w:r>
      <w:r w:rsidR="006659C7" w:rsidRPr="000F3378">
        <w:rPr>
          <w:rFonts w:eastAsia="Times New Roman"/>
          <w:color w:val="auto"/>
          <w:lang w:eastAsia="ru-RU"/>
        </w:rPr>
        <w:t>НК РФ</w:t>
      </w:r>
      <w:r w:rsidRPr="000F3378">
        <w:rPr>
          <w:rFonts w:eastAsia="Times New Roman"/>
          <w:color w:val="auto"/>
          <w:lang w:eastAsia="ru-RU"/>
        </w:rPr>
        <w:t>, при их обращении в государственные органы, органы местного самоуправления, иные органы и (или) к должностным лицам, которые уполномочены в соответствии с законодательными актами Российской Федерации, законодательными актами субъектов Российской Федерации и нормативными правовыми актами органов местного самоуправления, за совершением в отношении этих лиц юридически значимых действий, предусмотренных главой</w:t>
      </w:r>
      <w:r w:rsidR="00D01C72" w:rsidRPr="000F3378">
        <w:rPr>
          <w:rFonts w:eastAsia="Times New Roman"/>
          <w:color w:val="auto"/>
          <w:lang w:eastAsia="ru-RU"/>
        </w:rPr>
        <w:t xml:space="preserve"> 25.3 НК РФ</w:t>
      </w:r>
      <w:r w:rsidRPr="000F3378">
        <w:rPr>
          <w:rFonts w:eastAsia="Times New Roman"/>
          <w:color w:val="auto"/>
          <w:lang w:eastAsia="ru-RU"/>
        </w:rPr>
        <w:t>, за исключением действий, совершаемых консульскими учреждениями Российской Федерации.</w:t>
      </w:r>
      <w:r w:rsidR="00D01C72" w:rsidRPr="000F3378">
        <w:rPr>
          <w:rFonts w:eastAsia="Times New Roman"/>
          <w:color w:val="auto"/>
          <w:lang w:eastAsia="ru-RU"/>
        </w:rPr>
        <w:t xml:space="preserve"> (ст. 333.16 НК РФ)</w:t>
      </w:r>
      <w:r w:rsidR="009B4F86" w:rsidRPr="000F3378">
        <w:rPr>
          <w:rFonts w:eastAsia="Times New Roman"/>
          <w:color w:val="auto"/>
          <w:lang w:eastAsia="ru-RU"/>
        </w:rPr>
        <w:t>.</w:t>
      </w:r>
    </w:p>
    <w:p w:rsidR="00D01C72" w:rsidRPr="000F3378" w:rsidRDefault="00D01C72" w:rsidP="000F3378">
      <w:pPr>
        <w:pStyle w:val="Default"/>
        <w:jc w:val="both"/>
        <w:rPr>
          <w:color w:val="auto"/>
        </w:rPr>
      </w:pPr>
      <w:r w:rsidRPr="000F3378">
        <w:rPr>
          <w:b/>
          <w:color w:val="auto"/>
        </w:rPr>
        <w:tab/>
      </w:r>
      <w:r w:rsidRPr="000F3378">
        <w:rPr>
          <w:color w:val="auto"/>
        </w:rPr>
        <w:t>Порядок, сроки уплаты, размер государственной пошлины устанавливаются ст. 333.18, 333.21 НК РФ.</w:t>
      </w:r>
    </w:p>
    <w:p w:rsidR="00D01C72" w:rsidRPr="000F3378" w:rsidRDefault="007A768C" w:rsidP="000F3378">
      <w:pPr>
        <w:pStyle w:val="Default"/>
        <w:jc w:val="both"/>
        <w:rPr>
          <w:rFonts w:eastAsia="Times New Roman"/>
          <w:color w:val="auto"/>
          <w:lang w:eastAsia="ru-RU"/>
        </w:rPr>
      </w:pPr>
      <w:r w:rsidRPr="000F3378">
        <w:rPr>
          <w:b/>
          <w:color w:val="auto"/>
        </w:rPr>
        <w:tab/>
      </w:r>
      <w:r w:rsidRPr="000F3378">
        <w:rPr>
          <w:rFonts w:eastAsia="Times New Roman"/>
          <w:color w:val="auto"/>
          <w:lang w:eastAsia="ru-RU"/>
        </w:rPr>
        <w:t>Уплата госпошлины осуществляется по месту совершения юридически значимого действия в наличной или безналичной форме (</w:t>
      </w:r>
      <w:hyperlink r:id="rId18" w:anchor="/document/10900200/entry/333183" w:history="1">
        <w:r w:rsidR="009B4F86" w:rsidRPr="000F3378">
          <w:rPr>
            <w:rFonts w:eastAsia="Times New Roman"/>
            <w:color w:val="auto"/>
            <w:lang w:eastAsia="ru-RU"/>
          </w:rPr>
          <w:t xml:space="preserve">п. </w:t>
        </w:r>
        <w:r w:rsidRPr="000F3378">
          <w:rPr>
            <w:rFonts w:eastAsia="Times New Roman"/>
            <w:color w:val="auto"/>
            <w:lang w:eastAsia="ru-RU"/>
          </w:rPr>
          <w:t>3 ст.</w:t>
        </w:r>
        <w:r w:rsidR="009B4F86" w:rsidRPr="000F3378">
          <w:rPr>
            <w:rFonts w:eastAsia="Times New Roman"/>
            <w:color w:val="auto"/>
            <w:lang w:eastAsia="ru-RU"/>
          </w:rPr>
          <w:t xml:space="preserve"> </w:t>
        </w:r>
        <w:r w:rsidRPr="000F3378">
          <w:rPr>
            <w:rFonts w:eastAsia="Times New Roman"/>
            <w:color w:val="auto"/>
            <w:lang w:eastAsia="ru-RU"/>
          </w:rPr>
          <w:t>333.18</w:t>
        </w:r>
      </w:hyperlink>
      <w:r w:rsidRPr="000F3378">
        <w:rPr>
          <w:rFonts w:eastAsia="Times New Roman"/>
          <w:color w:val="auto"/>
          <w:lang w:eastAsia="ru-RU"/>
        </w:rPr>
        <w:t xml:space="preserve"> НК РФ). При оплате в безналичной форме факт оплаты подтверждается платежным поручением, при оплате наличными денежными средствами - квитанцией установленной формы (банка или органа, в который производилась оплата).</w:t>
      </w:r>
    </w:p>
    <w:p w:rsidR="00CB17A8" w:rsidRPr="000F3378" w:rsidRDefault="00CB17A8" w:rsidP="000F3378">
      <w:pPr>
        <w:pStyle w:val="Default"/>
        <w:jc w:val="both"/>
        <w:rPr>
          <w:b/>
          <w:color w:val="auto"/>
        </w:rPr>
      </w:pPr>
    </w:p>
    <w:p w:rsidR="00DA6438" w:rsidRPr="000F3378" w:rsidRDefault="00DA6438" w:rsidP="000F3378">
      <w:pPr>
        <w:pStyle w:val="Default"/>
        <w:jc w:val="center"/>
        <w:rPr>
          <w:rFonts w:eastAsia="Times New Roman"/>
          <w:b/>
          <w:bCs/>
          <w:kern w:val="36"/>
          <w:lang w:eastAsia="ru-RU"/>
        </w:rPr>
      </w:pPr>
      <w:r w:rsidRPr="000F3378">
        <w:rPr>
          <w:b/>
          <w:color w:val="auto"/>
        </w:rPr>
        <w:t xml:space="preserve">12. </w:t>
      </w:r>
      <w:r w:rsidR="002367C4" w:rsidRPr="000F3378">
        <w:rPr>
          <w:rFonts w:eastAsia="Times New Roman"/>
          <w:b/>
          <w:bCs/>
          <w:kern w:val="36"/>
          <w:lang w:eastAsia="ru-RU"/>
        </w:rPr>
        <w:t>Плата за негативное воздействие на окружающую среду</w:t>
      </w:r>
    </w:p>
    <w:p w:rsidR="002367C4" w:rsidRPr="000F3378" w:rsidRDefault="002367C4" w:rsidP="000F3378">
      <w:pPr>
        <w:spacing w:before="0" w:after="0" w:line="240" w:lineRule="auto"/>
        <w:rPr>
          <w:color w:val="000000"/>
          <w:sz w:val="24"/>
          <w:szCs w:val="24"/>
        </w:rPr>
      </w:pPr>
      <w:r w:rsidRPr="000F3378">
        <w:rPr>
          <w:color w:val="000000"/>
          <w:sz w:val="24"/>
          <w:szCs w:val="24"/>
        </w:rPr>
        <w:t xml:space="preserve"> Плата за негативное воздействие на окружающую среду взимается за следующие его виды:</w:t>
      </w:r>
    </w:p>
    <w:p w:rsidR="002367C4" w:rsidRPr="000F3378" w:rsidRDefault="009B4F86" w:rsidP="000F3378">
      <w:pPr>
        <w:shd w:val="clear" w:color="auto" w:fill="FFFFFF"/>
        <w:spacing w:before="0" w:after="0" w:line="240" w:lineRule="auto"/>
        <w:ind w:firstLine="540"/>
        <w:rPr>
          <w:color w:val="000000"/>
          <w:sz w:val="24"/>
          <w:szCs w:val="24"/>
        </w:rPr>
      </w:pPr>
      <w:bookmarkStart w:id="2" w:name="dst100655"/>
      <w:bookmarkEnd w:id="2"/>
      <w:r w:rsidRPr="000F3378">
        <w:rPr>
          <w:color w:val="000000"/>
          <w:sz w:val="24"/>
          <w:szCs w:val="24"/>
        </w:rPr>
        <w:lastRenderedPageBreak/>
        <w:t xml:space="preserve">- </w:t>
      </w:r>
      <w:r w:rsidR="002367C4" w:rsidRPr="000F3378">
        <w:rPr>
          <w:color w:val="000000"/>
          <w:sz w:val="24"/>
          <w:szCs w:val="24"/>
        </w:rPr>
        <w:t>выбросы загрязняющих веществ в атмосферный воздух стационарными источниками (далее - выбросы загрязняющих веществ);</w:t>
      </w:r>
    </w:p>
    <w:p w:rsidR="002367C4" w:rsidRPr="000F3378" w:rsidRDefault="009B4F86" w:rsidP="000F3378">
      <w:pPr>
        <w:shd w:val="clear" w:color="auto" w:fill="FFFFFF"/>
        <w:spacing w:before="0" w:after="0" w:line="240" w:lineRule="auto"/>
        <w:ind w:firstLine="540"/>
        <w:rPr>
          <w:color w:val="000000"/>
          <w:sz w:val="24"/>
          <w:szCs w:val="24"/>
        </w:rPr>
      </w:pPr>
      <w:bookmarkStart w:id="3" w:name="dst100656"/>
      <w:bookmarkEnd w:id="3"/>
      <w:r w:rsidRPr="000F3378">
        <w:rPr>
          <w:color w:val="000000"/>
          <w:sz w:val="24"/>
          <w:szCs w:val="24"/>
        </w:rPr>
        <w:t xml:space="preserve">- </w:t>
      </w:r>
      <w:r w:rsidR="002367C4" w:rsidRPr="000F3378">
        <w:rPr>
          <w:color w:val="000000"/>
          <w:sz w:val="24"/>
          <w:szCs w:val="24"/>
        </w:rPr>
        <w:t>сбросы загрязняющих веществ в водные объекты (далее - сбросы загрязняющих веществ);</w:t>
      </w:r>
    </w:p>
    <w:p w:rsidR="002367C4" w:rsidRPr="000F3378" w:rsidRDefault="009B4F86" w:rsidP="000F3378">
      <w:pPr>
        <w:shd w:val="clear" w:color="auto" w:fill="FFFFFF"/>
        <w:spacing w:before="0" w:after="0" w:line="240" w:lineRule="auto"/>
        <w:ind w:firstLine="540"/>
        <w:rPr>
          <w:color w:val="000000"/>
          <w:sz w:val="24"/>
          <w:szCs w:val="24"/>
        </w:rPr>
      </w:pPr>
      <w:bookmarkStart w:id="4" w:name="dst100657"/>
      <w:bookmarkEnd w:id="4"/>
      <w:r w:rsidRPr="000F3378">
        <w:rPr>
          <w:color w:val="000000"/>
          <w:sz w:val="24"/>
          <w:szCs w:val="24"/>
        </w:rPr>
        <w:t xml:space="preserve">- </w:t>
      </w:r>
      <w:r w:rsidR="002367C4" w:rsidRPr="000F3378">
        <w:rPr>
          <w:color w:val="000000"/>
          <w:sz w:val="24"/>
          <w:szCs w:val="24"/>
        </w:rPr>
        <w:t xml:space="preserve">хранение, захоронение отходов производства и потребления (размещение отходов). (ст. 16 </w:t>
      </w:r>
      <w:r w:rsidR="002367C4" w:rsidRPr="000F3378">
        <w:rPr>
          <w:rFonts w:eastAsiaTheme="minorHAnsi"/>
          <w:sz w:val="24"/>
          <w:szCs w:val="24"/>
          <w:lang w:eastAsia="en-US"/>
        </w:rPr>
        <w:t xml:space="preserve">Федерального закона от 10.01.2002 </w:t>
      </w:r>
      <w:r w:rsidR="006659C7" w:rsidRPr="000F3378">
        <w:rPr>
          <w:rFonts w:eastAsiaTheme="minorHAnsi"/>
          <w:sz w:val="24"/>
          <w:szCs w:val="24"/>
          <w:lang w:eastAsia="en-US"/>
        </w:rPr>
        <w:t>№</w:t>
      </w:r>
      <w:r w:rsidR="002367C4" w:rsidRPr="000F3378">
        <w:rPr>
          <w:rFonts w:eastAsiaTheme="minorHAnsi"/>
          <w:sz w:val="24"/>
          <w:szCs w:val="24"/>
          <w:lang w:eastAsia="en-US"/>
        </w:rPr>
        <w:t xml:space="preserve"> 7-ФЗ «Об охране окружающей среды»)</w:t>
      </w:r>
      <w:r w:rsidR="006659C7" w:rsidRPr="000F3378">
        <w:rPr>
          <w:rFonts w:eastAsiaTheme="minorHAnsi"/>
          <w:sz w:val="24"/>
          <w:szCs w:val="24"/>
          <w:lang w:eastAsia="en-US"/>
        </w:rPr>
        <w:t>.</w:t>
      </w:r>
    </w:p>
    <w:bookmarkStart w:id="5" w:name="dst100658"/>
    <w:bookmarkEnd w:id="5"/>
    <w:p w:rsidR="002367C4" w:rsidRPr="000F3378" w:rsidRDefault="002367C4" w:rsidP="000F3378">
      <w:pPr>
        <w:shd w:val="clear" w:color="auto" w:fill="FFFFFF"/>
        <w:spacing w:before="0" w:after="0" w:line="240" w:lineRule="auto"/>
        <w:ind w:firstLine="540"/>
        <w:rPr>
          <w:color w:val="000000"/>
          <w:sz w:val="24"/>
          <w:szCs w:val="24"/>
        </w:rPr>
      </w:pPr>
      <w:r w:rsidRPr="000F3378">
        <w:rPr>
          <w:sz w:val="24"/>
          <w:szCs w:val="24"/>
        </w:rPr>
        <w:fldChar w:fldCharType="begin"/>
      </w:r>
      <w:r w:rsidRPr="000F3378">
        <w:rPr>
          <w:sz w:val="24"/>
          <w:szCs w:val="24"/>
        </w:rPr>
        <w:instrText xml:space="preserve"> HYPERLINK "http://www.consultant.ru/document/cons_doc_LAW_154375/" </w:instrText>
      </w:r>
      <w:r w:rsidRPr="000F3378">
        <w:rPr>
          <w:sz w:val="24"/>
          <w:szCs w:val="24"/>
        </w:rPr>
        <w:fldChar w:fldCharType="separate"/>
      </w:r>
      <w:r w:rsidRPr="000F3378">
        <w:rPr>
          <w:sz w:val="24"/>
          <w:szCs w:val="24"/>
        </w:rPr>
        <w:t>Плата</w:t>
      </w:r>
      <w:r w:rsidRPr="000F3378">
        <w:rPr>
          <w:sz w:val="24"/>
          <w:szCs w:val="24"/>
        </w:rPr>
        <w:fldChar w:fldCharType="end"/>
      </w:r>
      <w:r w:rsidR="009B4F86" w:rsidRPr="000F3378">
        <w:rPr>
          <w:sz w:val="24"/>
          <w:szCs w:val="24"/>
        </w:rPr>
        <w:t xml:space="preserve"> </w:t>
      </w:r>
      <w:r w:rsidRPr="000F3378">
        <w:rPr>
          <w:color w:val="000000"/>
          <w:sz w:val="24"/>
          <w:szCs w:val="24"/>
        </w:rPr>
        <w:t>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rsidR="002367C4" w:rsidRPr="000F3378" w:rsidRDefault="002367C4" w:rsidP="000F3378">
      <w:pPr>
        <w:shd w:val="clear" w:color="auto" w:fill="FFFFFF"/>
        <w:spacing w:before="0" w:after="0" w:line="240" w:lineRule="auto"/>
        <w:ind w:firstLine="540"/>
        <w:rPr>
          <w:color w:val="000000"/>
          <w:sz w:val="24"/>
          <w:szCs w:val="24"/>
        </w:rPr>
      </w:pPr>
      <w:r w:rsidRPr="000F3378">
        <w:rPr>
          <w:color w:val="000000"/>
          <w:sz w:val="24"/>
          <w:szCs w:val="24"/>
        </w:rPr>
        <w:t>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5316F6" w:rsidRPr="000F3378" w:rsidRDefault="002367C4" w:rsidP="000F3378">
      <w:pPr>
        <w:pStyle w:val="Default"/>
        <w:tabs>
          <w:tab w:val="left" w:pos="765"/>
        </w:tabs>
        <w:ind w:firstLine="567"/>
        <w:jc w:val="both"/>
        <w:rPr>
          <w:b/>
          <w:color w:val="auto"/>
          <w:u w:val="single"/>
        </w:rPr>
      </w:pPr>
      <w:r w:rsidRPr="000F3378">
        <w:t>Платежная база определяется лицами, обязанными вносить плату, самостоятельно на основе данных производственного экологического контроля. (п.1, 2 ст.16.2 ФЗ №7-ФЗ от 10.01.2002)</w:t>
      </w:r>
    </w:p>
    <w:p w:rsidR="005316F6" w:rsidRPr="000F3378" w:rsidRDefault="002367C4" w:rsidP="000F3378">
      <w:pPr>
        <w:pStyle w:val="Default"/>
        <w:ind w:firstLine="708"/>
      </w:pPr>
      <w:r w:rsidRPr="000F3378">
        <w:t>Отчетным периодом в отношении внесения платы за негативное воздействие на окружающую среду признается календарный год.</w:t>
      </w:r>
      <w:r w:rsidR="006B78AB" w:rsidRPr="000F3378">
        <w:t xml:space="preserve"> (ст.16.4 ФЗ №7-ФЗ от 10.01.2002)</w:t>
      </w:r>
      <w:r w:rsidR="009B4F86" w:rsidRPr="000F3378">
        <w:t>.</w:t>
      </w:r>
    </w:p>
    <w:p w:rsidR="00363460" w:rsidRPr="000F3378" w:rsidRDefault="00363460" w:rsidP="000F3378">
      <w:pPr>
        <w:spacing w:before="0" w:after="0" w:line="240" w:lineRule="auto"/>
        <w:ind w:firstLine="0"/>
        <w:jc w:val="center"/>
        <w:rPr>
          <w:b/>
          <w:bCs/>
          <w:sz w:val="24"/>
          <w:szCs w:val="24"/>
        </w:rPr>
      </w:pPr>
    </w:p>
    <w:p w:rsidR="00CF241F" w:rsidRPr="000F3378" w:rsidRDefault="00517541" w:rsidP="000F3378">
      <w:pPr>
        <w:spacing w:before="0" w:after="0" w:line="240" w:lineRule="auto"/>
        <w:ind w:firstLine="0"/>
        <w:jc w:val="center"/>
        <w:rPr>
          <w:sz w:val="24"/>
          <w:szCs w:val="24"/>
        </w:rPr>
      </w:pPr>
      <w:r w:rsidRPr="000F3378">
        <w:rPr>
          <w:b/>
          <w:bCs/>
          <w:sz w:val="24"/>
          <w:szCs w:val="24"/>
        </w:rPr>
        <w:t>1</w:t>
      </w:r>
      <w:r w:rsidR="006B78AB" w:rsidRPr="000F3378">
        <w:rPr>
          <w:b/>
          <w:bCs/>
          <w:sz w:val="24"/>
          <w:szCs w:val="24"/>
        </w:rPr>
        <w:t>3</w:t>
      </w:r>
      <w:r w:rsidRPr="000F3378">
        <w:rPr>
          <w:b/>
          <w:bCs/>
          <w:sz w:val="24"/>
          <w:szCs w:val="24"/>
        </w:rPr>
        <w:t xml:space="preserve">. </w:t>
      </w:r>
      <w:r w:rsidR="00CF241F" w:rsidRPr="000F3378">
        <w:rPr>
          <w:b/>
          <w:bCs/>
          <w:sz w:val="24"/>
          <w:szCs w:val="24"/>
        </w:rPr>
        <w:t>Заключительные положения</w:t>
      </w:r>
    </w:p>
    <w:p w:rsidR="00CF241F" w:rsidRPr="000F3378" w:rsidRDefault="00517541" w:rsidP="000F3378">
      <w:pPr>
        <w:spacing w:before="0" w:after="0" w:line="240" w:lineRule="auto"/>
        <w:ind w:firstLine="567"/>
        <w:rPr>
          <w:sz w:val="24"/>
          <w:szCs w:val="24"/>
        </w:rPr>
      </w:pPr>
      <w:r w:rsidRPr="000F3378">
        <w:rPr>
          <w:sz w:val="24"/>
          <w:szCs w:val="24"/>
        </w:rPr>
        <w:t>1</w:t>
      </w:r>
      <w:r w:rsidR="006B78AB" w:rsidRPr="000F3378">
        <w:rPr>
          <w:sz w:val="24"/>
          <w:szCs w:val="24"/>
        </w:rPr>
        <w:t>3</w:t>
      </w:r>
      <w:r w:rsidRPr="000F3378">
        <w:rPr>
          <w:sz w:val="24"/>
          <w:szCs w:val="24"/>
        </w:rPr>
        <w:t>.</w:t>
      </w:r>
      <w:r w:rsidR="00232CC7" w:rsidRPr="000F3378">
        <w:rPr>
          <w:sz w:val="24"/>
          <w:szCs w:val="24"/>
        </w:rPr>
        <w:t>1</w:t>
      </w:r>
      <w:r w:rsidR="00CF241F" w:rsidRPr="000F3378">
        <w:rPr>
          <w:sz w:val="24"/>
          <w:szCs w:val="24"/>
        </w:rPr>
        <w:t>. Изменения в положение об учетной политике в целях налогообложения учреждения вносятся только:</w:t>
      </w:r>
    </w:p>
    <w:p w:rsidR="00CF241F" w:rsidRPr="000F3378" w:rsidRDefault="00CF241F" w:rsidP="000F3378">
      <w:pPr>
        <w:spacing w:before="0" w:after="0" w:line="240" w:lineRule="auto"/>
        <w:ind w:firstLine="567"/>
        <w:rPr>
          <w:sz w:val="24"/>
          <w:szCs w:val="24"/>
        </w:rPr>
      </w:pPr>
      <w:r w:rsidRPr="000F3378">
        <w:rPr>
          <w:sz w:val="24"/>
          <w:szCs w:val="24"/>
        </w:rPr>
        <w:t>- при изменении применяемых методов учета;</w:t>
      </w:r>
    </w:p>
    <w:p w:rsidR="00CF241F" w:rsidRPr="000F3378" w:rsidRDefault="00CF241F" w:rsidP="000F3378">
      <w:pPr>
        <w:spacing w:before="0" w:after="0" w:line="240" w:lineRule="auto"/>
        <w:ind w:firstLine="567"/>
        <w:rPr>
          <w:sz w:val="24"/>
          <w:szCs w:val="24"/>
        </w:rPr>
      </w:pPr>
      <w:r w:rsidRPr="000F3378">
        <w:rPr>
          <w:sz w:val="24"/>
          <w:szCs w:val="24"/>
        </w:rPr>
        <w:t>- при изменении законодательства о налогах и сборах (ст. 8 Закона от 06.12.2011 № 402-ФЗ).</w:t>
      </w:r>
    </w:p>
    <w:p w:rsidR="00CF241F" w:rsidRPr="000F3378" w:rsidRDefault="00CF241F" w:rsidP="000F3378">
      <w:pPr>
        <w:spacing w:before="0" w:after="0" w:line="240" w:lineRule="auto"/>
        <w:ind w:firstLine="567"/>
        <w:rPr>
          <w:sz w:val="24"/>
          <w:szCs w:val="24"/>
        </w:rPr>
      </w:pPr>
      <w:r w:rsidRPr="000F3378">
        <w:rPr>
          <w:sz w:val="24"/>
          <w:szCs w:val="24"/>
        </w:rPr>
        <w:t>В первом случае изменения в положение об учетной политике для целей налогообложения принимаются с начала нового налогового периода (со следующего года). Во втором случае – не ранее момента вступления в силу указанных изменений.</w:t>
      </w:r>
    </w:p>
    <w:p w:rsidR="00982A12" w:rsidRPr="000F3378" w:rsidRDefault="00517541" w:rsidP="000F3378">
      <w:pPr>
        <w:spacing w:before="0" w:after="0" w:line="240" w:lineRule="auto"/>
        <w:ind w:firstLine="567"/>
        <w:rPr>
          <w:sz w:val="24"/>
          <w:szCs w:val="24"/>
        </w:rPr>
      </w:pPr>
      <w:r w:rsidRPr="000F3378">
        <w:rPr>
          <w:sz w:val="24"/>
          <w:szCs w:val="24"/>
        </w:rPr>
        <w:t>1</w:t>
      </w:r>
      <w:r w:rsidR="006B78AB" w:rsidRPr="000F3378">
        <w:rPr>
          <w:sz w:val="24"/>
          <w:szCs w:val="24"/>
        </w:rPr>
        <w:t>3</w:t>
      </w:r>
      <w:r w:rsidRPr="000F3378">
        <w:rPr>
          <w:sz w:val="24"/>
          <w:szCs w:val="24"/>
        </w:rPr>
        <w:t xml:space="preserve">.2. </w:t>
      </w:r>
      <w:r w:rsidR="00982A12" w:rsidRPr="000F3378">
        <w:rPr>
          <w:sz w:val="24"/>
          <w:szCs w:val="24"/>
        </w:rPr>
        <w:t>При обнаружении ошибок (искажений) в исчислении налоговой базы, относящихся к прошлым налоговым (отчетным) периодам, в текущем налоговом (отчетном) периоде, если допущенные ошибки (искажения) привели к излишней уплате налога, перерасчет налоговой базы и суммы налога производится за период, в котором были совершены указанные ошибки (п.1 ст.54 НК РФ).</w:t>
      </w:r>
    </w:p>
    <w:p w:rsidR="001F6103" w:rsidRPr="000F3378" w:rsidRDefault="001F6103" w:rsidP="000F3378">
      <w:pPr>
        <w:spacing w:before="0" w:after="0" w:line="240" w:lineRule="auto"/>
        <w:ind w:firstLine="567"/>
        <w:rPr>
          <w:color w:val="FF0000"/>
          <w:sz w:val="24"/>
          <w:szCs w:val="24"/>
        </w:rPr>
      </w:pPr>
    </w:p>
    <w:sectPr w:rsidR="001F6103" w:rsidRPr="000F3378">
      <w:headerReference w:type="default" r:id="rId19"/>
      <w:footerReference w:type="default" r:id="rId20"/>
      <w:footerReference w:type="firs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C33" w:rsidRDefault="00CE3C33">
      <w:pPr>
        <w:spacing w:before="0" w:after="0" w:line="240" w:lineRule="auto"/>
      </w:pPr>
      <w:r>
        <w:separator/>
      </w:r>
    </w:p>
  </w:endnote>
  <w:endnote w:type="continuationSeparator" w:id="0">
    <w:p w:rsidR="00CE3C33" w:rsidRDefault="00CE3C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B8B" w:rsidRDefault="00C30B8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B8B" w:rsidRDefault="00C30B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C33" w:rsidRDefault="00CE3C33">
      <w:pPr>
        <w:spacing w:before="0" w:after="0" w:line="240" w:lineRule="auto"/>
      </w:pPr>
      <w:r>
        <w:separator/>
      </w:r>
    </w:p>
  </w:footnote>
  <w:footnote w:type="continuationSeparator" w:id="0">
    <w:p w:rsidR="00CE3C33" w:rsidRDefault="00CE3C3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B8B" w:rsidRDefault="00C30B8B">
    <w:pPr>
      <w:pStyle w:val="a3"/>
    </w:pP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0"/>
    <w:lvl w:ilvl="0">
      <w:start w:val="1"/>
      <w:numFmt w:val="bullet"/>
      <w:suff w:val="space"/>
      <w:lvlText w:val="-"/>
      <w:lvlJc w:val="left"/>
      <w:pPr>
        <w:ind w:left="142" w:firstLine="0"/>
      </w:pPr>
    </w:lvl>
  </w:abstractNum>
  <w:abstractNum w:abstractNumId="1" w15:restartNumberingAfterBreak="0">
    <w:nsid w:val="0533175B"/>
    <w:multiLevelType w:val="hybridMultilevel"/>
    <w:tmpl w:val="765E6FE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822C50"/>
    <w:multiLevelType w:val="hybridMultilevel"/>
    <w:tmpl w:val="A5F8B7DC"/>
    <w:lvl w:ilvl="0" w:tplc="E724D7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E1078E9"/>
    <w:multiLevelType w:val="hybridMultilevel"/>
    <w:tmpl w:val="765E6FE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BF3E52"/>
    <w:multiLevelType w:val="hybridMultilevel"/>
    <w:tmpl w:val="D8C0F550"/>
    <w:lvl w:ilvl="0" w:tplc="7B3E804E">
      <w:start w:val="1"/>
      <w:numFmt w:val="decimal"/>
      <w:lvlText w:val="%1."/>
      <w:lvlJc w:val="left"/>
      <w:pPr>
        <w:ind w:left="842" w:hanging="360"/>
      </w:pPr>
      <w:rPr>
        <w:rFonts w:hint="default"/>
      </w:r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5" w15:restartNumberingAfterBreak="0">
    <w:nsid w:val="41506C7B"/>
    <w:multiLevelType w:val="hybridMultilevel"/>
    <w:tmpl w:val="D4B6E21A"/>
    <w:lvl w:ilvl="0" w:tplc="0419000F">
      <w:start w:val="6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7" w15:restartNumberingAfterBreak="0">
    <w:nsid w:val="7BD74960"/>
    <w:multiLevelType w:val="hybridMultilevel"/>
    <w:tmpl w:val="765E6FE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lvlOverride w:ilvl="0">
      <w:startOverride w:val="1"/>
    </w:lvlOverride>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E42"/>
    <w:rsid w:val="00046969"/>
    <w:rsid w:val="00074B8B"/>
    <w:rsid w:val="000C757A"/>
    <w:rsid w:val="000D0C08"/>
    <w:rsid w:val="000D7608"/>
    <w:rsid w:val="000D76CE"/>
    <w:rsid w:val="000E0724"/>
    <w:rsid w:val="000F3378"/>
    <w:rsid w:val="000F5CC9"/>
    <w:rsid w:val="0010762D"/>
    <w:rsid w:val="00110FB8"/>
    <w:rsid w:val="001447F9"/>
    <w:rsid w:val="001561AD"/>
    <w:rsid w:val="00173F2A"/>
    <w:rsid w:val="001915E3"/>
    <w:rsid w:val="001F6103"/>
    <w:rsid w:val="00232CC7"/>
    <w:rsid w:val="002367C4"/>
    <w:rsid w:val="00260F44"/>
    <w:rsid w:val="00263524"/>
    <w:rsid w:val="002A1E42"/>
    <w:rsid w:val="002D40F6"/>
    <w:rsid w:val="00326D17"/>
    <w:rsid w:val="0035065F"/>
    <w:rsid w:val="00363460"/>
    <w:rsid w:val="003C4787"/>
    <w:rsid w:val="003E4658"/>
    <w:rsid w:val="00461942"/>
    <w:rsid w:val="0046623A"/>
    <w:rsid w:val="00467596"/>
    <w:rsid w:val="0047579F"/>
    <w:rsid w:val="00481C11"/>
    <w:rsid w:val="004A7A07"/>
    <w:rsid w:val="004C44FC"/>
    <w:rsid w:val="004C5B89"/>
    <w:rsid w:val="004F6C0E"/>
    <w:rsid w:val="00507DD3"/>
    <w:rsid w:val="00514C35"/>
    <w:rsid w:val="00517541"/>
    <w:rsid w:val="00523F64"/>
    <w:rsid w:val="005316F6"/>
    <w:rsid w:val="00544462"/>
    <w:rsid w:val="00560193"/>
    <w:rsid w:val="00565386"/>
    <w:rsid w:val="00576406"/>
    <w:rsid w:val="00590ED7"/>
    <w:rsid w:val="005B42E0"/>
    <w:rsid w:val="005B5E70"/>
    <w:rsid w:val="005C163A"/>
    <w:rsid w:val="005D12C8"/>
    <w:rsid w:val="00601766"/>
    <w:rsid w:val="006659C7"/>
    <w:rsid w:val="006B78AB"/>
    <w:rsid w:val="006C023B"/>
    <w:rsid w:val="006D02C5"/>
    <w:rsid w:val="006E4C53"/>
    <w:rsid w:val="006F0D09"/>
    <w:rsid w:val="007178E9"/>
    <w:rsid w:val="007363D7"/>
    <w:rsid w:val="00747D0F"/>
    <w:rsid w:val="007A768C"/>
    <w:rsid w:val="007B1FDB"/>
    <w:rsid w:val="007E4945"/>
    <w:rsid w:val="007F0009"/>
    <w:rsid w:val="0080465D"/>
    <w:rsid w:val="008A3A3F"/>
    <w:rsid w:val="008B4BDC"/>
    <w:rsid w:val="009443AD"/>
    <w:rsid w:val="00982717"/>
    <w:rsid w:val="00982A12"/>
    <w:rsid w:val="00986924"/>
    <w:rsid w:val="009977B1"/>
    <w:rsid w:val="009B4F86"/>
    <w:rsid w:val="009F30DF"/>
    <w:rsid w:val="00A503C3"/>
    <w:rsid w:val="00A70888"/>
    <w:rsid w:val="00A9330D"/>
    <w:rsid w:val="00A94AF6"/>
    <w:rsid w:val="00B1462E"/>
    <w:rsid w:val="00B225F8"/>
    <w:rsid w:val="00B62D07"/>
    <w:rsid w:val="00B65698"/>
    <w:rsid w:val="00BD5F60"/>
    <w:rsid w:val="00C1438D"/>
    <w:rsid w:val="00C30B8B"/>
    <w:rsid w:val="00CB17A8"/>
    <w:rsid w:val="00CB3E31"/>
    <w:rsid w:val="00CE3C33"/>
    <w:rsid w:val="00CF241F"/>
    <w:rsid w:val="00D01C72"/>
    <w:rsid w:val="00D33019"/>
    <w:rsid w:val="00D34A71"/>
    <w:rsid w:val="00D557B9"/>
    <w:rsid w:val="00D753B0"/>
    <w:rsid w:val="00D85A6D"/>
    <w:rsid w:val="00DA6438"/>
    <w:rsid w:val="00DB6BC8"/>
    <w:rsid w:val="00DC31F6"/>
    <w:rsid w:val="00DE5C2C"/>
    <w:rsid w:val="00E04C2A"/>
    <w:rsid w:val="00E07A6F"/>
    <w:rsid w:val="00E93948"/>
    <w:rsid w:val="00EC7D38"/>
    <w:rsid w:val="00EE5830"/>
    <w:rsid w:val="00EF2E78"/>
    <w:rsid w:val="00EF3739"/>
    <w:rsid w:val="00F100ED"/>
    <w:rsid w:val="00F14ACE"/>
    <w:rsid w:val="00F16D31"/>
    <w:rsid w:val="00F30E2C"/>
    <w:rsid w:val="00F32FBC"/>
    <w:rsid w:val="00F37BCD"/>
    <w:rsid w:val="00F42667"/>
    <w:rsid w:val="00F6040F"/>
    <w:rsid w:val="00F62B9D"/>
    <w:rsid w:val="00FA5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B6C43-4AF9-4DE7-904A-E9C32C626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658"/>
    <w:pPr>
      <w:spacing w:before="120" w:after="120" w:line="276" w:lineRule="auto"/>
      <w:ind w:firstLine="482"/>
      <w:jc w:val="both"/>
    </w:pPr>
    <w:rPr>
      <w:rFonts w:ascii="Times New Roman" w:eastAsia="Times New Roman" w:hAnsi="Times New Roman" w:cs="Times New Roman"/>
      <w:lang w:eastAsia="ru-RU"/>
    </w:rPr>
  </w:style>
  <w:style w:type="paragraph" w:styleId="1">
    <w:name w:val="heading 1"/>
    <w:basedOn w:val="a"/>
    <w:next w:val="a"/>
    <w:link w:val="10"/>
    <w:qFormat/>
    <w:rsid w:val="003E4658"/>
    <w:pPr>
      <w:keepNext/>
      <w:keepLines/>
      <w:numPr>
        <w:numId w:val="1"/>
      </w:numPr>
      <w:spacing w:before="240"/>
      <w:jc w:val="center"/>
      <w:outlineLvl w:val="0"/>
    </w:pPr>
    <w:rPr>
      <w:b/>
      <w:bCs/>
      <w:sz w:val="24"/>
      <w:szCs w:val="28"/>
    </w:rPr>
  </w:style>
  <w:style w:type="paragraph" w:styleId="2">
    <w:name w:val="heading 2"/>
    <w:basedOn w:val="a"/>
    <w:next w:val="a"/>
    <w:link w:val="20"/>
    <w:qFormat/>
    <w:rsid w:val="003E4658"/>
    <w:pPr>
      <w:numPr>
        <w:ilvl w:val="1"/>
        <w:numId w:val="1"/>
      </w:numPr>
      <w:outlineLvl w:val="1"/>
    </w:pPr>
    <w:rPr>
      <w:bCs/>
      <w:szCs w:val="26"/>
    </w:rPr>
  </w:style>
  <w:style w:type="paragraph" w:styleId="3">
    <w:name w:val="heading 3"/>
    <w:basedOn w:val="a"/>
    <w:next w:val="a"/>
    <w:link w:val="30"/>
    <w:qFormat/>
    <w:rsid w:val="003E4658"/>
    <w:pPr>
      <w:numPr>
        <w:ilvl w:val="2"/>
        <w:numId w:val="1"/>
      </w:numPr>
      <w:outlineLvl w:val="2"/>
    </w:pPr>
    <w:rPr>
      <w:bCs/>
    </w:rPr>
  </w:style>
  <w:style w:type="paragraph" w:styleId="4">
    <w:name w:val="heading 4"/>
    <w:basedOn w:val="a"/>
    <w:next w:val="a"/>
    <w:link w:val="40"/>
    <w:qFormat/>
    <w:rsid w:val="003E4658"/>
    <w:pPr>
      <w:numPr>
        <w:ilvl w:val="3"/>
        <w:numId w:val="1"/>
      </w:numPr>
      <w:outlineLvl w:val="3"/>
    </w:pPr>
    <w:rPr>
      <w:bCs/>
      <w:iCs/>
    </w:rPr>
  </w:style>
  <w:style w:type="paragraph" w:styleId="5">
    <w:name w:val="heading 5"/>
    <w:basedOn w:val="a"/>
    <w:next w:val="a"/>
    <w:link w:val="50"/>
    <w:qFormat/>
    <w:rsid w:val="003E4658"/>
    <w:pPr>
      <w:keepNext/>
      <w:keepLines/>
      <w:numPr>
        <w:ilvl w:val="4"/>
        <w:numId w:val="1"/>
      </w:numPr>
      <w:spacing w:before="200" w:after="0"/>
      <w:outlineLvl w:val="4"/>
    </w:pPr>
  </w:style>
  <w:style w:type="paragraph" w:styleId="6">
    <w:name w:val="heading 6"/>
    <w:basedOn w:val="a"/>
    <w:next w:val="a"/>
    <w:link w:val="60"/>
    <w:qFormat/>
    <w:rsid w:val="003E4658"/>
    <w:pPr>
      <w:keepNext/>
      <w:keepLines/>
      <w:numPr>
        <w:ilvl w:val="5"/>
        <w:numId w:val="1"/>
      </w:numPr>
      <w:spacing w:before="200" w:after="0"/>
      <w:outlineLvl w:val="5"/>
    </w:pPr>
    <w:rPr>
      <w:i/>
      <w:iCs/>
      <w:color w:val="243F60"/>
    </w:rPr>
  </w:style>
  <w:style w:type="paragraph" w:styleId="7">
    <w:name w:val="heading 7"/>
    <w:basedOn w:val="a"/>
    <w:next w:val="a"/>
    <w:link w:val="70"/>
    <w:qFormat/>
    <w:rsid w:val="003E4658"/>
    <w:pPr>
      <w:keepNext/>
      <w:keepLines/>
      <w:numPr>
        <w:ilvl w:val="6"/>
        <w:numId w:val="1"/>
      </w:numPr>
      <w:spacing w:before="200" w:after="0"/>
      <w:outlineLvl w:val="6"/>
    </w:pPr>
    <w:rPr>
      <w:i/>
      <w:iCs/>
      <w:color w:val="404040"/>
    </w:rPr>
  </w:style>
  <w:style w:type="paragraph" w:styleId="8">
    <w:name w:val="heading 8"/>
    <w:basedOn w:val="a"/>
    <w:next w:val="a"/>
    <w:link w:val="80"/>
    <w:qFormat/>
    <w:rsid w:val="003E4658"/>
    <w:pPr>
      <w:keepNext/>
      <w:keepLines/>
      <w:numPr>
        <w:ilvl w:val="7"/>
        <w:numId w:val="1"/>
      </w:numPr>
      <w:spacing w:before="200" w:after="0"/>
      <w:outlineLvl w:val="7"/>
    </w:pPr>
    <w:rPr>
      <w:color w:val="4F81BD"/>
      <w:szCs w:val="20"/>
    </w:rPr>
  </w:style>
  <w:style w:type="paragraph" w:styleId="9">
    <w:name w:val="heading 9"/>
    <w:basedOn w:val="a"/>
    <w:next w:val="a"/>
    <w:link w:val="90"/>
    <w:qFormat/>
    <w:rsid w:val="003E4658"/>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465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rsid w:val="003E4658"/>
    <w:rPr>
      <w:rFonts w:ascii="Times New Roman" w:eastAsia="Times New Roman" w:hAnsi="Times New Roman" w:cs="Times New Roman"/>
      <w:bCs/>
      <w:szCs w:val="26"/>
      <w:lang w:eastAsia="ru-RU"/>
    </w:rPr>
  </w:style>
  <w:style w:type="character" w:customStyle="1" w:styleId="30">
    <w:name w:val="Заголовок 3 Знак"/>
    <w:basedOn w:val="a0"/>
    <w:link w:val="3"/>
    <w:rsid w:val="003E4658"/>
    <w:rPr>
      <w:rFonts w:ascii="Times New Roman" w:eastAsia="Times New Roman" w:hAnsi="Times New Roman" w:cs="Times New Roman"/>
      <w:bCs/>
      <w:lang w:eastAsia="ru-RU"/>
    </w:rPr>
  </w:style>
  <w:style w:type="character" w:customStyle="1" w:styleId="40">
    <w:name w:val="Заголовок 4 Знак"/>
    <w:basedOn w:val="a0"/>
    <w:link w:val="4"/>
    <w:rsid w:val="003E4658"/>
    <w:rPr>
      <w:rFonts w:ascii="Times New Roman" w:eastAsia="Times New Roman" w:hAnsi="Times New Roman" w:cs="Times New Roman"/>
      <w:bCs/>
      <w:iCs/>
      <w:lang w:eastAsia="ru-RU"/>
    </w:rPr>
  </w:style>
  <w:style w:type="character" w:customStyle="1" w:styleId="50">
    <w:name w:val="Заголовок 5 Знак"/>
    <w:basedOn w:val="a0"/>
    <w:link w:val="5"/>
    <w:rsid w:val="003E4658"/>
    <w:rPr>
      <w:rFonts w:ascii="Times New Roman" w:eastAsia="Times New Roman" w:hAnsi="Times New Roman" w:cs="Times New Roman"/>
      <w:lang w:eastAsia="ru-RU"/>
    </w:rPr>
  </w:style>
  <w:style w:type="character" w:customStyle="1" w:styleId="60">
    <w:name w:val="Заголовок 6 Знак"/>
    <w:basedOn w:val="a0"/>
    <w:link w:val="6"/>
    <w:rsid w:val="003E4658"/>
    <w:rPr>
      <w:rFonts w:ascii="Times New Roman" w:eastAsia="Times New Roman" w:hAnsi="Times New Roman" w:cs="Times New Roman"/>
      <w:i/>
      <w:iCs/>
      <w:color w:val="243F60"/>
      <w:lang w:eastAsia="ru-RU"/>
    </w:rPr>
  </w:style>
  <w:style w:type="character" w:customStyle="1" w:styleId="70">
    <w:name w:val="Заголовок 7 Знак"/>
    <w:basedOn w:val="a0"/>
    <w:link w:val="7"/>
    <w:rsid w:val="003E4658"/>
    <w:rPr>
      <w:rFonts w:ascii="Times New Roman" w:eastAsia="Times New Roman" w:hAnsi="Times New Roman" w:cs="Times New Roman"/>
      <w:i/>
      <w:iCs/>
      <w:color w:val="404040"/>
      <w:lang w:eastAsia="ru-RU"/>
    </w:rPr>
  </w:style>
  <w:style w:type="character" w:customStyle="1" w:styleId="80">
    <w:name w:val="Заголовок 8 Знак"/>
    <w:basedOn w:val="a0"/>
    <w:link w:val="8"/>
    <w:rsid w:val="003E465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rsid w:val="003E4658"/>
    <w:rPr>
      <w:rFonts w:ascii="Times New Roman" w:eastAsia="Times New Roman" w:hAnsi="Times New Roman" w:cs="Times New Roman"/>
      <w:i/>
      <w:iCs/>
      <w:color w:val="404040"/>
      <w:szCs w:val="20"/>
      <w:lang w:eastAsia="ru-RU"/>
    </w:rPr>
  </w:style>
  <w:style w:type="paragraph" w:styleId="a3">
    <w:name w:val="header"/>
    <w:basedOn w:val="a"/>
    <w:link w:val="a4"/>
    <w:semiHidden/>
    <w:unhideWhenUsed/>
    <w:rsid w:val="003E4658"/>
    <w:pPr>
      <w:tabs>
        <w:tab w:val="center" w:pos="4677"/>
        <w:tab w:val="right" w:pos="9355"/>
      </w:tabs>
      <w:spacing w:before="0" w:after="0" w:line="240" w:lineRule="auto"/>
      <w:jc w:val="center"/>
    </w:pPr>
    <w:rPr>
      <w:sz w:val="16"/>
      <w:szCs w:val="20"/>
    </w:rPr>
  </w:style>
  <w:style w:type="character" w:customStyle="1" w:styleId="a4">
    <w:name w:val="Верхний колонтитул Знак"/>
    <w:basedOn w:val="a0"/>
    <w:link w:val="a3"/>
    <w:semiHidden/>
    <w:rsid w:val="003E4658"/>
    <w:rPr>
      <w:rFonts w:ascii="Times New Roman" w:eastAsia="Times New Roman" w:hAnsi="Times New Roman" w:cs="Times New Roman"/>
      <w:sz w:val="16"/>
      <w:szCs w:val="20"/>
      <w:lang w:eastAsia="ru-RU"/>
    </w:rPr>
  </w:style>
  <w:style w:type="paragraph" w:styleId="a5">
    <w:name w:val="footer"/>
    <w:basedOn w:val="a"/>
    <w:link w:val="a6"/>
    <w:semiHidden/>
    <w:unhideWhenUsed/>
    <w:rsid w:val="003E4658"/>
    <w:pPr>
      <w:tabs>
        <w:tab w:val="center" w:pos="4677"/>
        <w:tab w:val="right" w:pos="9355"/>
      </w:tabs>
      <w:spacing w:before="0" w:after="0" w:line="240" w:lineRule="auto"/>
      <w:jc w:val="center"/>
    </w:pPr>
    <w:rPr>
      <w:sz w:val="16"/>
      <w:szCs w:val="20"/>
    </w:rPr>
  </w:style>
  <w:style w:type="character" w:customStyle="1" w:styleId="a6">
    <w:name w:val="Нижний колонтитул Знак"/>
    <w:basedOn w:val="a0"/>
    <w:link w:val="a5"/>
    <w:semiHidden/>
    <w:rsid w:val="003E4658"/>
    <w:rPr>
      <w:rFonts w:ascii="Times New Roman" w:eastAsia="Times New Roman" w:hAnsi="Times New Roman" w:cs="Times New Roman"/>
      <w:sz w:val="16"/>
      <w:szCs w:val="20"/>
      <w:lang w:eastAsia="ru-RU"/>
    </w:rPr>
  </w:style>
  <w:style w:type="paragraph" w:styleId="a7">
    <w:name w:val="Normal (Web)"/>
    <w:basedOn w:val="a"/>
    <w:uiPriority w:val="99"/>
    <w:unhideWhenUsed/>
    <w:rsid w:val="003E4658"/>
    <w:pPr>
      <w:spacing w:before="100" w:beforeAutospacing="1" w:after="100" w:afterAutospacing="1" w:line="240" w:lineRule="auto"/>
      <w:ind w:firstLine="0"/>
      <w:jc w:val="left"/>
    </w:pPr>
    <w:rPr>
      <w:sz w:val="24"/>
      <w:szCs w:val="24"/>
    </w:rPr>
  </w:style>
  <w:style w:type="character" w:customStyle="1" w:styleId="enumerated">
    <w:name w:val="enumerated"/>
    <w:rsid w:val="003E4658"/>
  </w:style>
  <w:style w:type="character" w:customStyle="1" w:styleId="printable">
    <w:name w:val="printable"/>
    <w:rsid w:val="003E4658"/>
  </w:style>
  <w:style w:type="paragraph" w:styleId="a8">
    <w:name w:val="Balloon Text"/>
    <w:basedOn w:val="a"/>
    <w:link w:val="a9"/>
    <w:uiPriority w:val="99"/>
    <w:semiHidden/>
    <w:unhideWhenUsed/>
    <w:rsid w:val="00F37BCD"/>
    <w:pPr>
      <w:spacing w:before="0"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37BCD"/>
    <w:rPr>
      <w:rFonts w:ascii="Segoe UI" w:eastAsia="Times New Roman" w:hAnsi="Segoe UI" w:cs="Segoe UI"/>
      <w:sz w:val="18"/>
      <w:szCs w:val="18"/>
      <w:lang w:eastAsia="ru-RU"/>
    </w:rPr>
  </w:style>
  <w:style w:type="paragraph" w:customStyle="1" w:styleId="11">
    <w:name w:val="Абзац списка1"/>
    <w:basedOn w:val="a"/>
    <w:qFormat/>
    <w:rsid w:val="00467596"/>
    <w:pPr>
      <w:contextualSpacing/>
      <w:jc w:val="left"/>
    </w:pPr>
  </w:style>
  <w:style w:type="paragraph" w:styleId="aa">
    <w:name w:val="List Paragraph"/>
    <w:basedOn w:val="a"/>
    <w:uiPriority w:val="34"/>
    <w:qFormat/>
    <w:rsid w:val="00467596"/>
    <w:pPr>
      <w:ind w:left="720"/>
      <w:contextualSpacing/>
    </w:pPr>
  </w:style>
  <w:style w:type="paragraph" w:customStyle="1" w:styleId="s1">
    <w:name w:val="s_1"/>
    <w:basedOn w:val="a"/>
    <w:rsid w:val="00467596"/>
    <w:pPr>
      <w:spacing w:before="100" w:beforeAutospacing="1" w:after="100" w:afterAutospacing="1" w:line="240" w:lineRule="auto"/>
      <w:ind w:firstLine="0"/>
      <w:jc w:val="left"/>
    </w:pPr>
    <w:rPr>
      <w:sz w:val="24"/>
      <w:szCs w:val="24"/>
    </w:rPr>
  </w:style>
  <w:style w:type="character" w:styleId="ab">
    <w:name w:val="Hyperlink"/>
    <w:basedOn w:val="a0"/>
    <w:uiPriority w:val="99"/>
    <w:semiHidden/>
    <w:unhideWhenUsed/>
    <w:rsid w:val="007363D7"/>
    <w:rPr>
      <w:color w:val="0000FF"/>
      <w:u w:val="single"/>
    </w:rPr>
  </w:style>
  <w:style w:type="paragraph" w:customStyle="1" w:styleId="Default">
    <w:name w:val="Default"/>
    <w:rsid w:val="008046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106">
    <w:name w:val="s_106"/>
    <w:basedOn w:val="a0"/>
    <w:rsid w:val="00A9330D"/>
  </w:style>
  <w:style w:type="character" w:customStyle="1" w:styleId="s107">
    <w:name w:val="s_107"/>
    <w:basedOn w:val="a0"/>
    <w:rsid w:val="00A93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67973">
      <w:bodyDiv w:val="1"/>
      <w:marLeft w:val="0"/>
      <w:marRight w:val="0"/>
      <w:marTop w:val="0"/>
      <w:marBottom w:val="0"/>
      <w:divBdr>
        <w:top w:val="none" w:sz="0" w:space="0" w:color="auto"/>
        <w:left w:val="none" w:sz="0" w:space="0" w:color="auto"/>
        <w:bottom w:val="none" w:sz="0" w:space="0" w:color="auto"/>
        <w:right w:val="none" w:sz="0" w:space="0" w:color="auto"/>
      </w:divBdr>
    </w:div>
    <w:div w:id="331492591">
      <w:bodyDiv w:val="1"/>
      <w:marLeft w:val="0"/>
      <w:marRight w:val="0"/>
      <w:marTop w:val="0"/>
      <w:marBottom w:val="0"/>
      <w:divBdr>
        <w:top w:val="none" w:sz="0" w:space="0" w:color="auto"/>
        <w:left w:val="none" w:sz="0" w:space="0" w:color="auto"/>
        <w:bottom w:val="none" w:sz="0" w:space="0" w:color="auto"/>
        <w:right w:val="none" w:sz="0" w:space="0" w:color="auto"/>
      </w:divBdr>
      <w:divsChild>
        <w:div w:id="2114082782">
          <w:marLeft w:val="0"/>
          <w:marRight w:val="0"/>
          <w:marTop w:val="0"/>
          <w:marBottom w:val="0"/>
          <w:divBdr>
            <w:top w:val="none" w:sz="0" w:space="0" w:color="auto"/>
            <w:left w:val="none" w:sz="0" w:space="0" w:color="auto"/>
            <w:bottom w:val="none" w:sz="0" w:space="0" w:color="auto"/>
            <w:right w:val="none" w:sz="0" w:space="0" w:color="auto"/>
          </w:divBdr>
          <w:divsChild>
            <w:div w:id="673609820">
              <w:marLeft w:val="0"/>
              <w:marRight w:val="0"/>
              <w:marTop w:val="0"/>
              <w:marBottom w:val="0"/>
              <w:divBdr>
                <w:top w:val="none" w:sz="0" w:space="0" w:color="auto"/>
                <w:left w:val="none" w:sz="0" w:space="0" w:color="auto"/>
                <w:bottom w:val="none" w:sz="0" w:space="0" w:color="auto"/>
                <w:right w:val="none" w:sz="0" w:space="0" w:color="auto"/>
              </w:divBdr>
              <w:divsChild>
                <w:div w:id="281884770">
                  <w:marLeft w:val="0"/>
                  <w:marRight w:val="0"/>
                  <w:marTop w:val="0"/>
                  <w:marBottom w:val="0"/>
                  <w:divBdr>
                    <w:top w:val="none" w:sz="0" w:space="0" w:color="auto"/>
                    <w:left w:val="none" w:sz="0" w:space="0" w:color="auto"/>
                    <w:bottom w:val="none" w:sz="0" w:space="0" w:color="auto"/>
                    <w:right w:val="none" w:sz="0" w:space="0" w:color="auto"/>
                  </w:divBdr>
                  <w:divsChild>
                    <w:div w:id="201479745">
                      <w:marLeft w:val="0"/>
                      <w:marRight w:val="0"/>
                      <w:marTop w:val="0"/>
                      <w:marBottom w:val="0"/>
                      <w:divBdr>
                        <w:top w:val="none" w:sz="0" w:space="0" w:color="auto"/>
                        <w:left w:val="none" w:sz="0" w:space="0" w:color="auto"/>
                        <w:bottom w:val="none" w:sz="0" w:space="0" w:color="auto"/>
                        <w:right w:val="none" w:sz="0" w:space="0" w:color="auto"/>
                      </w:divBdr>
                      <w:divsChild>
                        <w:div w:id="88087908">
                          <w:marLeft w:val="0"/>
                          <w:marRight w:val="0"/>
                          <w:marTop w:val="0"/>
                          <w:marBottom w:val="0"/>
                          <w:divBdr>
                            <w:top w:val="none" w:sz="0" w:space="0" w:color="auto"/>
                            <w:left w:val="none" w:sz="0" w:space="0" w:color="auto"/>
                            <w:bottom w:val="none" w:sz="0" w:space="0" w:color="auto"/>
                            <w:right w:val="none" w:sz="0" w:space="0" w:color="auto"/>
                          </w:divBdr>
                          <w:divsChild>
                            <w:div w:id="555162579">
                              <w:marLeft w:val="0"/>
                              <w:marRight w:val="0"/>
                              <w:marTop w:val="0"/>
                              <w:marBottom w:val="0"/>
                              <w:divBdr>
                                <w:top w:val="none" w:sz="0" w:space="0" w:color="auto"/>
                                <w:left w:val="none" w:sz="0" w:space="0" w:color="auto"/>
                                <w:bottom w:val="none" w:sz="0" w:space="0" w:color="auto"/>
                                <w:right w:val="none" w:sz="0" w:space="0" w:color="auto"/>
                              </w:divBdr>
                              <w:divsChild>
                                <w:div w:id="1320232516">
                                  <w:marLeft w:val="0"/>
                                  <w:marRight w:val="0"/>
                                  <w:marTop w:val="0"/>
                                  <w:marBottom w:val="0"/>
                                  <w:divBdr>
                                    <w:top w:val="none" w:sz="0" w:space="0" w:color="auto"/>
                                    <w:left w:val="none" w:sz="0" w:space="0" w:color="auto"/>
                                    <w:bottom w:val="none" w:sz="0" w:space="0" w:color="auto"/>
                                    <w:right w:val="none" w:sz="0" w:space="0" w:color="auto"/>
                                  </w:divBdr>
                                  <w:divsChild>
                                    <w:div w:id="1035233359">
                                      <w:marLeft w:val="0"/>
                                      <w:marRight w:val="0"/>
                                      <w:marTop w:val="0"/>
                                      <w:marBottom w:val="0"/>
                                      <w:divBdr>
                                        <w:top w:val="none" w:sz="0" w:space="0" w:color="auto"/>
                                        <w:left w:val="none" w:sz="0" w:space="0" w:color="auto"/>
                                        <w:bottom w:val="none" w:sz="0" w:space="0" w:color="auto"/>
                                        <w:right w:val="none" w:sz="0" w:space="0" w:color="auto"/>
                                      </w:divBdr>
                                      <w:divsChild>
                                        <w:div w:id="1278021681">
                                          <w:marLeft w:val="0"/>
                                          <w:marRight w:val="0"/>
                                          <w:marTop w:val="0"/>
                                          <w:marBottom w:val="0"/>
                                          <w:divBdr>
                                            <w:top w:val="none" w:sz="0" w:space="0" w:color="auto"/>
                                            <w:left w:val="none" w:sz="0" w:space="0" w:color="auto"/>
                                            <w:bottom w:val="none" w:sz="0" w:space="0" w:color="auto"/>
                                            <w:right w:val="none" w:sz="0" w:space="0" w:color="auto"/>
                                          </w:divBdr>
                                          <w:divsChild>
                                            <w:div w:id="625626850">
                                              <w:marLeft w:val="0"/>
                                              <w:marRight w:val="0"/>
                                              <w:marTop w:val="0"/>
                                              <w:marBottom w:val="0"/>
                                              <w:divBdr>
                                                <w:top w:val="none" w:sz="0" w:space="0" w:color="auto"/>
                                                <w:left w:val="none" w:sz="0" w:space="0" w:color="auto"/>
                                                <w:bottom w:val="none" w:sz="0" w:space="0" w:color="auto"/>
                                                <w:right w:val="none" w:sz="0" w:space="0" w:color="auto"/>
                                              </w:divBdr>
                                              <w:divsChild>
                                                <w:div w:id="1799955106">
                                                  <w:marLeft w:val="0"/>
                                                  <w:marRight w:val="0"/>
                                                  <w:marTop w:val="0"/>
                                                  <w:marBottom w:val="0"/>
                                                  <w:divBdr>
                                                    <w:top w:val="none" w:sz="0" w:space="0" w:color="auto"/>
                                                    <w:left w:val="none" w:sz="0" w:space="0" w:color="auto"/>
                                                    <w:bottom w:val="none" w:sz="0" w:space="0" w:color="auto"/>
                                                    <w:right w:val="none" w:sz="0" w:space="0" w:color="auto"/>
                                                  </w:divBdr>
                                                  <w:divsChild>
                                                    <w:div w:id="322857364">
                                                      <w:marLeft w:val="0"/>
                                                      <w:marRight w:val="0"/>
                                                      <w:marTop w:val="0"/>
                                                      <w:marBottom w:val="0"/>
                                                      <w:divBdr>
                                                        <w:top w:val="none" w:sz="0" w:space="0" w:color="auto"/>
                                                        <w:left w:val="none" w:sz="0" w:space="0" w:color="auto"/>
                                                        <w:bottom w:val="none" w:sz="0" w:space="0" w:color="auto"/>
                                                        <w:right w:val="none" w:sz="0" w:space="0" w:color="auto"/>
                                                      </w:divBdr>
                                                      <w:divsChild>
                                                        <w:div w:id="71778089">
                                                          <w:marLeft w:val="0"/>
                                                          <w:marRight w:val="0"/>
                                                          <w:marTop w:val="0"/>
                                                          <w:marBottom w:val="0"/>
                                                          <w:divBdr>
                                                            <w:top w:val="none" w:sz="0" w:space="0" w:color="auto"/>
                                                            <w:left w:val="none" w:sz="0" w:space="0" w:color="auto"/>
                                                            <w:bottom w:val="none" w:sz="0" w:space="0" w:color="auto"/>
                                                            <w:right w:val="none" w:sz="0" w:space="0" w:color="auto"/>
                                                          </w:divBdr>
                                                          <w:divsChild>
                                                            <w:div w:id="1586302280">
                                                              <w:marLeft w:val="0"/>
                                                              <w:marRight w:val="0"/>
                                                              <w:marTop w:val="0"/>
                                                              <w:marBottom w:val="0"/>
                                                              <w:divBdr>
                                                                <w:top w:val="none" w:sz="0" w:space="0" w:color="auto"/>
                                                                <w:left w:val="none" w:sz="0" w:space="0" w:color="auto"/>
                                                                <w:bottom w:val="none" w:sz="0" w:space="0" w:color="auto"/>
                                                                <w:right w:val="none" w:sz="0" w:space="0" w:color="auto"/>
                                                              </w:divBdr>
                                                              <w:divsChild>
                                                                <w:div w:id="105854195">
                                                                  <w:marLeft w:val="0"/>
                                                                  <w:marRight w:val="0"/>
                                                                  <w:marTop w:val="0"/>
                                                                  <w:marBottom w:val="0"/>
                                                                  <w:divBdr>
                                                                    <w:top w:val="none" w:sz="0" w:space="0" w:color="auto"/>
                                                                    <w:left w:val="none" w:sz="0" w:space="0" w:color="auto"/>
                                                                    <w:bottom w:val="none" w:sz="0" w:space="0" w:color="auto"/>
                                                                    <w:right w:val="none" w:sz="0" w:space="0" w:color="auto"/>
                                                                  </w:divBdr>
                                                                  <w:divsChild>
                                                                    <w:div w:id="174656393">
                                                                      <w:marLeft w:val="0"/>
                                                                      <w:marRight w:val="0"/>
                                                                      <w:marTop w:val="0"/>
                                                                      <w:marBottom w:val="0"/>
                                                                      <w:divBdr>
                                                                        <w:top w:val="none" w:sz="0" w:space="0" w:color="auto"/>
                                                                        <w:left w:val="none" w:sz="0" w:space="0" w:color="auto"/>
                                                                        <w:bottom w:val="none" w:sz="0" w:space="0" w:color="auto"/>
                                                                        <w:right w:val="none" w:sz="0" w:space="0" w:color="auto"/>
                                                                      </w:divBdr>
                                                                      <w:divsChild>
                                                                        <w:div w:id="735588052">
                                                                          <w:marLeft w:val="0"/>
                                                                          <w:marRight w:val="0"/>
                                                                          <w:marTop w:val="0"/>
                                                                          <w:marBottom w:val="0"/>
                                                                          <w:divBdr>
                                                                            <w:top w:val="none" w:sz="0" w:space="0" w:color="auto"/>
                                                                            <w:left w:val="none" w:sz="0" w:space="0" w:color="auto"/>
                                                                            <w:bottom w:val="none" w:sz="0" w:space="0" w:color="auto"/>
                                                                            <w:right w:val="none" w:sz="0" w:space="0" w:color="auto"/>
                                                                          </w:divBdr>
                                                                          <w:divsChild>
                                                                            <w:div w:id="1921284549">
                                                                              <w:marLeft w:val="0"/>
                                                                              <w:marRight w:val="0"/>
                                                                              <w:marTop w:val="0"/>
                                                                              <w:marBottom w:val="0"/>
                                                                              <w:divBdr>
                                                                                <w:top w:val="none" w:sz="0" w:space="0" w:color="auto"/>
                                                                                <w:left w:val="none" w:sz="0" w:space="0" w:color="auto"/>
                                                                                <w:bottom w:val="none" w:sz="0" w:space="0" w:color="auto"/>
                                                                                <w:right w:val="none" w:sz="0" w:space="0" w:color="auto"/>
                                                                              </w:divBdr>
                                                                              <w:divsChild>
                                                                                <w:div w:id="354162362">
                                                                                  <w:marLeft w:val="0"/>
                                                                                  <w:marRight w:val="0"/>
                                                                                  <w:marTop w:val="0"/>
                                                                                  <w:marBottom w:val="0"/>
                                                                                  <w:divBdr>
                                                                                    <w:top w:val="none" w:sz="0" w:space="0" w:color="auto"/>
                                                                                    <w:left w:val="none" w:sz="0" w:space="0" w:color="auto"/>
                                                                                    <w:bottom w:val="none" w:sz="0" w:space="0" w:color="auto"/>
                                                                                    <w:right w:val="none" w:sz="0" w:space="0" w:color="auto"/>
                                                                                  </w:divBdr>
                                                                                  <w:divsChild>
                                                                                    <w:div w:id="1098135299">
                                                                                      <w:marLeft w:val="0"/>
                                                                                      <w:marRight w:val="0"/>
                                                                                      <w:marTop w:val="0"/>
                                                                                      <w:marBottom w:val="0"/>
                                                                                      <w:divBdr>
                                                                                        <w:top w:val="none" w:sz="0" w:space="0" w:color="auto"/>
                                                                                        <w:left w:val="none" w:sz="0" w:space="0" w:color="auto"/>
                                                                                        <w:bottom w:val="none" w:sz="0" w:space="0" w:color="auto"/>
                                                                                        <w:right w:val="none" w:sz="0" w:space="0" w:color="auto"/>
                                                                                      </w:divBdr>
                                                                                      <w:divsChild>
                                                                                        <w:div w:id="1407998747">
                                                                                          <w:marLeft w:val="0"/>
                                                                                          <w:marRight w:val="0"/>
                                                                                          <w:marTop w:val="0"/>
                                                                                          <w:marBottom w:val="0"/>
                                                                                          <w:divBdr>
                                                                                            <w:top w:val="none" w:sz="0" w:space="0" w:color="auto"/>
                                                                                            <w:left w:val="none" w:sz="0" w:space="0" w:color="auto"/>
                                                                                            <w:bottom w:val="none" w:sz="0" w:space="0" w:color="auto"/>
                                                                                            <w:right w:val="none" w:sz="0" w:space="0" w:color="auto"/>
                                                                                          </w:divBdr>
                                                                                          <w:divsChild>
                                                                                            <w:div w:id="176568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166162">
      <w:bodyDiv w:val="1"/>
      <w:marLeft w:val="0"/>
      <w:marRight w:val="0"/>
      <w:marTop w:val="0"/>
      <w:marBottom w:val="0"/>
      <w:divBdr>
        <w:top w:val="none" w:sz="0" w:space="0" w:color="auto"/>
        <w:left w:val="none" w:sz="0" w:space="0" w:color="auto"/>
        <w:bottom w:val="none" w:sz="0" w:space="0" w:color="auto"/>
        <w:right w:val="none" w:sz="0" w:space="0" w:color="auto"/>
      </w:divBdr>
      <w:divsChild>
        <w:div w:id="422723993">
          <w:marLeft w:val="0"/>
          <w:marRight w:val="0"/>
          <w:marTop w:val="0"/>
          <w:marBottom w:val="0"/>
          <w:divBdr>
            <w:top w:val="none" w:sz="0" w:space="0" w:color="auto"/>
            <w:left w:val="none" w:sz="0" w:space="0" w:color="auto"/>
            <w:bottom w:val="none" w:sz="0" w:space="0" w:color="auto"/>
            <w:right w:val="none" w:sz="0" w:space="0" w:color="auto"/>
          </w:divBdr>
          <w:divsChild>
            <w:div w:id="1394817145">
              <w:marLeft w:val="0"/>
              <w:marRight w:val="0"/>
              <w:marTop w:val="0"/>
              <w:marBottom w:val="0"/>
              <w:divBdr>
                <w:top w:val="none" w:sz="0" w:space="0" w:color="auto"/>
                <w:left w:val="none" w:sz="0" w:space="0" w:color="auto"/>
                <w:bottom w:val="none" w:sz="0" w:space="0" w:color="auto"/>
                <w:right w:val="none" w:sz="0" w:space="0" w:color="auto"/>
              </w:divBdr>
              <w:divsChild>
                <w:div w:id="1464731884">
                  <w:marLeft w:val="0"/>
                  <w:marRight w:val="0"/>
                  <w:marTop w:val="0"/>
                  <w:marBottom w:val="0"/>
                  <w:divBdr>
                    <w:top w:val="none" w:sz="0" w:space="0" w:color="auto"/>
                    <w:left w:val="none" w:sz="0" w:space="0" w:color="auto"/>
                    <w:bottom w:val="none" w:sz="0" w:space="0" w:color="auto"/>
                    <w:right w:val="none" w:sz="0" w:space="0" w:color="auto"/>
                  </w:divBdr>
                  <w:divsChild>
                    <w:div w:id="1453017859">
                      <w:marLeft w:val="0"/>
                      <w:marRight w:val="0"/>
                      <w:marTop w:val="0"/>
                      <w:marBottom w:val="0"/>
                      <w:divBdr>
                        <w:top w:val="none" w:sz="0" w:space="0" w:color="auto"/>
                        <w:left w:val="none" w:sz="0" w:space="0" w:color="auto"/>
                        <w:bottom w:val="none" w:sz="0" w:space="0" w:color="auto"/>
                        <w:right w:val="none" w:sz="0" w:space="0" w:color="auto"/>
                      </w:divBdr>
                      <w:divsChild>
                        <w:div w:id="1629512059">
                          <w:marLeft w:val="0"/>
                          <w:marRight w:val="0"/>
                          <w:marTop w:val="0"/>
                          <w:marBottom w:val="0"/>
                          <w:divBdr>
                            <w:top w:val="none" w:sz="0" w:space="0" w:color="auto"/>
                            <w:left w:val="none" w:sz="0" w:space="0" w:color="auto"/>
                            <w:bottom w:val="none" w:sz="0" w:space="0" w:color="auto"/>
                            <w:right w:val="none" w:sz="0" w:space="0" w:color="auto"/>
                          </w:divBdr>
                          <w:divsChild>
                            <w:div w:id="150954023">
                              <w:marLeft w:val="0"/>
                              <w:marRight w:val="0"/>
                              <w:marTop w:val="0"/>
                              <w:marBottom w:val="0"/>
                              <w:divBdr>
                                <w:top w:val="none" w:sz="0" w:space="0" w:color="auto"/>
                                <w:left w:val="none" w:sz="0" w:space="0" w:color="auto"/>
                                <w:bottom w:val="none" w:sz="0" w:space="0" w:color="auto"/>
                                <w:right w:val="none" w:sz="0" w:space="0" w:color="auto"/>
                              </w:divBdr>
                              <w:divsChild>
                                <w:div w:id="196240254">
                                  <w:marLeft w:val="0"/>
                                  <w:marRight w:val="0"/>
                                  <w:marTop w:val="0"/>
                                  <w:marBottom w:val="0"/>
                                  <w:divBdr>
                                    <w:top w:val="none" w:sz="0" w:space="0" w:color="auto"/>
                                    <w:left w:val="none" w:sz="0" w:space="0" w:color="auto"/>
                                    <w:bottom w:val="none" w:sz="0" w:space="0" w:color="auto"/>
                                    <w:right w:val="none" w:sz="0" w:space="0" w:color="auto"/>
                                  </w:divBdr>
                                  <w:divsChild>
                                    <w:div w:id="854537847">
                                      <w:marLeft w:val="0"/>
                                      <w:marRight w:val="0"/>
                                      <w:marTop w:val="0"/>
                                      <w:marBottom w:val="0"/>
                                      <w:divBdr>
                                        <w:top w:val="none" w:sz="0" w:space="0" w:color="auto"/>
                                        <w:left w:val="none" w:sz="0" w:space="0" w:color="auto"/>
                                        <w:bottom w:val="none" w:sz="0" w:space="0" w:color="auto"/>
                                        <w:right w:val="none" w:sz="0" w:space="0" w:color="auto"/>
                                      </w:divBdr>
                                      <w:divsChild>
                                        <w:div w:id="1122070707">
                                          <w:marLeft w:val="0"/>
                                          <w:marRight w:val="0"/>
                                          <w:marTop w:val="0"/>
                                          <w:marBottom w:val="0"/>
                                          <w:divBdr>
                                            <w:top w:val="none" w:sz="0" w:space="0" w:color="auto"/>
                                            <w:left w:val="none" w:sz="0" w:space="0" w:color="auto"/>
                                            <w:bottom w:val="none" w:sz="0" w:space="0" w:color="auto"/>
                                            <w:right w:val="none" w:sz="0" w:space="0" w:color="auto"/>
                                          </w:divBdr>
                                          <w:divsChild>
                                            <w:div w:id="514343242">
                                              <w:marLeft w:val="0"/>
                                              <w:marRight w:val="0"/>
                                              <w:marTop w:val="0"/>
                                              <w:marBottom w:val="0"/>
                                              <w:divBdr>
                                                <w:top w:val="none" w:sz="0" w:space="0" w:color="auto"/>
                                                <w:left w:val="none" w:sz="0" w:space="0" w:color="auto"/>
                                                <w:bottom w:val="none" w:sz="0" w:space="0" w:color="auto"/>
                                                <w:right w:val="none" w:sz="0" w:space="0" w:color="auto"/>
                                              </w:divBdr>
                                              <w:divsChild>
                                                <w:div w:id="1797487392">
                                                  <w:marLeft w:val="0"/>
                                                  <w:marRight w:val="0"/>
                                                  <w:marTop w:val="0"/>
                                                  <w:marBottom w:val="0"/>
                                                  <w:divBdr>
                                                    <w:top w:val="none" w:sz="0" w:space="0" w:color="auto"/>
                                                    <w:left w:val="none" w:sz="0" w:space="0" w:color="auto"/>
                                                    <w:bottom w:val="none" w:sz="0" w:space="0" w:color="auto"/>
                                                    <w:right w:val="none" w:sz="0" w:space="0" w:color="auto"/>
                                                  </w:divBdr>
                                                  <w:divsChild>
                                                    <w:div w:id="836654732">
                                                      <w:marLeft w:val="0"/>
                                                      <w:marRight w:val="0"/>
                                                      <w:marTop w:val="0"/>
                                                      <w:marBottom w:val="0"/>
                                                      <w:divBdr>
                                                        <w:top w:val="none" w:sz="0" w:space="0" w:color="auto"/>
                                                        <w:left w:val="none" w:sz="0" w:space="0" w:color="auto"/>
                                                        <w:bottom w:val="none" w:sz="0" w:space="0" w:color="auto"/>
                                                        <w:right w:val="none" w:sz="0" w:space="0" w:color="auto"/>
                                                      </w:divBdr>
                                                      <w:divsChild>
                                                        <w:div w:id="1285961183">
                                                          <w:marLeft w:val="0"/>
                                                          <w:marRight w:val="0"/>
                                                          <w:marTop w:val="0"/>
                                                          <w:marBottom w:val="0"/>
                                                          <w:divBdr>
                                                            <w:top w:val="none" w:sz="0" w:space="0" w:color="auto"/>
                                                            <w:left w:val="none" w:sz="0" w:space="0" w:color="auto"/>
                                                            <w:bottom w:val="none" w:sz="0" w:space="0" w:color="auto"/>
                                                            <w:right w:val="none" w:sz="0" w:space="0" w:color="auto"/>
                                                          </w:divBdr>
                                                          <w:divsChild>
                                                            <w:div w:id="922758349">
                                                              <w:marLeft w:val="0"/>
                                                              <w:marRight w:val="0"/>
                                                              <w:marTop w:val="0"/>
                                                              <w:marBottom w:val="0"/>
                                                              <w:divBdr>
                                                                <w:top w:val="none" w:sz="0" w:space="0" w:color="auto"/>
                                                                <w:left w:val="none" w:sz="0" w:space="0" w:color="auto"/>
                                                                <w:bottom w:val="none" w:sz="0" w:space="0" w:color="auto"/>
                                                                <w:right w:val="none" w:sz="0" w:space="0" w:color="auto"/>
                                                              </w:divBdr>
                                                              <w:divsChild>
                                                                <w:div w:id="1226449964">
                                                                  <w:marLeft w:val="0"/>
                                                                  <w:marRight w:val="0"/>
                                                                  <w:marTop w:val="0"/>
                                                                  <w:marBottom w:val="0"/>
                                                                  <w:divBdr>
                                                                    <w:top w:val="none" w:sz="0" w:space="0" w:color="auto"/>
                                                                    <w:left w:val="none" w:sz="0" w:space="0" w:color="auto"/>
                                                                    <w:bottom w:val="none" w:sz="0" w:space="0" w:color="auto"/>
                                                                    <w:right w:val="none" w:sz="0" w:space="0" w:color="auto"/>
                                                                  </w:divBdr>
                                                                  <w:divsChild>
                                                                    <w:div w:id="379867354">
                                                                      <w:marLeft w:val="0"/>
                                                                      <w:marRight w:val="0"/>
                                                                      <w:marTop w:val="0"/>
                                                                      <w:marBottom w:val="0"/>
                                                                      <w:divBdr>
                                                                        <w:top w:val="none" w:sz="0" w:space="0" w:color="auto"/>
                                                                        <w:left w:val="none" w:sz="0" w:space="0" w:color="auto"/>
                                                                        <w:bottom w:val="none" w:sz="0" w:space="0" w:color="auto"/>
                                                                        <w:right w:val="none" w:sz="0" w:space="0" w:color="auto"/>
                                                                      </w:divBdr>
                                                                      <w:divsChild>
                                                                        <w:div w:id="861557212">
                                                                          <w:marLeft w:val="0"/>
                                                                          <w:marRight w:val="0"/>
                                                                          <w:marTop w:val="0"/>
                                                                          <w:marBottom w:val="0"/>
                                                                          <w:divBdr>
                                                                            <w:top w:val="none" w:sz="0" w:space="0" w:color="auto"/>
                                                                            <w:left w:val="none" w:sz="0" w:space="0" w:color="auto"/>
                                                                            <w:bottom w:val="none" w:sz="0" w:space="0" w:color="auto"/>
                                                                            <w:right w:val="none" w:sz="0" w:space="0" w:color="auto"/>
                                                                          </w:divBdr>
                                                                          <w:divsChild>
                                                                            <w:div w:id="2067491952">
                                                                              <w:marLeft w:val="0"/>
                                                                              <w:marRight w:val="0"/>
                                                                              <w:marTop w:val="0"/>
                                                                              <w:marBottom w:val="0"/>
                                                                              <w:divBdr>
                                                                                <w:top w:val="none" w:sz="0" w:space="0" w:color="auto"/>
                                                                                <w:left w:val="none" w:sz="0" w:space="0" w:color="auto"/>
                                                                                <w:bottom w:val="none" w:sz="0" w:space="0" w:color="auto"/>
                                                                                <w:right w:val="none" w:sz="0" w:space="0" w:color="auto"/>
                                                                              </w:divBdr>
                                                                              <w:divsChild>
                                                                                <w:div w:id="1316569055">
                                                                                  <w:marLeft w:val="0"/>
                                                                                  <w:marRight w:val="0"/>
                                                                                  <w:marTop w:val="0"/>
                                                                                  <w:marBottom w:val="0"/>
                                                                                  <w:divBdr>
                                                                                    <w:top w:val="none" w:sz="0" w:space="0" w:color="auto"/>
                                                                                    <w:left w:val="none" w:sz="0" w:space="0" w:color="auto"/>
                                                                                    <w:bottom w:val="none" w:sz="0" w:space="0" w:color="auto"/>
                                                                                    <w:right w:val="none" w:sz="0" w:space="0" w:color="auto"/>
                                                                                  </w:divBdr>
                                                                                  <w:divsChild>
                                                                                    <w:div w:id="1803157970">
                                                                                      <w:marLeft w:val="0"/>
                                                                                      <w:marRight w:val="0"/>
                                                                                      <w:marTop w:val="0"/>
                                                                                      <w:marBottom w:val="0"/>
                                                                                      <w:divBdr>
                                                                                        <w:top w:val="none" w:sz="0" w:space="0" w:color="auto"/>
                                                                                        <w:left w:val="none" w:sz="0" w:space="0" w:color="auto"/>
                                                                                        <w:bottom w:val="none" w:sz="0" w:space="0" w:color="auto"/>
                                                                                        <w:right w:val="none" w:sz="0" w:space="0" w:color="auto"/>
                                                                                      </w:divBdr>
                                                                                      <w:divsChild>
                                                                                        <w:div w:id="1335836806">
                                                                                          <w:marLeft w:val="0"/>
                                                                                          <w:marRight w:val="0"/>
                                                                                          <w:marTop w:val="0"/>
                                                                                          <w:marBottom w:val="0"/>
                                                                                          <w:divBdr>
                                                                                            <w:top w:val="none" w:sz="0" w:space="0" w:color="auto"/>
                                                                                            <w:left w:val="none" w:sz="0" w:space="0" w:color="auto"/>
                                                                                            <w:bottom w:val="none" w:sz="0" w:space="0" w:color="auto"/>
                                                                                            <w:right w:val="none" w:sz="0" w:space="0" w:color="auto"/>
                                                                                          </w:divBdr>
                                                                                          <w:divsChild>
                                                                                            <w:div w:id="19978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3434986">
      <w:bodyDiv w:val="1"/>
      <w:marLeft w:val="0"/>
      <w:marRight w:val="0"/>
      <w:marTop w:val="0"/>
      <w:marBottom w:val="0"/>
      <w:divBdr>
        <w:top w:val="none" w:sz="0" w:space="0" w:color="auto"/>
        <w:left w:val="none" w:sz="0" w:space="0" w:color="auto"/>
        <w:bottom w:val="none" w:sz="0" w:space="0" w:color="auto"/>
        <w:right w:val="none" w:sz="0" w:space="0" w:color="auto"/>
      </w:divBdr>
      <w:divsChild>
        <w:div w:id="1037465489">
          <w:marLeft w:val="0"/>
          <w:marRight w:val="0"/>
          <w:marTop w:val="0"/>
          <w:marBottom w:val="0"/>
          <w:divBdr>
            <w:top w:val="none" w:sz="0" w:space="0" w:color="auto"/>
            <w:left w:val="none" w:sz="0" w:space="0" w:color="auto"/>
            <w:bottom w:val="none" w:sz="0" w:space="0" w:color="auto"/>
            <w:right w:val="none" w:sz="0" w:space="0" w:color="auto"/>
          </w:divBdr>
          <w:divsChild>
            <w:div w:id="1938556933">
              <w:marLeft w:val="0"/>
              <w:marRight w:val="0"/>
              <w:marTop w:val="0"/>
              <w:marBottom w:val="0"/>
              <w:divBdr>
                <w:top w:val="none" w:sz="0" w:space="0" w:color="auto"/>
                <w:left w:val="none" w:sz="0" w:space="0" w:color="auto"/>
                <w:bottom w:val="none" w:sz="0" w:space="0" w:color="auto"/>
                <w:right w:val="none" w:sz="0" w:space="0" w:color="auto"/>
              </w:divBdr>
              <w:divsChild>
                <w:div w:id="1128819062">
                  <w:marLeft w:val="0"/>
                  <w:marRight w:val="0"/>
                  <w:marTop w:val="0"/>
                  <w:marBottom w:val="0"/>
                  <w:divBdr>
                    <w:top w:val="none" w:sz="0" w:space="0" w:color="auto"/>
                    <w:left w:val="none" w:sz="0" w:space="0" w:color="auto"/>
                    <w:bottom w:val="none" w:sz="0" w:space="0" w:color="auto"/>
                    <w:right w:val="none" w:sz="0" w:space="0" w:color="auto"/>
                  </w:divBdr>
                  <w:divsChild>
                    <w:div w:id="807817827">
                      <w:marLeft w:val="0"/>
                      <w:marRight w:val="0"/>
                      <w:marTop w:val="0"/>
                      <w:marBottom w:val="0"/>
                      <w:divBdr>
                        <w:top w:val="none" w:sz="0" w:space="0" w:color="auto"/>
                        <w:left w:val="none" w:sz="0" w:space="0" w:color="auto"/>
                        <w:bottom w:val="none" w:sz="0" w:space="0" w:color="auto"/>
                        <w:right w:val="none" w:sz="0" w:space="0" w:color="auto"/>
                      </w:divBdr>
                      <w:divsChild>
                        <w:div w:id="1187914482">
                          <w:marLeft w:val="0"/>
                          <w:marRight w:val="0"/>
                          <w:marTop w:val="0"/>
                          <w:marBottom w:val="0"/>
                          <w:divBdr>
                            <w:top w:val="none" w:sz="0" w:space="0" w:color="auto"/>
                            <w:left w:val="none" w:sz="0" w:space="0" w:color="auto"/>
                            <w:bottom w:val="none" w:sz="0" w:space="0" w:color="auto"/>
                            <w:right w:val="none" w:sz="0" w:space="0" w:color="auto"/>
                          </w:divBdr>
                          <w:divsChild>
                            <w:div w:id="543755724">
                              <w:marLeft w:val="0"/>
                              <w:marRight w:val="0"/>
                              <w:marTop w:val="0"/>
                              <w:marBottom w:val="0"/>
                              <w:divBdr>
                                <w:top w:val="none" w:sz="0" w:space="0" w:color="auto"/>
                                <w:left w:val="none" w:sz="0" w:space="0" w:color="auto"/>
                                <w:bottom w:val="none" w:sz="0" w:space="0" w:color="auto"/>
                                <w:right w:val="none" w:sz="0" w:space="0" w:color="auto"/>
                              </w:divBdr>
                              <w:divsChild>
                                <w:div w:id="1832216481">
                                  <w:marLeft w:val="0"/>
                                  <w:marRight w:val="0"/>
                                  <w:marTop w:val="0"/>
                                  <w:marBottom w:val="0"/>
                                  <w:divBdr>
                                    <w:top w:val="none" w:sz="0" w:space="0" w:color="auto"/>
                                    <w:left w:val="none" w:sz="0" w:space="0" w:color="auto"/>
                                    <w:bottom w:val="none" w:sz="0" w:space="0" w:color="auto"/>
                                    <w:right w:val="none" w:sz="0" w:space="0" w:color="auto"/>
                                  </w:divBdr>
                                  <w:divsChild>
                                    <w:div w:id="2016498833">
                                      <w:marLeft w:val="0"/>
                                      <w:marRight w:val="0"/>
                                      <w:marTop w:val="0"/>
                                      <w:marBottom w:val="0"/>
                                      <w:divBdr>
                                        <w:top w:val="none" w:sz="0" w:space="0" w:color="auto"/>
                                        <w:left w:val="none" w:sz="0" w:space="0" w:color="auto"/>
                                        <w:bottom w:val="none" w:sz="0" w:space="0" w:color="auto"/>
                                        <w:right w:val="none" w:sz="0" w:space="0" w:color="auto"/>
                                      </w:divBdr>
                                      <w:divsChild>
                                        <w:div w:id="1663700089">
                                          <w:marLeft w:val="0"/>
                                          <w:marRight w:val="0"/>
                                          <w:marTop w:val="0"/>
                                          <w:marBottom w:val="0"/>
                                          <w:divBdr>
                                            <w:top w:val="none" w:sz="0" w:space="0" w:color="auto"/>
                                            <w:left w:val="none" w:sz="0" w:space="0" w:color="auto"/>
                                            <w:bottom w:val="none" w:sz="0" w:space="0" w:color="auto"/>
                                            <w:right w:val="none" w:sz="0" w:space="0" w:color="auto"/>
                                          </w:divBdr>
                                          <w:divsChild>
                                            <w:div w:id="425199712">
                                              <w:marLeft w:val="0"/>
                                              <w:marRight w:val="0"/>
                                              <w:marTop w:val="0"/>
                                              <w:marBottom w:val="0"/>
                                              <w:divBdr>
                                                <w:top w:val="none" w:sz="0" w:space="0" w:color="auto"/>
                                                <w:left w:val="none" w:sz="0" w:space="0" w:color="auto"/>
                                                <w:bottom w:val="none" w:sz="0" w:space="0" w:color="auto"/>
                                                <w:right w:val="none" w:sz="0" w:space="0" w:color="auto"/>
                                              </w:divBdr>
                                              <w:divsChild>
                                                <w:div w:id="358552501">
                                                  <w:marLeft w:val="0"/>
                                                  <w:marRight w:val="0"/>
                                                  <w:marTop w:val="0"/>
                                                  <w:marBottom w:val="0"/>
                                                  <w:divBdr>
                                                    <w:top w:val="none" w:sz="0" w:space="0" w:color="auto"/>
                                                    <w:left w:val="none" w:sz="0" w:space="0" w:color="auto"/>
                                                    <w:bottom w:val="none" w:sz="0" w:space="0" w:color="auto"/>
                                                    <w:right w:val="none" w:sz="0" w:space="0" w:color="auto"/>
                                                  </w:divBdr>
                                                  <w:divsChild>
                                                    <w:div w:id="1688435698">
                                                      <w:marLeft w:val="0"/>
                                                      <w:marRight w:val="0"/>
                                                      <w:marTop w:val="0"/>
                                                      <w:marBottom w:val="0"/>
                                                      <w:divBdr>
                                                        <w:top w:val="none" w:sz="0" w:space="0" w:color="auto"/>
                                                        <w:left w:val="none" w:sz="0" w:space="0" w:color="auto"/>
                                                        <w:bottom w:val="none" w:sz="0" w:space="0" w:color="auto"/>
                                                        <w:right w:val="none" w:sz="0" w:space="0" w:color="auto"/>
                                                      </w:divBdr>
                                                      <w:divsChild>
                                                        <w:div w:id="1447773155">
                                                          <w:marLeft w:val="0"/>
                                                          <w:marRight w:val="0"/>
                                                          <w:marTop w:val="0"/>
                                                          <w:marBottom w:val="0"/>
                                                          <w:divBdr>
                                                            <w:top w:val="none" w:sz="0" w:space="0" w:color="auto"/>
                                                            <w:left w:val="none" w:sz="0" w:space="0" w:color="auto"/>
                                                            <w:bottom w:val="none" w:sz="0" w:space="0" w:color="auto"/>
                                                            <w:right w:val="none" w:sz="0" w:space="0" w:color="auto"/>
                                                          </w:divBdr>
                                                          <w:divsChild>
                                                            <w:div w:id="602344034">
                                                              <w:marLeft w:val="0"/>
                                                              <w:marRight w:val="0"/>
                                                              <w:marTop w:val="0"/>
                                                              <w:marBottom w:val="0"/>
                                                              <w:divBdr>
                                                                <w:top w:val="none" w:sz="0" w:space="0" w:color="auto"/>
                                                                <w:left w:val="none" w:sz="0" w:space="0" w:color="auto"/>
                                                                <w:bottom w:val="none" w:sz="0" w:space="0" w:color="auto"/>
                                                                <w:right w:val="none" w:sz="0" w:space="0" w:color="auto"/>
                                                              </w:divBdr>
                                                              <w:divsChild>
                                                                <w:div w:id="1782265337">
                                                                  <w:marLeft w:val="0"/>
                                                                  <w:marRight w:val="0"/>
                                                                  <w:marTop w:val="0"/>
                                                                  <w:marBottom w:val="0"/>
                                                                  <w:divBdr>
                                                                    <w:top w:val="none" w:sz="0" w:space="0" w:color="auto"/>
                                                                    <w:left w:val="none" w:sz="0" w:space="0" w:color="auto"/>
                                                                    <w:bottom w:val="none" w:sz="0" w:space="0" w:color="auto"/>
                                                                    <w:right w:val="none" w:sz="0" w:space="0" w:color="auto"/>
                                                                  </w:divBdr>
                                                                  <w:divsChild>
                                                                    <w:div w:id="81343377">
                                                                      <w:marLeft w:val="0"/>
                                                                      <w:marRight w:val="0"/>
                                                                      <w:marTop w:val="0"/>
                                                                      <w:marBottom w:val="0"/>
                                                                      <w:divBdr>
                                                                        <w:top w:val="none" w:sz="0" w:space="0" w:color="auto"/>
                                                                        <w:left w:val="none" w:sz="0" w:space="0" w:color="auto"/>
                                                                        <w:bottom w:val="none" w:sz="0" w:space="0" w:color="auto"/>
                                                                        <w:right w:val="none" w:sz="0" w:space="0" w:color="auto"/>
                                                                      </w:divBdr>
                                                                      <w:divsChild>
                                                                        <w:div w:id="465970776">
                                                                          <w:marLeft w:val="0"/>
                                                                          <w:marRight w:val="0"/>
                                                                          <w:marTop w:val="0"/>
                                                                          <w:marBottom w:val="0"/>
                                                                          <w:divBdr>
                                                                            <w:top w:val="none" w:sz="0" w:space="0" w:color="auto"/>
                                                                            <w:left w:val="none" w:sz="0" w:space="0" w:color="auto"/>
                                                                            <w:bottom w:val="none" w:sz="0" w:space="0" w:color="auto"/>
                                                                            <w:right w:val="none" w:sz="0" w:space="0" w:color="auto"/>
                                                                          </w:divBdr>
                                                                          <w:divsChild>
                                                                            <w:div w:id="1209149740">
                                                                              <w:marLeft w:val="0"/>
                                                                              <w:marRight w:val="0"/>
                                                                              <w:marTop w:val="0"/>
                                                                              <w:marBottom w:val="0"/>
                                                                              <w:divBdr>
                                                                                <w:top w:val="none" w:sz="0" w:space="0" w:color="auto"/>
                                                                                <w:left w:val="none" w:sz="0" w:space="0" w:color="auto"/>
                                                                                <w:bottom w:val="none" w:sz="0" w:space="0" w:color="auto"/>
                                                                                <w:right w:val="none" w:sz="0" w:space="0" w:color="auto"/>
                                                                              </w:divBdr>
                                                                              <w:divsChild>
                                                                                <w:div w:id="24642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350270">
      <w:bodyDiv w:val="1"/>
      <w:marLeft w:val="0"/>
      <w:marRight w:val="0"/>
      <w:marTop w:val="0"/>
      <w:marBottom w:val="0"/>
      <w:divBdr>
        <w:top w:val="none" w:sz="0" w:space="0" w:color="auto"/>
        <w:left w:val="none" w:sz="0" w:space="0" w:color="auto"/>
        <w:bottom w:val="none" w:sz="0" w:space="0" w:color="auto"/>
        <w:right w:val="none" w:sz="0" w:space="0" w:color="auto"/>
      </w:divBdr>
      <w:divsChild>
        <w:div w:id="1425146351">
          <w:marLeft w:val="0"/>
          <w:marRight w:val="0"/>
          <w:marTop w:val="0"/>
          <w:marBottom w:val="0"/>
          <w:divBdr>
            <w:top w:val="none" w:sz="0" w:space="0" w:color="auto"/>
            <w:left w:val="none" w:sz="0" w:space="0" w:color="auto"/>
            <w:bottom w:val="none" w:sz="0" w:space="0" w:color="auto"/>
            <w:right w:val="none" w:sz="0" w:space="0" w:color="auto"/>
          </w:divBdr>
          <w:divsChild>
            <w:div w:id="1491167778">
              <w:marLeft w:val="0"/>
              <w:marRight w:val="0"/>
              <w:marTop w:val="0"/>
              <w:marBottom w:val="0"/>
              <w:divBdr>
                <w:top w:val="none" w:sz="0" w:space="0" w:color="auto"/>
                <w:left w:val="none" w:sz="0" w:space="0" w:color="auto"/>
                <w:bottom w:val="none" w:sz="0" w:space="0" w:color="auto"/>
                <w:right w:val="none" w:sz="0" w:space="0" w:color="auto"/>
              </w:divBdr>
              <w:divsChild>
                <w:div w:id="212272347">
                  <w:marLeft w:val="0"/>
                  <w:marRight w:val="0"/>
                  <w:marTop w:val="0"/>
                  <w:marBottom w:val="0"/>
                  <w:divBdr>
                    <w:top w:val="none" w:sz="0" w:space="0" w:color="auto"/>
                    <w:left w:val="none" w:sz="0" w:space="0" w:color="auto"/>
                    <w:bottom w:val="none" w:sz="0" w:space="0" w:color="auto"/>
                    <w:right w:val="none" w:sz="0" w:space="0" w:color="auto"/>
                  </w:divBdr>
                  <w:divsChild>
                    <w:div w:id="1773428296">
                      <w:marLeft w:val="0"/>
                      <w:marRight w:val="0"/>
                      <w:marTop w:val="0"/>
                      <w:marBottom w:val="0"/>
                      <w:divBdr>
                        <w:top w:val="none" w:sz="0" w:space="0" w:color="auto"/>
                        <w:left w:val="none" w:sz="0" w:space="0" w:color="auto"/>
                        <w:bottom w:val="none" w:sz="0" w:space="0" w:color="auto"/>
                        <w:right w:val="none" w:sz="0" w:space="0" w:color="auto"/>
                      </w:divBdr>
                      <w:divsChild>
                        <w:div w:id="1677226905">
                          <w:marLeft w:val="0"/>
                          <w:marRight w:val="0"/>
                          <w:marTop w:val="0"/>
                          <w:marBottom w:val="0"/>
                          <w:divBdr>
                            <w:top w:val="none" w:sz="0" w:space="0" w:color="auto"/>
                            <w:left w:val="none" w:sz="0" w:space="0" w:color="auto"/>
                            <w:bottom w:val="none" w:sz="0" w:space="0" w:color="auto"/>
                            <w:right w:val="none" w:sz="0" w:space="0" w:color="auto"/>
                          </w:divBdr>
                          <w:divsChild>
                            <w:div w:id="15547195">
                              <w:marLeft w:val="0"/>
                              <w:marRight w:val="0"/>
                              <w:marTop w:val="0"/>
                              <w:marBottom w:val="0"/>
                              <w:divBdr>
                                <w:top w:val="none" w:sz="0" w:space="0" w:color="auto"/>
                                <w:left w:val="none" w:sz="0" w:space="0" w:color="auto"/>
                                <w:bottom w:val="none" w:sz="0" w:space="0" w:color="auto"/>
                                <w:right w:val="none" w:sz="0" w:space="0" w:color="auto"/>
                              </w:divBdr>
                              <w:divsChild>
                                <w:div w:id="2078630322">
                                  <w:marLeft w:val="0"/>
                                  <w:marRight w:val="0"/>
                                  <w:marTop w:val="0"/>
                                  <w:marBottom w:val="0"/>
                                  <w:divBdr>
                                    <w:top w:val="none" w:sz="0" w:space="0" w:color="auto"/>
                                    <w:left w:val="none" w:sz="0" w:space="0" w:color="auto"/>
                                    <w:bottom w:val="none" w:sz="0" w:space="0" w:color="auto"/>
                                    <w:right w:val="none" w:sz="0" w:space="0" w:color="auto"/>
                                  </w:divBdr>
                                  <w:divsChild>
                                    <w:div w:id="943810167">
                                      <w:marLeft w:val="0"/>
                                      <w:marRight w:val="0"/>
                                      <w:marTop w:val="0"/>
                                      <w:marBottom w:val="0"/>
                                      <w:divBdr>
                                        <w:top w:val="none" w:sz="0" w:space="0" w:color="auto"/>
                                        <w:left w:val="none" w:sz="0" w:space="0" w:color="auto"/>
                                        <w:bottom w:val="none" w:sz="0" w:space="0" w:color="auto"/>
                                        <w:right w:val="none" w:sz="0" w:space="0" w:color="auto"/>
                                      </w:divBdr>
                                      <w:divsChild>
                                        <w:div w:id="1602225287">
                                          <w:marLeft w:val="0"/>
                                          <w:marRight w:val="0"/>
                                          <w:marTop w:val="0"/>
                                          <w:marBottom w:val="0"/>
                                          <w:divBdr>
                                            <w:top w:val="none" w:sz="0" w:space="0" w:color="auto"/>
                                            <w:left w:val="none" w:sz="0" w:space="0" w:color="auto"/>
                                            <w:bottom w:val="none" w:sz="0" w:space="0" w:color="auto"/>
                                            <w:right w:val="none" w:sz="0" w:space="0" w:color="auto"/>
                                          </w:divBdr>
                                          <w:divsChild>
                                            <w:div w:id="1284271197">
                                              <w:marLeft w:val="0"/>
                                              <w:marRight w:val="0"/>
                                              <w:marTop w:val="0"/>
                                              <w:marBottom w:val="0"/>
                                              <w:divBdr>
                                                <w:top w:val="none" w:sz="0" w:space="0" w:color="auto"/>
                                                <w:left w:val="none" w:sz="0" w:space="0" w:color="auto"/>
                                                <w:bottom w:val="none" w:sz="0" w:space="0" w:color="auto"/>
                                                <w:right w:val="none" w:sz="0" w:space="0" w:color="auto"/>
                                              </w:divBdr>
                                              <w:divsChild>
                                                <w:div w:id="737096923">
                                                  <w:marLeft w:val="0"/>
                                                  <w:marRight w:val="0"/>
                                                  <w:marTop w:val="0"/>
                                                  <w:marBottom w:val="0"/>
                                                  <w:divBdr>
                                                    <w:top w:val="none" w:sz="0" w:space="0" w:color="auto"/>
                                                    <w:left w:val="none" w:sz="0" w:space="0" w:color="auto"/>
                                                    <w:bottom w:val="none" w:sz="0" w:space="0" w:color="auto"/>
                                                    <w:right w:val="none" w:sz="0" w:space="0" w:color="auto"/>
                                                  </w:divBdr>
                                                  <w:divsChild>
                                                    <w:div w:id="1725787472">
                                                      <w:marLeft w:val="0"/>
                                                      <w:marRight w:val="0"/>
                                                      <w:marTop w:val="0"/>
                                                      <w:marBottom w:val="0"/>
                                                      <w:divBdr>
                                                        <w:top w:val="none" w:sz="0" w:space="0" w:color="auto"/>
                                                        <w:left w:val="none" w:sz="0" w:space="0" w:color="auto"/>
                                                        <w:bottom w:val="none" w:sz="0" w:space="0" w:color="auto"/>
                                                        <w:right w:val="none" w:sz="0" w:space="0" w:color="auto"/>
                                                      </w:divBdr>
                                                      <w:divsChild>
                                                        <w:div w:id="348414625">
                                                          <w:marLeft w:val="0"/>
                                                          <w:marRight w:val="0"/>
                                                          <w:marTop w:val="0"/>
                                                          <w:marBottom w:val="0"/>
                                                          <w:divBdr>
                                                            <w:top w:val="none" w:sz="0" w:space="0" w:color="auto"/>
                                                            <w:left w:val="none" w:sz="0" w:space="0" w:color="auto"/>
                                                            <w:bottom w:val="none" w:sz="0" w:space="0" w:color="auto"/>
                                                            <w:right w:val="none" w:sz="0" w:space="0" w:color="auto"/>
                                                          </w:divBdr>
                                                          <w:divsChild>
                                                            <w:div w:id="815797333">
                                                              <w:marLeft w:val="0"/>
                                                              <w:marRight w:val="0"/>
                                                              <w:marTop w:val="0"/>
                                                              <w:marBottom w:val="0"/>
                                                              <w:divBdr>
                                                                <w:top w:val="none" w:sz="0" w:space="0" w:color="auto"/>
                                                                <w:left w:val="none" w:sz="0" w:space="0" w:color="auto"/>
                                                                <w:bottom w:val="none" w:sz="0" w:space="0" w:color="auto"/>
                                                                <w:right w:val="none" w:sz="0" w:space="0" w:color="auto"/>
                                                              </w:divBdr>
                                                              <w:divsChild>
                                                                <w:div w:id="543639985">
                                                                  <w:marLeft w:val="0"/>
                                                                  <w:marRight w:val="0"/>
                                                                  <w:marTop w:val="0"/>
                                                                  <w:marBottom w:val="0"/>
                                                                  <w:divBdr>
                                                                    <w:top w:val="none" w:sz="0" w:space="0" w:color="auto"/>
                                                                    <w:left w:val="none" w:sz="0" w:space="0" w:color="auto"/>
                                                                    <w:bottom w:val="none" w:sz="0" w:space="0" w:color="auto"/>
                                                                    <w:right w:val="none" w:sz="0" w:space="0" w:color="auto"/>
                                                                  </w:divBdr>
                                                                  <w:divsChild>
                                                                    <w:div w:id="109323384">
                                                                      <w:marLeft w:val="0"/>
                                                                      <w:marRight w:val="0"/>
                                                                      <w:marTop w:val="0"/>
                                                                      <w:marBottom w:val="0"/>
                                                                      <w:divBdr>
                                                                        <w:top w:val="none" w:sz="0" w:space="0" w:color="auto"/>
                                                                        <w:left w:val="none" w:sz="0" w:space="0" w:color="auto"/>
                                                                        <w:bottom w:val="none" w:sz="0" w:space="0" w:color="auto"/>
                                                                        <w:right w:val="none" w:sz="0" w:space="0" w:color="auto"/>
                                                                      </w:divBdr>
                                                                      <w:divsChild>
                                                                        <w:div w:id="781149391">
                                                                          <w:marLeft w:val="0"/>
                                                                          <w:marRight w:val="0"/>
                                                                          <w:marTop w:val="0"/>
                                                                          <w:marBottom w:val="0"/>
                                                                          <w:divBdr>
                                                                            <w:top w:val="none" w:sz="0" w:space="0" w:color="auto"/>
                                                                            <w:left w:val="none" w:sz="0" w:space="0" w:color="auto"/>
                                                                            <w:bottom w:val="none" w:sz="0" w:space="0" w:color="auto"/>
                                                                            <w:right w:val="none" w:sz="0" w:space="0" w:color="auto"/>
                                                                          </w:divBdr>
                                                                          <w:divsChild>
                                                                            <w:div w:id="542837955">
                                                                              <w:marLeft w:val="0"/>
                                                                              <w:marRight w:val="0"/>
                                                                              <w:marTop w:val="0"/>
                                                                              <w:marBottom w:val="0"/>
                                                                              <w:divBdr>
                                                                                <w:top w:val="none" w:sz="0" w:space="0" w:color="auto"/>
                                                                                <w:left w:val="none" w:sz="0" w:space="0" w:color="auto"/>
                                                                                <w:bottom w:val="none" w:sz="0" w:space="0" w:color="auto"/>
                                                                                <w:right w:val="none" w:sz="0" w:space="0" w:color="auto"/>
                                                                              </w:divBdr>
                                                                              <w:divsChild>
                                                                                <w:div w:id="12107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203360">
      <w:bodyDiv w:val="1"/>
      <w:marLeft w:val="0"/>
      <w:marRight w:val="0"/>
      <w:marTop w:val="0"/>
      <w:marBottom w:val="0"/>
      <w:divBdr>
        <w:top w:val="none" w:sz="0" w:space="0" w:color="auto"/>
        <w:left w:val="none" w:sz="0" w:space="0" w:color="auto"/>
        <w:bottom w:val="none" w:sz="0" w:space="0" w:color="auto"/>
        <w:right w:val="none" w:sz="0" w:space="0" w:color="auto"/>
      </w:divBdr>
      <w:divsChild>
        <w:div w:id="1182163983">
          <w:marLeft w:val="0"/>
          <w:marRight w:val="0"/>
          <w:marTop w:val="0"/>
          <w:marBottom w:val="0"/>
          <w:divBdr>
            <w:top w:val="none" w:sz="0" w:space="0" w:color="auto"/>
            <w:left w:val="none" w:sz="0" w:space="0" w:color="auto"/>
            <w:bottom w:val="none" w:sz="0" w:space="0" w:color="auto"/>
            <w:right w:val="none" w:sz="0" w:space="0" w:color="auto"/>
          </w:divBdr>
          <w:divsChild>
            <w:div w:id="714812404">
              <w:marLeft w:val="0"/>
              <w:marRight w:val="0"/>
              <w:marTop w:val="0"/>
              <w:marBottom w:val="0"/>
              <w:divBdr>
                <w:top w:val="none" w:sz="0" w:space="0" w:color="auto"/>
                <w:left w:val="none" w:sz="0" w:space="0" w:color="auto"/>
                <w:bottom w:val="none" w:sz="0" w:space="0" w:color="auto"/>
                <w:right w:val="none" w:sz="0" w:space="0" w:color="auto"/>
              </w:divBdr>
              <w:divsChild>
                <w:div w:id="1646395510">
                  <w:marLeft w:val="0"/>
                  <w:marRight w:val="0"/>
                  <w:marTop w:val="0"/>
                  <w:marBottom w:val="0"/>
                  <w:divBdr>
                    <w:top w:val="none" w:sz="0" w:space="0" w:color="auto"/>
                    <w:left w:val="none" w:sz="0" w:space="0" w:color="auto"/>
                    <w:bottom w:val="none" w:sz="0" w:space="0" w:color="auto"/>
                    <w:right w:val="none" w:sz="0" w:space="0" w:color="auto"/>
                  </w:divBdr>
                  <w:divsChild>
                    <w:div w:id="1020357852">
                      <w:marLeft w:val="0"/>
                      <w:marRight w:val="0"/>
                      <w:marTop w:val="0"/>
                      <w:marBottom w:val="0"/>
                      <w:divBdr>
                        <w:top w:val="none" w:sz="0" w:space="0" w:color="auto"/>
                        <w:left w:val="none" w:sz="0" w:space="0" w:color="auto"/>
                        <w:bottom w:val="none" w:sz="0" w:space="0" w:color="auto"/>
                        <w:right w:val="none" w:sz="0" w:space="0" w:color="auto"/>
                      </w:divBdr>
                      <w:divsChild>
                        <w:div w:id="1750468400">
                          <w:marLeft w:val="0"/>
                          <w:marRight w:val="0"/>
                          <w:marTop w:val="0"/>
                          <w:marBottom w:val="0"/>
                          <w:divBdr>
                            <w:top w:val="none" w:sz="0" w:space="0" w:color="auto"/>
                            <w:left w:val="none" w:sz="0" w:space="0" w:color="auto"/>
                            <w:bottom w:val="none" w:sz="0" w:space="0" w:color="auto"/>
                            <w:right w:val="none" w:sz="0" w:space="0" w:color="auto"/>
                          </w:divBdr>
                          <w:divsChild>
                            <w:div w:id="1358701763">
                              <w:marLeft w:val="0"/>
                              <w:marRight w:val="0"/>
                              <w:marTop w:val="0"/>
                              <w:marBottom w:val="0"/>
                              <w:divBdr>
                                <w:top w:val="none" w:sz="0" w:space="0" w:color="auto"/>
                                <w:left w:val="none" w:sz="0" w:space="0" w:color="auto"/>
                                <w:bottom w:val="none" w:sz="0" w:space="0" w:color="auto"/>
                                <w:right w:val="none" w:sz="0" w:space="0" w:color="auto"/>
                              </w:divBdr>
                              <w:divsChild>
                                <w:div w:id="558900379">
                                  <w:marLeft w:val="0"/>
                                  <w:marRight w:val="0"/>
                                  <w:marTop w:val="0"/>
                                  <w:marBottom w:val="0"/>
                                  <w:divBdr>
                                    <w:top w:val="none" w:sz="0" w:space="0" w:color="auto"/>
                                    <w:left w:val="none" w:sz="0" w:space="0" w:color="auto"/>
                                    <w:bottom w:val="none" w:sz="0" w:space="0" w:color="auto"/>
                                    <w:right w:val="none" w:sz="0" w:space="0" w:color="auto"/>
                                  </w:divBdr>
                                  <w:divsChild>
                                    <w:div w:id="1611552405">
                                      <w:marLeft w:val="0"/>
                                      <w:marRight w:val="0"/>
                                      <w:marTop w:val="0"/>
                                      <w:marBottom w:val="0"/>
                                      <w:divBdr>
                                        <w:top w:val="none" w:sz="0" w:space="0" w:color="auto"/>
                                        <w:left w:val="none" w:sz="0" w:space="0" w:color="auto"/>
                                        <w:bottom w:val="none" w:sz="0" w:space="0" w:color="auto"/>
                                        <w:right w:val="none" w:sz="0" w:space="0" w:color="auto"/>
                                      </w:divBdr>
                                      <w:divsChild>
                                        <w:div w:id="21173409">
                                          <w:marLeft w:val="0"/>
                                          <w:marRight w:val="0"/>
                                          <w:marTop w:val="0"/>
                                          <w:marBottom w:val="0"/>
                                          <w:divBdr>
                                            <w:top w:val="none" w:sz="0" w:space="0" w:color="auto"/>
                                            <w:left w:val="none" w:sz="0" w:space="0" w:color="auto"/>
                                            <w:bottom w:val="none" w:sz="0" w:space="0" w:color="auto"/>
                                            <w:right w:val="none" w:sz="0" w:space="0" w:color="auto"/>
                                          </w:divBdr>
                                          <w:divsChild>
                                            <w:div w:id="1953974540">
                                              <w:marLeft w:val="0"/>
                                              <w:marRight w:val="0"/>
                                              <w:marTop w:val="0"/>
                                              <w:marBottom w:val="0"/>
                                              <w:divBdr>
                                                <w:top w:val="none" w:sz="0" w:space="0" w:color="auto"/>
                                                <w:left w:val="none" w:sz="0" w:space="0" w:color="auto"/>
                                                <w:bottom w:val="none" w:sz="0" w:space="0" w:color="auto"/>
                                                <w:right w:val="none" w:sz="0" w:space="0" w:color="auto"/>
                                              </w:divBdr>
                                              <w:divsChild>
                                                <w:div w:id="948044109">
                                                  <w:marLeft w:val="0"/>
                                                  <w:marRight w:val="0"/>
                                                  <w:marTop w:val="0"/>
                                                  <w:marBottom w:val="0"/>
                                                  <w:divBdr>
                                                    <w:top w:val="none" w:sz="0" w:space="0" w:color="auto"/>
                                                    <w:left w:val="none" w:sz="0" w:space="0" w:color="auto"/>
                                                    <w:bottom w:val="none" w:sz="0" w:space="0" w:color="auto"/>
                                                    <w:right w:val="none" w:sz="0" w:space="0" w:color="auto"/>
                                                  </w:divBdr>
                                                  <w:divsChild>
                                                    <w:div w:id="1152718267">
                                                      <w:marLeft w:val="0"/>
                                                      <w:marRight w:val="0"/>
                                                      <w:marTop w:val="0"/>
                                                      <w:marBottom w:val="0"/>
                                                      <w:divBdr>
                                                        <w:top w:val="none" w:sz="0" w:space="0" w:color="auto"/>
                                                        <w:left w:val="none" w:sz="0" w:space="0" w:color="auto"/>
                                                        <w:bottom w:val="none" w:sz="0" w:space="0" w:color="auto"/>
                                                        <w:right w:val="none" w:sz="0" w:space="0" w:color="auto"/>
                                                      </w:divBdr>
                                                      <w:divsChild>
                                                        <w:div w:id="772894719">
                                                          <w:marLeft w:val="0"/>
                                                          <w:marRight w:val="0"/>
                                                          <w:marTop w:val="0"/>
                                                          <w:marBottom w:val="0"/>
                                                          <w:divBdr>
                                                            <w:top w:val="none" w:sz="0" w:space="0" w:color="auto"/>
                                                            <w:left w:val="none" w:sz="0" w:space="0" w:color="auto"/>
                                                            <w:bottom w:val="none" w:sz="0" w:space="0" w:color="auto"/>
                                                            <w:right w:val="none" w:sz="0" w:space="0" w:color="auto"/>
                                                          </w:divBdr>
                                                          <w:divsChild>
                                                            <w:div w:id="440801229">
                                                              <w:marLeft w:val="0"/>
                                                              <w:marRight w:val="0"/>
                                                              <w:marTop w:val="0"/>
                                                              <w:marBottom w:val="0"/>
                                                              <w:divBdr>
                                                                <w:top w:val="none" w:sz="0" w:space="0" w:color="auto"/>
                                                                <w:left w:val="none" w:sz="0" w:space="0" w:color="auto"/>
                                                                <w:bottom w:val="none" w:sz="0" w:space="0" w:color="auto"/>
                                                                <w:right w:val="none" w:sz="0" w:space="0" w:color="auto"/>
                                                              </w:divBdr>
                                                              <w:divsChild>
                                                                <w:div w:id="1008290725">
                                                                  <w:marLeft w:val="0"/>
                                                                  <w:marRight w:val="0"/>
                                                                  <w:marTop w:val="0"/>
                                                                  <w:marBottom w:val="0"/>
                                                                  <w:divBdr>
                                                                    <w:top w:val="none" w:sz="0" w:space="0" w:color="auto"/>
                                                                    <w:left w:val="none" w:sz="0" w:space="0" w:color="auto"/>
                                                                    <w:bottom w:val="none" w:sz="0" w:space="0" w:color="auto"/>
                                                                    <w:right w:val="none" w:sz="0" w:space="0" w:color="auto"/>
                                                                  </w:divBdr>
                                                                  <w:divsChild>
                                                                    <w:div w:id="1459567852">
                                                                      <w:marLeft w:val="0"/>
                                                                      <w:marRight w:val="0"/>
                                                                      <w:marTop w:val="0"/>
                                                                      <w:marBottom w:val="0"/>
                                                                      <w:divBdr>
                                                                        <w:top w:val="none" w:sz="0" w:space="0" w:color="auto"/>
                                                                        <w:left w:val="none" w:sz="0" w:space="0" w:color="auto"/>
                                                                        <w:bottom w:val="none" w:sz="0" w:space="0" w:color="auto"/>
                                                                        <w:right w:val="none" w:sz="0" w:space="0" w:color="auto"/>
                                                                      </w:divBdr>
                                                                      <w:divsChild>
                                                                        <w:div w:id="209222947">
                                                                          <w:marLeft w:val="0"/>
                                                                          <w:marRight w:val="0"/>
                                                                          <w:marTop w:val="0"/>
                                                                          <w:marBottom w:val="0"/>
                                                                          <w:divBdr>
                                                                            <w:top w:val="none" w:sz="0" w:space="0" w:color="auto"/>
                                                                            <w:left w:val="none" w:sz="0" w:space="0" w:color="auto"/>
                                                                            <w:bottom w:val="none" w:sz="0" w:space="0" w:color="auto"/>
                                                                            <w:right w:val="none" w:sz="0" w:space="0" w:color="auto"/>
                                                                          </w:divBdr>
                                                                          <w:divsChild>
                                                                            <w:div w:id="1533574059">
                                                                              <w:marLeft w:val="0"/>
                                                                              <w:marRight w:val="0"/>
                                                                              <w:marTop w:val="0"/>
                                                                              <w:marBottom w:val="0"/>
                                                                              <w:divBdr>
                                                                                <w:top w:val="none" w:sz="0" w:space="0" w:color="auto"/>
                                                                                <w:left w:val="none" w:sz="0" w:space="0" w:color="auto"/>
                                                                                <w:bottom w:val="none" w:sz="0" w:space="0" w:color="auto"/>
                                                                                <w:right w:val="none" w:sz="0" w:space="0" w:color="auto"/>
                                                                              </w:divBdr>
                                                                              <w:divsChild>
                                                                                <w:div w:id="1632782226">
                                                                                  <w:marLeft w:val="0"/>
                                                                                  <w:marRight w:val="0"/>
                                                                                  <w:marTop w:val="0"/>
                                                                                  <w:marBottom w:val="0"/>
                                                                                  <w:divBdr>
                                                                                    <w:top w:val="none" w:sz="0" w:space="0" w:color="auto"/>
                                                                                    <w:left w:val="none" w:sz="0" w:space="0" w:color="auto"/>
                                                                                    <w:bottom w:val="none" w:sz="0" w:space="0" w:color="auto"/>
                                                                                    <w:right w:val="none" w:sz="0" w:space="0" w:color="auto"/>
                                                                                  </w:divBdr>
                                                                                  <w:divsChild>
                                                                                    <w:div w:id="1284077872">
                                                                                      <w:marLeft w:val="0"/>
                                                                                      <w:marRight w:val="0"/>
                                                                                      <w:marTop w:val="0"/>
                                                                                      <w:marBottom w:val="0"/>
                                                                                      <w:divBdr>
                                                                                        <w:top w:val="none" w:sz="0" w:space="0" w:color="auto"/>
                                                                                        <w:left w:val="none" w:sz="0" w:space="0" w:color="auto"/>
                                                                                        <w:bottom w:val="none" w:sz="0" w:space="0" w:color="auto"/>
                                                                                        <w:right w:val="none" w:sz="0" w:space="0" w:color="auto"/>
                                                                                      </w:divBdr>
                                                                                      <w:divsChild>
                                                                                        <w:div w:id="121898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103213">
      <w:bodyDiv w:val="1"/>
      <w:marLeft w:val="0"/>
      <w:marRight w:val="0"/>
      <w:marTop w:val="0"/>
      <w:marBottom w:val="0"/>
      <w:divBdr>
        <w:top w:val="none" w:sz="0" w:space="0" w:color="auto"/>
        <w:left w:val="none" w:sz="0" w:space="0" w:color="auto"/>
        <w:bottom w:val="none" w:sz="0" w:space="0" w:color="auto"/>
        <w:right w:val="none" w:sz="0" w:space="0" w:color="auto"/>
      </w:divBdr>
      <w:divsChild>
        <w:div w:id="240870682">
          <w:marLeft w:val="0"/>
          <w:marRight w:val="0"/>
          <w:marTop w:val="0"/>
          <w:marBottom w:val="0"/>
          <w:divBdr>
            <w:top w:val="none" w:sz="0" w:space="0" w:color="auto"/>
            <w:left w:val="none" w:sz="0" w:space="0" w:color="auto"/>
            <w:bottom w:val="none" w:sz="0" w:space="0" w:color="auto"/>
            <w:right w:val="none" w:sz="0" w:space="0" w:color="auto"/>
          </w:divBdr>
          <w:divsChild>
            <w:div w:id="1078677510">
              <w:marLeft w:val="0"/>
              <w:marRight w:val="0"/>
              <w:marTop w:val="0"/>
              <w:marBottom w:val="0"/>
              <w:divBdr>
                <w:top w:val="none" w:sz="0" w:space="0" w:color="auto"/>
                <w:left w:val="none" w:sz="0" w:space="0" w:color="auto"/>
                <w:bottom w:val="none" w:sz="0" w:space="0" w:color="auto"/>
                <w:right w:val="none" w:sz="0" w:space="0" w:color="auto"/>
              </w:divBdr>
              <w:divsChild>
                <w:div w:id="1164541629">
                  <w:marLeft w:val="0"/>
                  <w:marRight w:val="0"/>
                  <w:marTop w:val="0"/>
                  <w:marBottom w:val="0"/>
                  <w:divBdr>
                    <w:top w:val="none" w:sz="0" w:space="0" w:color="auto"/>
                    <w:left w:val="none" w:sz="0" w:space="0" w:color="auto"/>
                    <w:bottom w:val="none" w:sz="0" w:space="0" w:color="auto"/>
                    <w:right w:val="none" w:sz="0" w:space="0" w:color="auto"/>
                  </w:divBdr>
                  <w:divsChild>
                    <w:div w:id="49160743">
                      <w:marLeft w:val="0"/>
                      <w:marRight w:val="0"/>
                      <w:marTop w:val="0"/>
                      <w:marBottom w:val="0"/>
                      <w:divBdr>
                        <w:top w:val="none" w:sz="0" w:space="0" w:color="auto"/>
                        <w:left w:val="none" w:sz="0" w:space="0" w:color="auto"/>
                        <w:bottom w:val="none" w:sz="0" w:space="0" w:color="auto"/>
                        <w:right w:val="none" w:sz="0" w:space="0" w:color="auto"/>
                      </w:divBdr>
                      <w:divsChild>
                        <w:div w:id="1620650384">
                          <w:marLeft w:val="0"/>
                          <w:marRight w:val="0"/>
                          <w:marTop w:val="0"/>
                          <w:marBottom w:val="0"/>
                          <w:divBdr>
                            <w:top w:val="none" w:sz="0" w:space="0" w:color="auto"/>
                            <w:left w:val="none" w:sz="0" w:space="0" w:color="auto"/>
                            <w:bottom w:val="none" w:sz="0" w:space="0" w:color="auto"/>
                            <w:right w:val="none" w:sz="0" w:space="0" w:color="auto"/>
                          </w:divBdr>
                          <w:divsChild>
                            <w:div w:id="293830164">
                              <w:marLeft w:val="0"/>
                              <w:marRight w:val="0"/>
                              <w:marTop w:val="0"/>
                              <w:marBottom w:val="0"/>
                              <w:divBdr>
                                <w:top w:val="none" w:sz="0" w:space="0" w:color="auto"/>
                                <w:left w:val="none" w:sz="0" w:space="0" w:color="auto"/>
                                <w:bottom w:val="none" w:sz="0" w:space="0" w:color="auto"/>
                                <w:right w:val="none" w:sz="0" w:space="0" w:color="auto"/>
                              </w:divBdr>
                              <w:divsChild>
                                <w:div w:id="1486388820">
                                  <w:marLeft w:val="0"/>
                                  <w:marRight w:val="0"/>
                                  <w:marTop w:val="0"/>
                                  <w:marBottom w:val="0"/>
                                  <w:divBdr>
                                    <w:top w:val="none" w:sz="0" w:space="0" w:color="auto"/>
                                    <w:left w:val="none" w:sz="0" w:space="0" w:color="auto"/>
                                    <w:bottom w:val="none" w:sz="0" w:space="0" w:color="auto"/>
                                    <w:right w:val="none" w:sz="0" w:space="0" w:color="auto"/>
                                  </w:divBdr>
                                  <w:divsChild>
                                    <w:div w:id="514074929">
                                      <w:marLeft w:val="0"/>
                                      <w:marRight w:val="0"/>
                                      <w:marTop w:val="0"/>
                                      <w:marBottom w:val="0"/>
                                      <w:divBdr>
                                        <w:top w:val="none" w:sz="0" w:space="0" w:color="auto"/>
                                        <w:left w:val="none" w:sz="0" w:space="0" w:color="auto"/>
                                        <w:bottom w:val="none" w:sz="0" w:space="0" w:color="auto"/>
                                        <w:right w:val="none" w:sz="0" w:space="0" w:color="auto"/>
                                      </w:divBdr>
                                      <w:divsChild>
                                        <w:div w:id="1031421597">
                                          <w:marLeft w:val="0"/>
                                          <w:marRight w:val="0"/>
                                          <w:marTop w:val="0"/>
                                          <w:marBottom w:val="0"/>
                                          <w:divBdr>
                                            <w:top w:val="none" w:sz="0" w:space="0" w:color="auto"/>
                                            <w:left w:val="none" w:sz="0" w:space="0" w:color="auto"/>
                                            <w:bottom w:val="none" w:sz="0" w:space="0" w:color="auto"/>
                                            <w:right w:val="none" w:sz="0" w:space="0" w:color="auto"/>
                                          </w:divBdr>
                                          <w:divsChild>
                                            <w:div w:id="1498883400">
                                              <w:marLeft w:val="0"/>
                                              <w:marRight w:val="0"/>
                                              <w:marTop w:val="0"/>
                                              <w:marBottom w:val="0"/>
                                              <w:divBdr>
                                                <w:top w:val="none" w:sz="0" w:space="0" w:color="auto"/>
                                                <w:left w:val="none" w:sz="0" w:space="0" w:color="auto"/>
                                                <w:bottom w:val="none" w:sz="0" w:space="0" w:color="auto"/>
                                                <w:right w:val="none" w:sz="0" w:space="0" w:color="auto"/>
                                              </w:divBdr>
                                              <w:divsChild>
                                                <w:div w:id="1716269672">
                                                  <w:marLeft w:val="0"/>
                                                  <w:marRight w:val="0"/>
                                                  <w:marTop w:val="0"/>
                                                  <w:marBottom w:val="0"/>
                                                  <w:divBdr>
                                                    <w:top w:val="none" w:sz="0" w:space="0" w:color="auto"/>
                                                    <w:left w:val="none" w:sz="0" w:space="0" w:color="auto"/>
                                                    <w:bottom w:val="none" w:sz="0" w:space="0" w:color="auto"/>
                                                    <w:right w:val="none" w:sz="0" w:space="0" w:color="auto"/>
                                                  </w:divBdr>
                                                  <w:divsChild>
                                                    <w:div w:id="233206584">
                                                      <w:marLeft w:val="0"/>
                                                      <w:marRight w:val="0"/>
                                                      <w:marTop w:val="0"/>
                                                      <w:marBottom w:val="0"/>
                                                      <w:divBdr>
                                                        <w:top w:val="none" w:sz="0" w:space="0" w:color="auto"/>
                                                        <w:left w:val="none" w:sz="0" w:space="0" w:color="auto"/>
                                                        <w:bottom w:val="none" w:sz="0" w:space="0" w:color="auto"/>
                                                        <w:right w:val="none" w:sz="0" w:space="0" w:color="auto"/>
                                                      </w:divBdr>
                                                      <w:divsChild>
                                                        <w:div w:id="1672758724">
                                                          <w:marLeft w:val="0"/>
                                                          <w:marRight w:val="0"/>
                                                          <w:marTop w:val="0"/>
                                                          <w:marBottom w:val="0"/>
                                                          <w:divBdr>
                                                            <w:top w:val="none" w:sz="0" w:space="0" w:color="auto"/>
                                                            <w:left w:val="none" w:sz="0" w:space="0" w:color="auto"/>
                                                            <w:bottom w:val="none" w:sz="0" w:space="0" w:color="auto"/>
                                                            <w:right w:val="none" w:sz="0" w:space="0" w:color="auto"/>
                                                          </w:divBdr>
                                                          <w:divsChild>
                                                            <w:div w:id="1176378896">
                                                              <w:marLeft w:val="0"/>
                                                              <w:marRight w:val="0"/>
                                                              <w:marTop w:val="0"/>
                                                              <w:marBottom w:val="0"/>
                                                              <w:divBdr>
                                                                <w:top w:val="none" w:sz="0" w:space="0" w:color="auto"/>
                                                                <w:left w:val="none" w:sz="0" w:space="0" w:color="auto"/>
                                                                <w:bottom w:val="none" w:sz="0" w:space="0" w:color="auto"/>
                                                                <w:right w:val="none" w:sz="0" w:space="0" w:color="auto"/>
                                                              </w:divBdr>
                                                              <w:divsChild>
                                                                <w:div w:id="1282878829">
                                                                  <w:marLeft w:val="0"/>
                                                                  <w:marRight w:val="0"/>
                                                                  <w:marTop w:val="0"/>
                                                                  <w:marBottom w:val="0"/>
                                                                  <w:divBdr>
                                                                    <w:top w:val="none" w:sz="0" w:space="0" w:color="auto"/>
                                                                    <w:left w:val="none" w:sz="0" w:space="0" w:color="auto"/>
                                                                    <w:bottom w:val="none" w:sz="0" w:space="0" w:color="auto"/>
                                                                    <w:right w:val="none" w:sz="0" w:space="0" w:color="auto"/>
                                                                  </w:divBdr>
                                                                  <w:divsChild>
                                                                    <w:div w:id="638077345">
                                                                      <w:marLeft w:val="0"/>
                                                                      <w:marRight w:val="0"/>
                                                                      <w:marTop w:val="0"/>
                                                                      <w:marBottom w:val="0"/>
                                                                      <w:divBdr>
                                                                        <w:top w:val="none" w:sz="0" w:space="0" w:color="auto"/>
                                                                        <w:left w:val="none" w:sz="0" w:space="0" w:color="auto"/>
                                                                        <w:bottom w:val="none" w:sz="0" w:space="0" w:color="auto"/>
                                                                        <w:right w:val="none" w:sz="0" w:space="0" w:color="auto"/>
                                                                      </w:divBdr>
                                                                      <w:divsChild>
                                                                        <w:div w:id="1574857189">
                                                                          <w:marLeft w:val="0"/>
                                                                          <w:marRight w:val="0"/>
                                                                          <w:marTop w:val="0"/>
                                                                          <w:marBottom w:val="0"/>
                                                                          <w:divBdr>
                                                                            <w:top w:val="none" w:sz="0" w:space="0" w:color="auto"/>
                                                                            <w:left w:val="none" w:sz="0" w:space="0" w:color="auto"/>
                                                                            <w:bottom w:val="none" w:sz="0" w:space="0" w:color="auto"/>
                                                                            <w:right w:val="none" w:sz="0" w:space="0" w:color="auto"/>
                                                                          </w:divBdr>
                                                                          <w:divsChild>
                                                                            <w:div w:id="589050929">
                                                                              <w:marLeft w:val="0"/>
                                                                              <w:marRight w:val="0"/>
                                                                              <w:marTop w:val="0"/>
                                                                              <w:marBottom w:val="0"/>
                                                                              <w:divBdr>
                                                                                <w:top w:val="none" w:sz="0" w:space="0" w:color="auto"/>
                                                                                <w:left w:val="none" w:sz="0" w:space="0" w:color="auto"/>
                                                                                <w:bottom w:val="none" w:sz="0" w:space="0" w:color="auto"/>
                                                                                <w:right w:val="none" w:sz="0" w:space="0" w:color="auto"/>
                                                                              </w:divBdr>
                                                                              <w:divsChild>
                                                                                <w:div w:id="19884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3390612">
      <w:bodyDiv w:val="1"/>
      <w:marLeft w:val="0"/>
      <w:marRight w:val="0"/>
      <w:marTop w:val="0"/>
      <w:marBottom w:val="0"/>
      <w:divBdr>
        <w:top w:val="none" w:sz="0" w:space="0" w:color="auto"/>
        <w:left w:val="none" w:sz="0" w:space="0" w:color="auto"/>
        <w:bottom w:val="none" w:sz="0" w:space="0" w:color="auto"/>
        <w:right w:val="none" w:sz="0" w:space="0" w:color="auto"/>
      </w:divBdr>
      <w:divsChild>
        <w:div w:id="134614209">
          <w:marLeft w:val="0"/>
          <w:marRight w:val="0"/>
          <w:marTop w:val="0"/>
          <w:marBottom w:val="0"/>
          <w:divBdr>
            <w:top w:val="none" w:sz="0" w:space="0" w:color="auto"/>
            <w:left w:val="none" w:sz="0" w:space="0" w:color="auto"/>
            <w:bottom w:val="none" w:sz="0" w:space="0" w:color="auto"/>
            <w:right w:val="none" w:sz="0" w:space="0" w:color="auto"/>
          </w:divBdr>
          <w:divsChild>
            <w:div w:id="929385951">
              <w:marLeft w:val="0"/>
              <w:marRight w:val="0"/>
              <w:marTop w:val="0"/>
              <w:marBottom w:val="0"/>
              <w:divBdr>
                <w:top w:val="none" w:sz="0" w:space="0" w:color="auto"/>
                <w:left w:val="none" w:sz="0" w:space="0" w:color="auto"/>
                <w:bottom w:val="none" w:sz="0" w:space="0" w:color="auto"/>
                <w:right w:val="none" w:sz="0" w:space="0" w:color="auto"/>
              </w:divBdr>
              <w:divsChild>
                <w:div w:id="233050385">
                  <w:marLeft w:val="0"/>
                  <w:marRight w:val="0"/>
                  <w:marTop w:val="0"/>
                  <w:marBottom w:val="0"/>
                  <w:divBdr>
                    <w:top w:val="none" w:sz="0" w:space="0" w:color="auto"/>
                    <w:left w:val="none" w:sz="0" w:space="0" w:color="auto"/>
                    <w:bottom w:val="none" w:sz="0" w:space="0" w:color="auto"/>
                    <w:right w:val="none" w:sz="0" w:space="0" w:color="auto"/>
                  </w:divBdr>
                  <w:divsChild>
                    <w:div w:id="643586561">
                      <w:marLeft w:val="0"/>
                      <w:marRight w:val="0"/>
                      <w:marTop w:val="0"/>
                      <w:marBottom w:val="0"/>
                      <w:divBdr>
                        <w:top w:val="none" w:sz="0" w:space="0" w:color="auto"/>
                        <w:left w:val="none" w:sz="0" w:space="0" w:color="auto"/>
                        <w:bottom w:val="none" w:sz="0" w:space="0" w:color="auto"/>
                        <w:right w:val="none" w:sz="0" w:space="0" w:color="auto"/>
                      </w:divBdr>
                      <w:divsChild>
                        <w:div w:id="1108892349">
                          <w:marLeft w:val="0"/>
                          <w:marRight w:val="0"/>
                          <w:marTop w:val="0"/>
                          <w:marBottom w:val="0"/>
                          <w:divBdr>
                            <w:top w:val="none" w:sz="0" w:space="0" w:color="auto"/>
                            <w:left w:val="none" w:sz="0" w:space="0" w:color="auto"/>
                            <w:bottom w:val="none" w:sz="0" w:space="0" w:color="auto"/>
                            <w:right w:val="none" w:sz="0" w:space="0" w:color="auto"/>
                          </w:divBdr>
                          <w:divsChild>
                            <w:div w:id="1204555552">
                              <w:marLeft w:val="0"/>
                              <w:marRight w:val="0"/>
                              <w:marTop w:val="0"/>
                              <w:marBottom w:val="0"/>
                              <w:divBdr>
                                <w:top w:val="none" w:sz="0" w:space="0" w:color="auto"/>
                                <w:left w:val="none" w:sz="0" w:space="0" w:color="auto"/>
                                <w:bottom w:val="none" w:sz="0" w:space="0" w:color="auto"/>
                                <w:right w:val="none" w:sz="0" w:space="0" w:color="auto"/>
                              </w:divBdr>
                              <w:divsChild>
                                <w:div w:id="1736967827">
                                  <w:marLeft w:val="0"/>
                                  <w:marRight w:val="0"/>
                                  <w:marTop w:val="0"/>
                                  <w:marBottom w:val="0"/>
                                  <w:divBdr>
                                    <w:top w:val="none" w:sz="0" w:space="0" w:color="auto"/>
                                    <w:left w:val="none" w:sz="0" w:space="0" w:color="auto"/>
                                    <w:bottom w:val="none" w:sz="0" w:space="0" w:color="auto"/>
                                    <w:right w:val="none" w:sz="0" w:space="0" w:color="auto"/>
                                  </w:divBdr>
                                  <w:divsChild>
                                    <w:div w:id="273681561">
                                      <w:marLeft w:val="0"/>
                                      <w:marRight w:val="0"/>
                                      <w:marTop w:val="0"/>
                                      <w:marBottom w:val="0"/>
                                      <w:divBdr>
                                        <w:top w:val="none" w:sz="0" w:space="0" w:color="auto"/>
                                        <w:left w:val="none" w:sz="0" w:space="0" w:color="auto"/>
                                        <w:bottom w:val="none" w:sz="0" w:space="0" w:color="auto"/>
                                        <w:right w:val="none" w:sz="0" w:space="0" w:color="auto"/>
                                      </w:divBdr>
                                      <w:divsChild>
                                        <w:div w:id="604575703">
                                          <w:marLeft w:val="0"/>
                                          <w:marRight w:val="0"/>
                                          <w:marTop w:val="0"/>
                                          <w:marBottom w:val="0"/>
                                          <w:divBdr>
                                            <w:top w:val="none" w:sz="0" w:space="0" w:color="auto"/>
                                            <w:left w:val="none" w:sz="0" w:space="0" w:color="auto"/>
                                            <w:bottom w:val="none" w:sz="0" w:space="0" w:color="auto"/>
                                            <w:right w:val="none" w:sz="0" w:space="0" w:color="auto"/>
                                          </w:divBdr>
                                          <w:divsChild>
                                            <w:div w:id="854348817">
                                              <w:marLeft w:val="0"/>
                                              <w:marRight w:val="0"/>
                                              <w:marTop w:val="0"/>
                                              <w:marBottom w:val="0"/>
                                              <w:divBdr>
                                                <w:top w:val="none" w:sz="0" w:space="0" w:color="auto"/>
                                                <w:left w:val="none" w:sz="0" w:space="0" w:color="auto"/>
                                                <w:bottom w:val="none" w:sz="0" w:space="0" w:color="auto"/>
                                                <w:right w:val="none" w:sz="0" w:space="0" w:color="auto"/>
                                              </w:divBdr>
                                              <w:divsChild>
                                                <w:div w:id="869028918">
                                                  <w:marLeft w:val="0"/>
                                                  <w:marRight w:val="0"/>
                                                  <w:marTop w:val="0"/>
                                                  <w:marBottom w:val="0"/>
                                                  <w:divBdr>
                                                    <w:top w:val="none" w:sz="0" w:space="0" w:color="auto"/>
                                                    <w:left w:val="none" w:sz="0" w:space="0" w:color="auto"/>
                                                    <w:bottom w:val="none" w:sz="0" w:space="0" w:color="auto"/>
                                                    <w:right w:val="none" w:sz="0" w:space="0" w:color="auto"/>
                                                  </w:divBdr>
                                                  <w:divsChild>
                                                    <w:div w:id="388235452">
                                                      <w:marLeft w:val="0"/>
                                                      <w:marRight w:val="0"/>
                                                      <w:marTop w:val="0"/>
                                                      <w:marBottom w:val="0"/>
                                                      <w:divBdr>
                                                        <w:top w:val="none" w:sz="0" w:space="0" w:color="auto"/>
                                                        <w:left w:val="none" w:sz="0" w:space="0" w:color="auto"/>
                                                        <w:bottom w:val="none" w:sz="0" w:space="0" w:color="auto"/>
                                                        <w:right w:val="none" w:sz="0" w:space="0" w:color="auto"/>
                                                      </w:divBdr>
                                                      <w:divsChild>
                                                        <w:div w:id="730689898">
                                                          <w:marLeft w:val="0"/>
                                                          <w:marRight w:val="0"/>
                                                          <w:marTop w:val="0"/>
                                                          <w:marBottom w:val="0"/>
                                                          <w:divBdr>
                                                            <w:top w:val="none" w:sz="0" w:space="0" w:color="auto"/>
                                                            <w:left w:val="none" w:sz="0" w:space="0" w:color="auto"/>
                                                            <w:bottom w:val="none" w:sz="0" w:space="0" w:color="auto"/>
                                                            <w:right w:val="none" w:sz="0" w:space="0" w:color="auto"/>
                                                          </w:divBdr>
                                                          <w:divsChild>
                                                            <w:div w:id="1952201106">
                                                              <w:marLeft w:val="0"/>
                                                              <w:marRight w:val="0"/>
                                                              <w:marTop w:val="0"/>
                                                              <w:marBottom w:val="0"/>
                                                              <w:divBdr>
                                                                <w:top w:val="none" w:sz="0" w:space="0" w:color="auto"/>
                                                                <w:left w:val="none" w:sz="0" w:space="0" w:color="auto"/>
                                                                <w:bottom w:val="none" w:sz="0" w:space="0" w:color="auto"/>
                                                                <w:right w:val="none" w:sz="0" w:space="0" w:color="auto"/>
                                                              </w:divBdr>
                                                              <w:divsChild>
                                                                <w:div w:id="1584411561">
                                                                  <w:marLeft w:val="0"/>
                                                                  <w:marRight w:val="0"/>
                                                                  <w:marTop w:val="0"/>
                                                                  <w:marBottom w:val="0"/>
                                                                  <w:divBdr>
                                                                    <w:top w:val="none" w:sz="0" w:space="0" w:color="auto"/>
                                                                    <w:left w:val="none" w:sz="0" w:space="0" w:color="auto"/>
                                                                    <w:bottom w:val="none" w:sz="0" w:space="0" w:color="auto"/>
                                                                    <w:right w:val="none" w:sz="0" w:space="0" w:color="auto"/>
                                                                  </w:divBdr>
                                                                  <w:divsChild>
                                                                    <w:div w:id="397748760">
                                                                      <w:marLeft w:val="0"/>
                                                                      <w:marRight w:val="0"/>
                                                                      <w:marTop w:val="0"/>
                                                                      <w:marBottom w:val="0"/>
                                                                      <w:divBdr>
                                                                        <w:top w:val="none" w:sz="0" w:space="0" w:color="auto"/>
                                                                        <w:left w:val="none" w:sz="0" w:space="0" w:color="auto"/>
                                                                        <w:bottom w:val="none" w:sz="0" w:space="0" w:color="auto"/>
                                                                        <w:right w:val="none" w:sz="0" w:space="0" w:color="auto"/>
                                                                      </w:divBdr>
                                                                      <w:divsChild>
                                                                        <w:div w:id="605506839">
                                                                          <w:marLeft w:val="0"/>
                                                                          <w:marRight w:val="0"/>
                                                                          <w:marTop w:val="0"/>
                                                                          <w:marBottom w:val="0"/>
                                                                          <w:divBdr>
                                                                            <w:top w:val="none" w:sz="0" w:space="0" w:color="auto"/>
                                                                            <w:left w:val="none" w:sz="0" w:space="0" w:color="auto"/>
                                                                            <w:bottom w:val="none" w:sz="0" w:space="0" w:color="auto"/>
                                                                            <w:right w:val="none" w:sz="0" w:space="0" w:color="auto"/>
                                                                          </w:divBdr>
                                                                          <w:divsChild>
                                                                            <w:div w:id="1144004004">
                                                                              <w:marLeft w:val="0"/>
                                                                              <w:marRight w:val="0"/>
                                                                              <w:marTop w:val="0"/>
                                                                              <w:marBottom w:val="0"/>
                                                                              <w:divBdr>
                                                                                <w:top w:val="none" w:sz="0" w:space="0" w:color="auto"/>
                                                                                <w:left w:val="none" w:sz="0" w:space="0" w:color="auto"/>
                                                                                <w:bottom w:val="none" w:sz="0" w:space="0" w:color="auto"/>
                                                                                <w:right w:val="none" w:sz="0" w:space="0" w:color="auto"/>
                                                                              </w:divBdr>
                                                                              <w:divsChild>
                                                                                <w:div w:id="1238782747">
                                                                                  <w:marLeft w:val="0"/>
                                                                                  <w:marRight w:val="0"/>
                                                                                  <w:marTop w:val="0"/>
                                                                                  <w:marBottom w:val="0"/>
                                                                                  <w:divBdr>
                                                                                    <w:top w:val="none" w:sz="0" w:space="0" w:color="auto"/>
                                                                                    <w:left w:val="none" w:sz="0" w:space="0" w:color="auto"/>
                                                                                    <w:bottom w:val="none" w:sz="0" w:space="0" w:color="auto"/>
                                                                                    <w:right w:val="none" w:sz="0" w:space="0" w:color="auto"/>
                                                                                  </w:divBdr>
                                                                                  <w:divsChild>
                                                                                    <w:div w:id="2133749266">
                                                                                      <w:marLeft w:val="0"/>
                                                                                      <w:marRight w:val="0"/>
                                                                                      <w:marTop w:val="0"/>
                                                                                      <w:marBottom w:val="0"/>
                                                                                      <w:divBdr>
                                                                                        <w:top w:val="none" w:sz="0" w:space="0" w:color="auto"/>
                                                                                        <w:left w:val="none" w:sz="0" w:space="0" w:color="auto"/>
                                                                                        <w:bottom w:val="none" w:sz="0" w:space="0" w:color="auto"/>
                                                                                        <w:right w:val="none" w:sz="0" w:space="0" w:color="auto"/>
                                                                                      </w:divBdr>
                                                                                      <w:divsChild>
                                                                                        <w:div w:id="38083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881373">
      <w:bodyDiv w:val="1"/>
      <w:marLeft w:val="0"/>
      <w:marRight w:val="0"/>
      <w:marTop w:val="0"/>
      <w:marBottom w:val="0"/>
      <w:divBdr>
        <w:top w:val="none" w:sz="0" w:space="0" w:color="auto"/>
        <w:left w:val="none" w:sz="0" w:space="0" w:color="auto"/>
        <w:bottom w:val="none" w:sz="0" w:space="0" w:color="auto"/>
        <w:right w:val="none" w:sz="0" w:space="0" w:color="auto"/>
      </w:divBdr>
      <w:divsChild>
        <w:div w:id="1197306423">
          <w:marLeft w:val="0"/>
          <w:marRight w:val="0"/>
          <w:marTop w:val="0"/>
          <w:marBottom w:val="0"/>
          <w:divBdr>
            <w:top w:val="none" w:sz="0" w:space="0" w:color="auto"/>
            <w:left w:val="none" w:sz="0" w:space="0" w:color="auto"/>
            <w:bottom w:val="none" w:sz="0" w:space="0" w:color="auto"/>
            <w:right w:val="none" w:sz="0" w:space="0" w:color="auto"/>
          </w:divBdr>
          <w:divsChild>
            <w:div w:id="282812341">
              <w:marLeft w:val="0"/>
              <w:marRight w:val="0"/>
              <w:marTop w:val="0"/>
              <w:marBottom w:val="0"/>
              <w:divBdr>
                <w:top w:val="none" w:sz="0" w:space="0" w:color="auto"/>
                <w:left w:val="none" w:sz="0" w:space="0" w:color="auto"/>
                <w:bottom w:val="none" w:sz="0" w:space="0" w:color="auto"/>
                <w:right w:val="none" w:sz="0" w:space="0" w:color="auto"/>
              </w:divBdr>
              <w:divsChild>
                <w:div w:id="1573659034">
                  <w:marLeft w:val="0"/>
                  <w:marRight w:val="0"/>
                  <w:marTop w:val="0"/>
                  <w:marBottom w:val="0"/>
                  <w:divBdr>
                    <w:top w:val="none" w:sz="0" w:space="0" w:color="auto"/>
                    <w:left w:val="none" w:sz="0" w:space="0" w:color="auto"/>
                    <w:bottom w:val="none" w:sz="0" w:space="0" w:color="auto"/>
                    <w:right w:val="none" w:sz="0" w:space="0" w:color="auto"/>
                  </w:divBdr>
                  <w:divsChild>
                    <w:div w:id="336813802">
                      <w:marLeft w:val="0"/>
                      <w:marRight w:val="0"/>
                      <w:marTop w:val="0"/>
                      <w:marBottom w:val="0"/>
                      <w:divBdr>
                        <w:top w:val="none" w:sz="0" w:space="0" w:color="auto"/>
                        <w:left w:val="none" w:sz="0" w:space="0" w:color="auto"/>
                        <w:bottom w:val="none" w:sz="0" w:space="0" w:color="auto"/>
                        <w:right w:val="none" w:sz="0" w:space="0" w:color="auto"/>
                      </w:divBdr>
                      <w:divsChild>
                        <w:div w:id="1443842891">
                          <w:marLeft w:val="0"/>
                          <w:marRight w:val="0"/>
                          <w:marTop w:val="0"/>
                          <w:marBottom w:val="0"/>
                          <w:divBdr>
                            <w:top w:val="none" w:sz="0" w:space="0" w:color="auto"/>
                            <w:left w:val="none" w:sz="0" w:space="0" w:color="auto"/>
                            <w:bottom w:val="none" w:sz="0" w:space="0" w:color="auto"/>
                            <w:right w:val="none" w:sz="0" w:space="0" w:color="auto"/>
                          </w:divBdr>
                          <w:divsChild>
                            <w:div w:id="2049718662">
                              <w:marLeft w:val="0"/>
                              <w:marRight w:val="0"/>
                              <w:marTop w:val="0"/>
                              <w:marBottom w:val="0"/>
                              <w:divBdr>
                                <w:top w:val="none" w:sz="0" w:space="0" w:color="auto"/>
                                <w:left w:val="none" w:sz="0" w:space="0" w:color="auto"/>
                                <w:bottom w:val="none" w:sz="0" w:space="0" w:color="auto"/>
                                <w:right w:val="none" w:sz="0" w:space="0" w:color="auto"/>
                              </w:divBdr>
                              <w:divsChild>
                                <w:div w:id="731081208">
                                  <w:marLeft w:val="0"/>
                                  <w:marRight w:val="0"/>
                                  <w:marTop w:val="0"/>
                                  <w:marBottom w:val="0"/>
                                  <w:divBdr>
                                    <w:top w:val="none" w:sz="0" w:space="0" w:color="auto"/>
                                    <w:left w:val="none" w:sz="0" w:space="0" w:color="auto"/>
                                    <w:bottom w:val="none" w:sz="0" w:space="0" w:color="auto"/>
                                    <w:right w:val="none" w:sz="0" w:space="0" w:color="auto"/>
                                  </w:divBdr>
                                  <w:divsChild>
                                    <w:div w:id="1137145839">
                                      <w:marLeft w:val="0"/>
                                      <w:marRight w:val="0"/>
                                      <w:marTop w:val="0"/>
                                      <w:marBottom w:val="0"/>
                                      <w:divBdr>
                                        <w:top w:val="none" w:sz="0" w:space="0" w:color="auto"/>
                                        <w:left w:val="none" w:sz="0" w:space="0" w:color="auto"/>
                                        <w:bottom w:val="none" w:sz="0" w:space="0" w:color="auto"/>
                                        <w:right w:val="none" w:sz="0" w:space="0" w:color="auto"/>
                                      </w:divBdr>
                                      <w:divsChild>
                                        <w:div w:id="232859472">
                                          <w:marLeft w:val="0"/>
                                          <w:marRight w:val="0"/>
                                          <w:marTop w:val="0"/>
                                          <w:marBottom w:val="0"/>
                                          <w:divBdr>
                                            <w:top w:val="none" w:sz="0" w:space="0" w:color="auto"/>
                                            <w:left w:val="none" w:sz="0" w:space="0" w:color="auto"/>
                                            <w:bottom w:val="none" w:sz="0" w:space="0" w:color="auto"/>
                                            <w:right w:val="none" w:sz="0" w:space="0" w:color="auto"/>
                                          </w:divBdr>
                                          <w:divsChild>
                                            <w:div w:id="1141851218">
                                              <w:marLeft w:val="0"/>
                                              <w:marRight w:val="0"/>
                                              <w:marTop w:val="0"/>
                                              <w:marBottom w:val="0"/>
                                              <w:divBdr>
                                                <w:top w:val="none" w:sz="0" w:space="0" w:color="auto"/>
                                                <w:left w:val="none" w:sz="0" w:space="0" w:color="auto"/>
                                                <w:bottom w:val="none" w:sz="0" w:space="0" w:color="auto"/>
                                                <w:right w:val="none" w:sz="0" w:space="0" w:color="auto"/>
                                              </w:divBdr>
                                              <w:divsChild>
                                                <w:div w:id="1791702338">
                                                  <w:marLeft w:val="0"/>
                                                  <w:marRight w:val="0"/>
                                                  <w:marTop w:val="0"/>
                                                  <w:marBottom w:val="0"/>
                                                  <w:divBdr>
                                                    <w:top w:val="none" w:sz="0" w:space="0" w:color="auto"/>
                                                    <w:left w:val="none" w:sz="0" w:space="0" w:color="auto"/>
                                                    <w:bottom w:val="none" w:sz="0" w:space="0" w:color="auto"/>
                                                    <w:right w:val="none" w:sz="0" w:space="0" w:color="auto"/>
                                                  </w:divBdr>
                                                  <w:divsChild>
                                                    <w:div w:id="980577160">
                                                      <w:marLeft w:val="0"/>
                                                      <w:marRight w:val="0"/>
                                                      <w:marTop w:val="0"/>
                                                      <w:marBottom w:val="0"/>
                                                      <w:divBdr>
                                                        <w:top w:val="none" w:sz="0" w:space="0" w:color="auto"/>
                                                        <w:left w:val="none" w:sz="0" w:space="0" w:color="auto"/>
                                                        <w:bottom w:val="none" w:sz="0" w:space="0" w:color="auto"/>
                                                        <w:right w:val="none" w:sz="0" w:space="0" w:color="auto"/>
                                                      </w:divBdr>
                                                      <w:divsChild>
                                                        <w:div w:id="1852647742">
                                                          <w:marLeft w:val="0"/>
                                                          <w:marRight w:val="0"/>
                                                          <w:marTop w:val="0"/>
                                                          <w:marBottom w:val="0"/>
                                                          <w:divBdr>
                                                            <w:top w:val="none" w:sz="0" w:space="0" w:color="auto"/>
                                                            <w:left w:val="none" w:sz="0" w:space="0" w:color="auto"/>
                                                            <w:bottom w:val="none" w:sz="0" w:space="0" w:color="auto"/>
                                                            <w:right w:val="none" w:sz="0" w:space="0" w:color="auto"/>
                                                          </w:divBdr>
                                                          <w:divsChild>
                                                            <w:div w:id="949631250">
                                                              <w:marLeft w:val="0"/>
                                                              <w:marRight w:val="0"/>
                                                              <w:marTop w:val="0"/>
                                                              <w:marBottom w:val="0"/>
                                                              <w:divBdr>
                                                                <w:top w:val="none" w:sz="0" w:space="0" w:color="auto"/>
                                                                <w:left w:val="none" w:sz="0" w:space="0" w:color="auto"/>
                                                                <w:bottom w:val="none" w:sz="0" w:space="0" w:color="auto"/>
                                                                <w:right w:val="none" w:sz="0" w:space="0" w:color="auto"/>
                                                              </w:divBdr>
                                                              <w:divsChild>
                                                                <w:div w:id="1291134286">
                                                                  <w:marLeft w:val="0"/>
                                                                  <w:marRight w:val="0"/>
                                                                  <w:marTop w:val="0"/>
                                                                  <w:marBottom w:val="0"/>
                                                                  <w:divBdr>
                                                                    <w:top w:val="none" w:sz="0" w:space="0" w:color="auto"/>
                                                                    <w:left w:val="none" w:sz="0" w:space="0" w:color="auto"/>
                                                                    <w:bottom w:val="none" w:sz="0" w:space="0" w:color="auto"/>
                                                                    <w:right w:val="none" w:sz="0" w:space="0" w:color="auto"/>
                                                                  </w:divBdr>
                                                                  <w:divsChild>
                                                                    <w:div w:id="1423988173">
                                                                      <w:marLeft w:val="0"/>
                                                                      <w:marRight w:val="0"/>
                                                                      <w:marTop w:val="0"/>
                                                                      <w:marBottom w:val="0"/>
                                                                      <w:divBdr>
                                                                        <w:top w:val="none" w:sz="0" w:space="0" w:color="auto"/>
                                                                        <w:left w:val="none" w:sz="0" w:space="0" w:color="auto"/>
                                                                        <w:bottom w:val="none" w:sz="0" w:space="0" w:color="auto"/>
                                                                        <w:right w:val="none" w:sz="0" w:space="0" w:color="auto"/>
                                                                      </w:divBdr>
                                                                      <w:divsChild>
                                                                        <w:div w:id="797531141">
                                                                          <w:marLeft w:val="0"/>
                                                                          <w:marRight w:val="0"/>
                                                                          <w:marTop w:val="0"/>
                                                                          <w:marBottom w:val="0"/>
                                                                          <w:divBdr>
                                                                            <w:top w:val="none" w:sz="0" w:space="0" w:color="auto"/>
                                                                            <w:left w:val="none" w:sz="0" w:space="0" w:color="auto"/>
                                                                            <w:bottom w:val="none" w:sz="0" w:space="0" w:color="auto"/>
                                                                            <w:right w:val="none" w:sz="0" w:space="0" w:color="auto"/>
                                                                          </w:divBdr>
                                                                          <w:divsChild>
                                                                            <w:div w:id="317929977">
                                                                              <w:marLeft w:val="0"/>
                                                                              <w:marRight w:val="0"/>
                                                                              <w:marTop w:val="0"/>
                                                                              <w:marBottom w:val="0"/>
                                                                              <w:divBdr>
                                                                                <w:top w:val="none" w:sz="0" w:space="0" w:color="auto"/>
                                                                                <w:left w:val="none" w:sz="0" w:space="0" w:color="auto"/>
                                                                                <w:bottom w:val="none" w:sz="0" w:space="0" w:color="auto"/>
                                                                                <w:right w:val="none" w:sz="0" w:space="0" w:color="auto"/>
                                                                              </w:divBdr>
                                                                              <w:divsChild>
                                                                                <w:div w:id="424964668">
                                                                                  <w:marLeft w:val="0"/>
                                                                                  <w:marRight w:val="0"/>
                                                                                  <w:marTop w:val="0"/>
                                                                                  <w:marBottom w:val="0"/>
                                                                                  <w:divBdr>
                                                                                    <w:top w:val="none" w:sz="0" w:space="0" w:color="auto"/>
                                                                                    <w:left w:val="none" w:sz="0" w:space="0" w:color="auto"/>
                                                                                    <w:bottom w:val="none" w:sz="0" w:space="0" w:color="auto"/>
                                                                                    <w:right w:val="none" w:sz="0" w:space="0" w:color="auto"/>
                                                                                  </w:divBdr>
                                                                                  <w:divsChild>
                                                                                    <w:div w:id="1174610573">
                                                                                      <w:marLeft w:val="0"/>
                                                                                      <w:marRight w:val="0"/>
                                                                                      <w:marTop w:val="0"/>
                                                                                      <w:marBottom w:val="0"/>
                                                                                      <w:divBdr>
                                                                                        <w:top w:val="none" w:sz="0" w:space="0" w:color="auto"/>
                                                                                        <w:left w:val="none" w:sz="0" w:space="0" w:color="auto"/>
                                                                                        <w:bottom w:val="none" w:sz="0" w:space="0" w:color="auto"/>
                                                                                        <w:right w:val="none" w:sz="0" w:space="0" w:color="auto"/>
                                                                                      </w:divBdr>
                                                                                      <w:divsChild>
                                                                                        <w:div w:id="163857525">
                                                                                          <w:marLeft w:val="0"/>
                                                                                          <w:marRight w:val="0"/>
                                                                                          <w:marTop w:val="0"/>
                                                                                          <w:marBottom w:val="0"/>
                                                                                          <w:divBdr>
                                                                                            <w:top w:val="none" w:sz="0" w:space="0" w:color="auto"/>
                                                                                            <w:left w:val="none" w:sz="0" w:space="0" w:color="auto"/>
                                                                                            <w:bottom w:val="none" w:sz="0" w:space="0" w:color="auto"/>
                                                                                            <w:right w:val="none" w:sz="0" w:space="0" w:color="auto"/>
                                                                                          </w:divBdr>
                                                                                          <w:divsChild>
                                                                                            <w:div w:id="1621569373">
                                                                                              <w:marLeft w:val="0"/>
                                                                                              <w:marRight w:val="0"/>
                                                                                              <w:marTop w:val="0"/>
                                                                                              <w:marBottom w:val="0"/>
                                                                                              <w:divBdr>
                                                                                                <w:top w:val="none" w:sz="0" w:space="0" w:color="auto"/>
                                                                                                <w:left w:val="none" w:sz="0" w:space="0" w:color="auto"/>
                                                                                                <w:bottom w:val="none" w:sz="0" w:space="0" w:color="auto"/>
                                                                                                <w:right w:val="none" w:sz="0" w:space="0" w:color="auto"/>
                                                                                              </w:divBdr>
                                                                                              <w:divsChild>
                                                                                                <w:div w:id="77733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86453">
      <w:bodyDiv w:val="1"/>
      <w:marLeft w:val="0"/>
      <w:marRight w:val="0"/>
      <w:marTop w:val="0"/>
      <w:marBottom w:val="0"/>
      <w:divBdr>
        <w:top w:val="none" w:sz="0" w:space="0" w:color="auto"/>
        <w:left w:val="none" w:sz="0" w:space="0" w:color="auto"/>
        <w:bottom w:val="none" w:sz="0" w:space="0" w:color="auto"/>
        <w:right w:val="none" w:sz="0" w:space="0" w:color="auto"/>
      </w:divBdr>
      <w:divsChild>
        <w:div w:id="1076780403">
          <w:marLeft w:val="0"/>
          <w:marRight w:val="0"/>
          <w:marTop w:val="0"/>
          <w:marBottom w:val="0"/>
          <w:divBdr>
            <w:top w:val="none" w:sz="0" w:space="0" w:color="auto"/>
            <w:left w:val="none" w:sz="0" w:space="0" w:color="auto"/>
            <w:bottom w:val="none" w:sz="0" w:space="0" w:color="auto"/>
            <w:right w:val="none" w:sz="0" w:space="0" w:color="auto"/>
          </w:divBdr>
          <w:divsChild>
            <w:div w:id="881285438">
              <w:marLeft w:val="-225"/>
              <w:marRight w:val="-225"/>
              <w:marTop w:val="0"/>
              <w:marBottom w:val="0"/>
              <w:divBdr>
                <w:top w:val="none" w:sz="0" w:space="0" w:color="auto"/>
                <w:left w:val="none" w:sz="0" w:space="0" w:color="auto"/>
                <w:bottom w:val="none" w:sz="0" w:space="0" w:color="auto"/>
                <w:right w:val="none" w:sz="0" w:space="0" w:color="auto"/>
              </w:divBdr>
              <w:divsChild>
                <w:div w:id="1881166411">
                  <w:marLeft w:val="0"/>
                  <w:marRight w:val="0"/>
                  <w:marTop w:val="0"/>
                  <w:marBottom w:val="0"/>
                  <w:divBdr>
                    <w:top w:val="none" w:sz="0" w:space="0" w:color="auto"/>
                    <w:left w:val="none" w:sz="0" w:space="0" w:color="auto"/>
                    <w:bottom w:val="none" w:sz="0" w:space="0" w:color="auto"/>
                    <w:right w:val="none" w:sz="0" w:space="0" w:color="auto"/>
                  </w:divBdr>
                  <w:divsChild>
                    <w:div w:id="498622473">
                      <w:marLeft w:val="0"/>
                      <w:marRight w:val="0"/>
                      <w:marTop w:val="0"/>
                      <w:marBottom w:val="750"/>
                      <w:divBdr>
                        <w:top w:val="none" w:sz="0" w:space="0" w:color="auto"/>
                        <w:left w:val="none" w:sz="0" w:space="0" w:color="auto"/>
                        <w:bottom w:val="none" w:sz="0" w:space="0" w:color="auto"/>
                        <w:right w:val="none" w:sz="0" w:space="0" w:color="auto"/>
                      </w:divBdr>
                      <w:divsChild>
                        <w:div w:id="38743334">
                          <w:marLeft w:val="0"/>
                          <w:marRight w:val="0"/>
                          <w:marTop w:val="0"/>
                          <w:marBottom w:val="0"/>
                          <w:divBdr>
                            <w:top w:val="none" w:sz="0" w:space="0" w:color="auto"/>
                            <w:left w:val="none" w:sz="0" w:space="0" w:color="auto"/>
                            <w:bottom w:val="none" w:sz="0" w:space="0" w:color="auto"/>
                            <w:right w:val="none" w:sz="0" w:space="0" w:color="auto"/>
                          </w:divBdr>
                          <w:divsChild>
                            <w:div w:id="1656954901">
                              <w:marLeft w:val="0"/>
                              <w:marRight w:val="0"/>
                              <w:marTop w:val="0"/>
                              <w:marBottom w:val="0"/>
                              <w:divBdr>
                                <w:top w:val="none" w:sz="0" w:space="0" w:color="auto"/>
                                <w:left w:val="none" w:sz="0" w:space="0" w:color="auto"/>
                                <w:bottom w:val="none" w:sz="0" w:space="0" w:color="auto"/>
                                <w:right w:val="none" w:sz="0" w:space="0" w:color="auto"/>
                              </w:divBdr>
                              <w:divsChild>
                                <w:div w:id="983777457">
                                  <w:marLeft w:val="0"/>
                                  <w:marRight w:val="0"/>
                                  <w:marTop w:val="0"/>
                                  <w:marBottom w:val="0"/>
                                  <w:divBdr>
                                    <w:top w:val="none" w:sz="0" w:space="0" w:color="auto"/>
                                    <w:left w:val="none" w:sz="0" w:space="0" w:color="auto"/>
                                    <w:bottom w:val="none" w:sz="0" w:space="0" w:color="auto"/>
                                    <w:right w:val="none" w:sz="0" w:space="0" w:color="auto"/>
                                  </w:divBdr>
                                  <w:divsChild>
                                    <w:div w:id="8557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16661">
                              <w:marLeft w:val="0"/>
                              <w:marRight w:val="0"/>
                              <w:marTop w:val="450"/>
                              <w:marBottom w:val="0"/>
                              <w:divBdr>
                                <w:top w:val="none" w:sz="0" w:space="0" w:color="auto"/>
                                <w:left w:val="none" w:sz="0" w:space="0" w:color="auto"/>
                                <w:bottom w:val="none" w:sz="0" w:space="0" w:color="auto"/>
                                <w:right w:val="none" w:sz="0" w:space="0" w:color="auto"/>
                              </w:divBdr>
                              <w:divsChild>
                                <w:div w:id="735319747">
                                  <w:marLeft w:val="0"/>
                                  <w:marRight w:val="0"/>
                                  <w:marTop w:val="0"/>
                                  <w:marBottom w:val="0"/>
                                  <w:divBdr>
                                    <w:top w:val="none" w:sz="0" w:space="0" w:color="auto"/>
                                    <w:left w:val="none" w:sz="0" w:space="0" w:color="auto"/>
                                    <w:bottom w:val="none" w:sz="0" w:space="0" w:color="auto"/>
                                    <w:right w:val="none" w:sz="0" w:space="0" w:color="auto"/>
                                  </w:divBdr>
                                  <w:divsChild>
                                    <w:div w:id="147424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2701">
                  <w:marLeft w:val="0"/>
                  <w:marRight w:val="0"/>
                  <w:marTop w:val="0"/>
                  <w:marBottom w:val="0"/>
                  <w:divBdr>
                    <w:top w:val="none" w:sz="0" w:space="0" w:color="auto"/>
                    <w:left w:val="none" w:sz="0" w:space="0" w:color="auto"/>
                    <w:bottom w:val="none" w:sz="0" w:space="0" w:color="auto"/>
                    <w:right w:val="none" w:sz="0" w:space="0" w:color="auto"/>
                  </w:divBdr>
                  <w:divsChild>
                    <w:div w:id="69667207">
                      <w:marLeft w:val="0"/>
                      <w:marRight w:val="0"/>
                      <w:marTop w:val="150"/>
                      <w:marBottom w:val="0"/>
                      <w:divBdr>
                        <w:top w:val="none" w:sz="0" w:space="0" w:color="FFFFFF"/>
                        <w:left w:val="none" w:sz="0" w:space="0" w:color="FFFFFF"/>
                        <w:bottom w:val="none" w:sz="0" w:space="0" w:color="FFFFFF"/>
                        <w:right w:val="none" w:sz="0" w:space="0" w:color="FFFFFF"/>
                      </w:divBdr>
                      <w:divsChild>
                        <w:div w:id="1576697775">
                          <w:marLeft w:val="0"/>
                          <w:marRight w:val="0"/>
                          <w:marTop w:val="0"/>
                          <w:marBottom w:val="0"/>
                          <w:divBdr>
                            <w:top w:val="none" w:sz="0" w:space="0" w:color="auto"/>
                            <w:left w:val="none" w:sz="0" w:space="0" w:color="auto"/>
                            <w:bottom w:val="none" w:sz="0" w:space="0" w:color="auto"/>
                            <w:right w:val="none" w:sz="0" w:space="0" w:color="auto"/>
                          </w:divBdr>
                          <w:divsChild>
                            <w:div w:id="1954359571">
                              <w:marLeft w:val="0"/>
                              <w:marRight w:val="0"/>
                              <w:marTop w:val="0"/>
                              <w:marBottom w:val="0"/>
                              <w:divBdr>
                                <w:top w:val="none" w:sz="0" w:space="0" w:color="auto"/>
                                <w:left w:val="none" w:sz="0" w:space="0" w:color="auto"/>
                                <w:bottom w:val="none" w:sz="0" w:space="0" w:color="auto"/>
                                <w:right w:val="none" w:sz="0" w:space="0" w:color="auto"/>
                              </w:divBdr>
                              <w:divsChild>
                                <w:div w:id="1509250571">
                                  <w:marLeft w:val="0"/>
                                  <w:marRight w:val="0"/>
                                  <w:marTop w:val="0"/>
                                  <w:marBottom w:val="0"/>
                                  <w:divBdr>
                                    <w:top w:val="none" w:sz="0" w:space="0" w:color="auto"/>
                                    <w:left w:val="none" w:sz="0" w:space="0" w:color="auto"/>
                                    <w:bottom w:val="none" w:sz="0" w:space="0" w:color="auto"/>
                                    <w:right w:val="none" w:sz="0" w:space="0" w:color="auto"/>
                                  </w:divBdr>
                                  <w:divsChild>
                                    <w:div w:id="444083479">
                                      <w:marLeft w:val="0"/>
                                      <w:marRight w:val="0"/>
                                      <w:marTop w:val="0"/>
                                      <w:marBottom w:val="0"/>
                                      <w:divBdr>
                                        <w:top w:val="none" w:sz="0" w:space="0" w:color="auto"/>
                                        <w:left w:val="none" w:sz="0" w:space="0" w:color="auto"/>
                                        <w:bottom w:val="none" w:sz="0" w:space="0" w:color="auto"/>
                                        <w:right w:val="none" w:sz="0" w:space="0" w:color="auto"/>
                                      </w:divBdr>
                                    </w:div>
                                    <w:div w:id="16329750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54209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19224224">
          <w:marLeft w:val="0"/>
          <w:marRight w:val="0"/>
          <w:marTop w:val="0"/>
          <w:marBottom w:val="0"/>
          <w:divBdr>
            <w:top w:val="none" w:sz="0" w:space="0" w:color="auto"/>
            <w:left w:val="none" w:sz="0" w:space="0" w:color="auto"/>
            <w:bottom w:val="none" w:sz="0" w:space="0" w:color="auto"/>
            <w:right w:val="none" w:sz="0" w:space="0" w:color="auto"/>
          </w:divBdr>
          <w:divsChild>
            <w:div w:id="351880038">
              <w:marLeft w:val="-225"/>
              <w:marRight w:val="-225"/>
              <w:marTop w:val="0"/>
              <w:marBottom w:val="0"/>
              <w:divBdr>
                <w:top w:val="none" w:sz="0" w:space="0" w:color="auto"/>
                <w:left w:val="none" w:sz="0" w:space="0" w:color="auto"/>
                <w:bottom w:val="none" w:sz="0" w:space="0" w:color="auto"/>
                <w:right w:val="none" w:sz="0" w:space="0" w:color="auto"/>
              </w:divBdr>
              <w:divsChild>
                <w:div w:id="919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461347">
      <w:bodyDiv w:val="1"/>
      <w:marLeft w:val="0"/>
      <w:marRight w:val="0"/>
      <w:marTop w:val="0"/>
      <w:marBottom w:val="0"/>
      <w:divBdr>
        <w:top w:val="none" w:sz="0" w:space="0" w:color="auto"/>
        <w:left w:val="none" w:sz="0" w:space="0" w:color="auto"/>
        <w:bottom w:val="none" w:sz="0" w:space="0" w:color="auto"/>
        <w:right w:val="none" w:sz="0" w:space="0" w:color="auto"/>
      </w:divBdr>
      <w:divsChild>
        <w:div w:id="955454071">
          <w:marLeft w:val="0"/>
          <w:marRight w:val="0"/>
          <w:marTop w:val="0"/>
          <w:marBottom w:val="0"/>
          <w:divBdr>
            <w:top w:val="none" w:sz="0" w:space="0" w:color="auto"/>
            <w:left w:val="none" w:sz="0" w:space="0" w:color="auto"/>
            <w:bottom w:val="none" w:sz="0" w:space="0" w:color="auto"/>
            <w:right w:val="none" w:sz="0" w:space="0" w:color="auto"/>
          </w:divBdr>
          <w:divsChild>
            <w:div w:id="1619069577">
              <w:marLeft w:val="0"/>
              <w:marRight w:val="0"/>
              <w:marTop w:val="0"/>
              <w:marBottom w:val="0"/>
              <w:divBdr>
                <w:top w:val="none" w:sz="0" w:space="0" w:color="auto"/>
                <w:left w:val="none" w:sz="0" w:space="0" w:color="auto"/>
                <w:bottom w:val="none" w:sz="0" w:space="0" w:color="auto"/>
                <w:right w:val="none" w:sz="0" w:space="0" w:color="auto"/>
              </w:divBdr>
              <w:divsChild>
                <w:div w:id="1356350341">
                  <w:marLeft w:val="0"/>
                  <w:marRight w:val="0"/>
                  <w:marTop w:val="0"/>
                  <w:marBottom w:val="0"/>
                  <w:divBdr>
                    <w:top w:val="none" w:sz="0" w:space="0" w:color="auto"/>
                    <w:left w:val="none" w:sz="0" w:space="0" w:color="auto"/>
                    <w:bottom w:val="none" w:sz="0" w:space="0" w:color="auto"/>
                    <w:right w:val="none" w:sz="0" w:space="0" w:color="auto"/>
                  </w:divBdr>
                  <w:divsChild>
                    <w:div w:id="2147121022">
                      <w:marLeft w:val="0"/>
                      <w:marRight w:val="0"/>
                      <w:marTop w:val="0"/>
                      <w:marBottom w:val="0"/>
                      <w:divBdr>
                        <w:top w:val="none" w:sz="0" w:space="0" w:color="auto"/>
                        <w:left w:val="none" w:sz="0" w:space="0" w:color="auto"/>
                        <w:bottom w:val="none" w:sz="0" w:space="0" w:color="auto"/>
                        <w:right w:val="none" w:sz="0" w:space="0" w:color="auto"/>
                      </w:divBdr>
                      <w:divsChild>
                        <w:div w:id="501169069">
                          <w:marLeft w:val="0"/>
                          <w:marRight w:val="0"/>
                          <w:marTop w:val="0"/>
                          <w:marBottom w:val="0"/>
                          <w:divBdr>
                            <w:top w:val="none" w:sz="0" w:space="0" w:color="auto"/>
                            <w:left w:val="none" w:sz="0" w:space="0" w:color="auto"/>
                            <w:bottom w:val="none" w:sz="0" w:space="0" w:color="auto"/>
                            <w:right w:val="none" w:sz="0" w:space="0" w:color="auto"/>
                          </w:divBdr>
                          <w:divsChild>
                            <w:div w:id="386148292">
                              <w:marLeft w:val="0"/>
                              <w:marRight w:val="0"/>
                              <w:marTop w:val="0"/>
                              <w:marBottom w:val="0"/>
                              <w:divBdr>
                                <w:top w:val="none" w:sz="0" w:space="0" w:color="auto"/>
                                <w:left w:val="none" w:sz="0" w:space="0" w:color="auto"/>
                                <w:bottom w:val="none" w:sz="0" w:space="0" w:color="auto"/>
                                <w:right w:val="none" w:sz="0" w:space="0" w:color="auto"/>
                              </w:divBdr>
                              <w:divsChild>
                                <w:div w:id="770664115">
                                  <w:marLeft w:val="0"/>
                                  <w:marRight w:val="0"/>
                                  <w:marTop w:val="0"/>
                                  <w:marBottom w:val="0"/>
                                  <w:divBdr>
                                    <w:top w:val="none" w:sz="0" w:space="0" w:color="auto"/>
                                    <w:left w:val="none" w:sz="0" w:space="0" w:color="auto"/>
                                    <w:bottom w:val="none" w:sz="0" w:space="0" w:color="auto"/>
                                    <w:right w:val="none" w:sz="0" w:space="0" w:color="auto"/>
                                  </w:divBdr>
                                  <w:divsChild>
                                    <w:div w:id="906694818">
                                      <w:marLeft w:val="0"/>
                                      <w:marRight w:val="0"/>
                                      <w:marTop w:val="0"/>
                                      <w:marBottom w:val="0"/>
                                      <w:divBdr>
                                        <w:top w:val="none" w:sz="0" w:space="0" w:color="auto"/>
                                        <w:left w:val="none" w:sz="0" w:space="0" w:color="auto"/>
                                        <w:bottom w:val="none" w:sz="0" w:space="0" w:color="auto"/>
                                        <w:right w:val="none" w:sz="0" w:space="0" w:color="auto"/>
                                      </w:divBdr>
                                      <w:divsChild>
                                        <w:div w:id="2033342435">
                                          <w:marLeft w:val="0"/>
                                          <w:marRight w:val="0"/>
                                          <w:marTop w:val="0"/>
                                          <w:marBottom w:val="0"/>
                                          <w:divBdr>
                                            <w:top w:val="none" w:sz="0" w:space="0" w:color="auto"/>
                                            <w:left w:val="none" w:sz="0" w:space="0" w:color="auto"/>
                                            <w:bottom w:val="none" w:sz="0" w:space="0" w:color="auto"/>
                                            <w:right w:val="none" w:sz="0" w:space="0" w:color="auto"/>
                                          </w:divBdr>
                                          <w:divsChild>
                                            <w:div w:id="335349927">
                                              <w:marLeft w:val="0"/>
                                              <w:marRight w:val="0"/>
                                              <w:marTop w:val="0"/>
                                              <w:marBottom w:val="0"/>
                                              <w:divBdr>
                                                <w:top w:val="none" w:sz="0" w:space="0" w:color="auto"/>
                                                <w:left w:val="none" w:sz="0" w:space="0" w:color="auto"/>
                                                <w:bottom w:val="none" w:sz="0" w:space="0" w:color="auto"/>
                                                <w:right w:val="none" w:sz="0" w:space="0" w:color="auto"/>
                                              </w:divBdr>
                                              <w:divsChild>
                                                <w:div w:id="183908039">
                                                  <w:marLeft w:val="0"/>
                                                  <w:marRight w:val="0"/>
                                                  <w:marTop w:val="0"/>
                                                  <w:marBottom w:val="0"/>
                                                  <w:divBdr>
                                                    <w:top w:val="none" w:sz="0" w:space="0" w:color="auto"/>
                                                    <w:left w:val="none" w:sz="0" w:space="0" w:color="auto"/>
                                                    <w:bottom w:val="none" w:sz="0" w:space="0" w:color="auto"/>
                                                    <w:right w:val="none" w:sz="0" w:space="0" w:color="auto"/>
                                                  </w:divBdr>
                                                  <w:divsChild>
                                                    <w:div w:id="602037872">
                                                      <w:marLeft w:val="0"/>
                                                      <w:marRight w:val="0"/>
                                                      <w:marTop w:val="0"/>
                                                      <w:marBottom w:val="0"/>
                                                      <w:divBdr>
                                                        <w:top w:val="none" w:sz="0" w:space="0" w:color="auto"/>
                                                        <w:left w:val="none" w:sz="0" w:space="0" w:color="auto"/>
                                                        <w:bottom w:val="none" w:sz="0" w:space="0" w:color="auto"/>
                                                        <w:right w:val="none" w:sz="0" w:space="0" w:color="auto"/>
                                                      </w:divBdr>
                                                      <w:divsChild>
                                                        <w:div w:id="983853788">
                                                          <w:marLeft w:val="0"/>
                                                          <w:marRight w:val="0"/>
                                                          <w:marTop w:val="0"/>
                                                          <w:marBottom w:val="0"/>
                                                          <w:divBdr>
                                                            <w:top w:val="none" w:sz="0" w:space="0" w:color="auto"/>
                                                            <w:left w:val="none" w:sz="0" w:space="0" w:color="auto"/>
                                                            <w:bottom w:val="none" w:sz="0" w:space="0" w:color="auto"/>
                                                            <w:right w:val="none" w:sz="0" w:space="0" w:color="auto"/>
                                                          </w:divBdr>
                                                          <w:divsChild>
                                                            <w:div w:id="145828235">
                                                              <w:marLeft w:val="0"/>
                                                              <w:marRight w:val="0"/>
                                                              <w:marTop w:val="0"/>
                                                              <w:marBottom w:val="0"/>
                                                              <w:divBdr>
                                                                <w:top w:val="none" w:sz="0" w:space="0" w:color="auto"/>
                                                                <w:left w:val="none" w:sz="0" w:space="0" w:color="auto"/>
                                                                <w:bottom w:val="none" w:sz="0" w:space="0" w:color="auto"/>
                                                                <w:right w:val="none" w:sz="0" w:space="0" w:color="auto"/>
                                                              </w:divBdr>
                                                              <w:divsChild>
                                                                <w:div w:id="719135890">
                                                                  <w:marLeft w:val="0"/>
                                                                  <w:marRight w:val="0"/>
                                                                  <w:marTop w:val="0"/>
                                                                  <w:marBottom w:val="0"/>
                                                                  <w:divBdr>
                                                                    <w:top w:val="none" w:sz="0" w:space="0" w:color="auto"/>
                                                                    <w:left w:val="none" w:sz="0" w:space="0" w:color="auto"/>
                                                                    <w:bottom w:val="none" w:sz="0" w:space="0" w:color="auto"/>
                                                                    <w:right w:val="none" w:sz="0" w:space="0" w:color="auto"/>
                                                                  </w:divBdr>
                                                                  <w:divsChild>
                                                                    <w:div w:id="1211458351">
                                                                      <w:marLeft w:val="0"/>
                                                                      <w:marRight w:val="0"/>
                                                                      <w:marTop w:val="0"/>
                                                                      <w:marBottom w:val="0"/>
                                                                      <w:divBdr>
                                                                        <w:top w:val="none" w:sz="0" w:space="0" w:color="auto"/>
                                                                        <w:left w:val="none" w:sz="0" w:space="0" w:color="auto"/>
                                                                        <w:bottom w:val="none" w:sz="0" w:space="0" w:color="auto"/>
                                                                        <w:right w:val="none" w:sz="0" w:space="0" w:color="auto"/>
                                                                      </w:divBdr>
                                                                      <w:divsChild>
                                                                        <w:div w:id="1321160278">
                                                                          <w:marLeft w:val="0"/>
                                                                          <w:marRight w:val="0"/>
                                                                          <w:marTop w:val="0"/>
                                                                          <w:marBottom w:val="0"/>
                                                                          <w:divBdr>
                                                                            <w:top w:val="none" w:sz="0" w:space="0" w:color="auto"/>
                                                                            <w:left w:val="none" w:sz="0" w:space="0" w:color="auto"/>
                                                                            <w:bottom w:val="none" w:sz="0" w:space="0" w:color="auto"/>
                                                                            <w:right w:val="none" w:sz="0" w:space="0" w:color="auto"/>
                                                                          </w:divBdr>
                                                                          <w:divsChild>
                                                                            <w:div w:id="8529474">
                                                                              <w:marLeft w:val="0"/>
                                                                              <w:marRight w:val="0"/>
                                                                              <w:marTop w:val="0"/>
                                                                              <w:marBottom w:val="0"/>
                                                                              <w:divBdr>
                                                                                <w:top w:val="none" w:sz="0" w:space="0" w:color="auto"/>
                                                                                <w:left w:val="none" w:sz="0" w:space="0" w:color="auto"/>
                                                                                <w:bottom w:val="none" w:sz="0" w:space="0" w:color="auto"/>
                                                                                <w:right w:val="none" w:sz="0" w:space="0" w:color="auto"/>
                                                                              </w:divBdr>
                                                                              <w:divsChild>
                                                                                <w:div w:id="1419791869">
                                                                                  <w:marLeft w:val="0"/>
                                                                                  <w:marRight w:val="0"/>
                                                                                  <w:marTop w:val="0"/>
                                                                                  <w:marBottom w:val="0"/>
                                                                                  <w:divBdr>
                                                                                    <w:top w:val="none" w:sz="0" w:space="0" w:color="auto"/>
                                                                                    <w:left w:val="none" w:sz="0" w:space="0" w:color="auto"/>
                                                                                    <w:bottom w:val="none" w:sz="0" w:space="0" w:color="auto"/>
                                                                                    <w:right w:val="none" w:sz="0" w:space="0" w:color="auto"/>
                                                                                  </w:divBdr>
                                                                                  <w:divsChild>
                                                                                    <w:div w:id="496507511">
                                                                                      <w:marLeft w:val="0"/>
                                                                                      <w:marRight w:val="0"/>
                                                                                      <w:marTop w:val="0"/>
                                                                                      <w:marBottom w:val="0"/>
                                                                                      <w:divBdr>
                                                                                        <w:top w:val="none" w:sz="0" w:space="0" w:color="auto"/>
                                                                                        <w:left w:val="none" w:sz="0" w:space="0" w:color="auto"/>
                                                                                        <w:bottom w:val="none" w:sz="0" w:space="0" w:color="auto"/>
                                                                                        <w:right w:val="none" w:sz="0" w:space="0" w:color="auto"/>
                                                                                      </w:divBdr>
                                                                                      <w:divsChild>
                                                                                        <w:div w:id="603073583">
                                                                                          <w:marLeft w:val="0"/>
                                                                                          <w:marRight w:val="0"/>
                                                                                          <w:marTop w:val="0"/>
                                                                                          <w:marBottom w:val="0"/>
                                                                                          <w:divBdr>
                                                                                            <w:top w:val="none" w:sz="0" w:space="0" w:color="auto"/>
                                                                                            <w:left w:val="none" w:sz="0" w:space="0" w:color="auto"/>
                                                                                            <w:bottom w:val="none" w:sz="0" w:space="0" w:color="auto"/>
                                                                                            <w:right w:val="none" w:sz="0" w:space="0" w:color="auto"/>
                                                                                          </w:divBdr>
                                                                                          <w:divsChild>
                                                                                            <w:div w:id="1465928847">
                                                                                              <w:marLeft w:val="0"/>
                                                                                              <w:marRight w:val="0"/>
                                                                                              <w:marTop w:val="0"/>
                                                                                              <w:marBottom w:val="0"/>
                                                                                              <w:divBdr>
                                                                                                <w:top w:val="none" w:sz="0" w:space="0" w:color="auto"/>
                                                                                                <w:left w:val="none" w:sz="0" w:space="0" w:color="auto"/>
                                                                                                <w:bottom w:val="none" w:sz="0" w:space="0" w:color="auto"/>
                                                                                                <w:right w:val="none" w:sz="0" w:space="0" w:color="auto"/>
                                                                                              </w:divBdr>
                                                                                              <w:divsChild>
                                                                                                <w:div w:id="2095079683">
                                                                                                  <w:marLeft w:val="0"/>
                                                                                                  <w:marRight w:val="0"/>
                                                                                                  <w:marTop w:val="0"/>
                                                                                                  <w:marBottom w:val="0"/>
                                                                                                  <w:divBdr>
                                                                                                    <w:top w:val="none" w:sz="0" w:space="0" w:color="auto"/>
                                                                                                    <w:left w:val="none" w:sz="0" w:space="0" w:color="auto"/>
                                                                                                    <w:bottom w:val="none" w:sz="0" w:space="0" w:color="auto"/>
                                                                                                    <w:right w:val="none" w:sz="0" w:space="0" w:color="auto"/>
                                                                                                  </w:divBdr>
                                                                                                  <w:divsChild>
                                                                                                    <w:div w:id="954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5221612">
      <w:bodyDiv w:val="1"/>
      <w:marLeft w:val="0"/>
      <w:marRight w:val="0"/>
      <w:marTop w:val="0"/>
      <w:marBottom w:val="0"/>
      <w:divBdr>
        <w:top w:val="none" w:sz="0" w:space="0" w:color="auto"/>
        <w:left w:val="none" w:sz="0" w:space="0" w:color="auto"/>
        <w:bottom w:val="none" w:sz="0" w:space="0" w:color="auto"/>
        <w:right w:val="none" w:sz="0" w:space="0" w:color="auto"/>
      </w:divBdr>
      <w:divsChild>
        <w:div w:id="1490173175">
          <w:marLeft w:val="0"/>
          <w:marRight w:val="0"/>
          <w:marTop w:val="0"/>
          <w:marBottom w:val="0"/>
          <w:divBdr>
            <w:top w:val="none" w:sz="0" w:space="0" w:color="auto"/>
            <w:left w:val="none" w:sz="0" w:space="0" w:color="auto"/>
            <w:bottom w:val="none" w:sz="0" w:space="0" w:color="auto"/>
            <w:right w:val="none" w:sz="0" w:space="0" w:color="auto"/>
          </w:divBdr>
          <w:divsChild>
            <w:div w:id="1510363110">
              <w:marLeft w:val="0"/>
              <w:marRight w:val="0"/>
              <w:marTop w:val="0"/>
              <w:marBottom w:val="0"/>
              <w:divBdr>
                <w:top w:val="none" w:sz="0" w:space="0" w:color="auto"/>
                <w:left w:val="none" w:sz="0" w:space="0" w:color="auto"/>
                <w:bottom w:val="none" w:sz="0" w:space="0" w:color="auto"/>
                <w:right w:val="none" w:sz="0" w:space="0" w:color="auto"/>
              </w:divBdr>
              <w:divsChild>
                <w:div w:id="721903181">
                  <w:marLeft w:val="0"/>
                  <w:marRight w:val="0"/>
                  <w:marTop w:val="0"/>
                  <w:marBottom w:val="0"/>
                  <w:divBdr>
                    <w:top w:val="none" w:sz="0" w:space="0" w:color="auto"/>
                    <w:left w:val="none" w:sz="0" w:space="0" w:color="auto"/>
                    <w:bottom w:val="none" w:sz="0" w:space="0" w:color="auto"/>
                    <w:right w:val="none" w:sz="0" w:space="0" w:color="auto"/>
                  </w:divBdr>
                  <w:divsChild>
                    <w:div w:id="1406687886">
                      <w:marLeft w:val="0"/>
                      <w:marRight w:val="0"/>
                      <w:marTop w:val="0"/>
                      <w:marBottom w:val="0"/>
                      <w:divBdr>
                        <w:top w:val="none" w:sz="0" w:space="0" w:color="auto"/>
                        <w:left w:val="none" w:sz="0" w:space="0" w:color="auto"/>
                        <w:bottom w:val="none" w:sz="0" w:space="0" w:color="auto"/>
                        <w:right w:val="none" w:sz="0" w:space="0" w:color="auto"/>
                      </w:divBdr>
                      <w:divsChild>
                        <w:div w:id="2103598352">
                          <w:marLeft w:val="0"/>
                          <w:marRight w:val="0"/>
                          <w:marTop w:val="0"/>
                          <w:marBottom w:val="0"/>
                          <w:divBdr>
                            <w:top w:val="none" w:sz="0" w:space="0" w:color="auto"/>
                            <w:left w:val="none" w:sz="0" w:space="0" w:color="auto"/>
                            <w:bottom w:val="none" w:sz="0" w:space="0" w:color="auto"/>
                            <w:right w:val="none" w:sz="0" w:space="0" w:color="auto"/>
                          </w:divBdr>
                          <w:divsChild>
                            <w:div w:id="868568283">
                              <w:marLeft w:val="0"/>
                              <w:marRight w:val="0"/>
                              <w:marTop w:val="0"/>
                              <w:marBottom w:val="0"/>
                              <w:divBdr>
                                <w:top w:val="none" w:sz="0" w:space="0" w:color="auto"/>
                                <w:left w:val="none" w:sz="0" w:space="0" w:color="auto"/>
                                <w:bottom w:val="none" w:sz="0" w:space="0" w:color="auto"/>
                                <w:right w:val="none" w:sz="0" w:space="0" w:color="auto"/>
                              </w:divBdr>
                              <w:divsChild>
                                <w:div w:id="878518165">
                                  <w:marLeft w:val="0"/>
                                  <w:marRight w:val="0"/>
                                  <w:marTop w:val="0"/>
                                  <w:marBottom w:val="0"/>
                                  <w:divBdr>
                                    <w:top w:val="none" w:sz="0" w:space="0" w:color="auto"/>
                                    <w:left w:val="none" w:sz="0" w:space="0" w:color="auto"/>
                                    <w:bottom w:val="none" w:sz="0" w:space="0" w:color="auto"/>
                                    <w:right w:val="none" w:sz="0" w:space="0" w:color="auto"/>
                                  </w:divBdr>
                                  <w:divsChild>
                                    <w:div w:id="1617563420">
                                      <w:marLeft w:val="0"/>
                                      <w:marRight w:val="0"/>
                                      <w:marTop w:val="0"/>
                                      <w:marBottom w:val="0"/>
                                      <w:divBdr>
                                        <w:top w:val="none" w:sz="0" w:space="0" w:color="auto"/>
                                        <w:left w:val="none" w:sz="0" w:space="0" w:color="auto"/>
                                        <w:bottom w:val="none" w:sz="0" w:space="0" w:color="auto"/>
                                        <w:right w:val="none" w:sz="0" w:space="0" w:color="auto"/>
                                      </w:divBdr>
                                      <w:divsChild>
                                        <w:div w:id="1347171057">
                                          <w:marLeft w:val="0"/>
                                          <w:marRight w:val="0"/>
                                          <w:marTop w:val="0"/>
                                          <w:marBottom w:val="0"/>
                                          <w:divBdr>
                                            <w:top w:val="none" w:sz="0" w:space="0" w:color="auto"/>
                                            <w:left w:val="none" w:sz="0" w:space="0" w:color="auto"/>
                                            <w:bottom w:val="none" w:sz="0" w:space="0" w:color="auto"/>
                                            <w:right w:val="none" w:sz="0" w:space="0" w:color="auto"/>
                                          </w:divBdr>
                                          <w:divsChild>
                                            <w:div w:id="2056001229">
                                              <w:marLeft w:val="0"/>
                                              <w:marRight w:val="0"/>
                                              <w:marTop w:val="0"/>
                                              <w:marBottom w:val="0"/>
                                              <w:divBdr>
                                                <w:top w:val="none" w:sz="0" w:space="0" w:color="auto"/>
                                                <w:left w:val="none" w:sz="0" w:space="0" w:color="auto"/>
                                                <w:bottom w:val="none" w:sz="0" w:space="0" w:color="auto"/>
                                                <w:right w:val="none" w:sz="0" w:space="0" w:color="auto"/>
                                              </w:divBdr>
                                              <w:divsChild>
                                                <w:div w:id="1072196222">
                                                  <w:marLeft w:val="0"/>
                                                  <w:marRight w:val="0"/>
                                                  <w:marTop w:val="0"/>
                                                  <w:marBottom w:val="0"/>
                                                  <w:divBdr>
                                                    <w:top w:val="none" w:sz="0" w:space="0" w:color="auto"/>
                                                    <w:left w:val="none" w:sz="0" w:space="0" w:color="auto"/>
                                                    <w:bottom w:val="none" w:sz="0" w:space="0" w:color="auto"/>
                                                    <w:right w:val="none" w:sz="0" w:space="0" w:color="auto"/>
                                                  </w:divBdr>
                                                  <w:divsChild>
                                                    <w:div w:id="1661420257">
                                                      <w:marLeft w:val="0"/>
                                                      <w:marRight w:val="0"/>
                                                      <w:marTop w:val="0"/>
                                                      <w:marBottom w:val="0"/>
                                                      <w:divBdr>
                                                        <w:top w:val="none" w:sz="0" w:space="0" w:color="auto"/>
                                                        <w:left w:val="none" w:sz="0" w:space="0" w:color="auto"/>
                                                        <w:bottom w:val="none" w:sz="0" w:space="0" w:color="auto"/>
                                                        <w:right w:val="none" w:sz="0" w:space="0" w:color="auto"/>
                                                      </w:divBdr>
                                                      <w:divsChild>
                                                        <w:div w:id="1031104115">
                                                          <w:marLeft w:val="0"/>
                                                          <w:marRight w:val="0"/>
                                                          <w:marTop w:val="0"/>
                                                          <w:marBottom w:val="0"/>
                                                          <w:divBdr>
                                                            <w:top w:val="none" w:sz="0" w:space="0" w:color="auto"/>
                                                            <w:left w:val="none" w:sz="0" w:space="0" w:color="auto"/>
                                                            <w:bottom w:val="none" w:sz="0" w:space="0" w:color="auto"/>
                                                            <w:right w:val="none" w:sz="0" w:space="0" w:color="auto"/>
                                                          </w:divBdr>
                                                          <w:divsChild>
                                                            <w:div w:id="1366252288">
                                                              <w:marLeft w:val="0"/>
                                                              <w:marRight w:val="0"/>
                                                              <w:marTop w:val="0"/>
                                                              <w:marBottom w:val="0"/>
                                                              <w:divBdr>
                                                                <w:top w:val="none" w:sz="0" w:space="0" w:color="auto"/>
                                                                <w:left w:val="none" w:sz="0" w:space="0" w:color="auto"/>
                                                                <w:bottom w:val="none" w:sz="0" w:space="0" w:color="auto"/>
                                                                <w:right w:val="none" w:sz="0" w:space="0" w:color="auto"/>
                                                              </w:divBdr>
                                                              <w:divsChild>
                                                                <w:div w:id="2065829634">
                                                                  <w:marLeft w:val="0"/>
                                                                  <w:marRight w:val="0"/>
                                                                  <w:marTop w:val="0"/>
                                                                  <w:marBottom w:val="0"/>
                                                                  <w:divBdr>
                                                                    <w:top w:val="none" w:sz="0" w:space="0" w:color="auto"/>
                                                                    <w:left w:val="none" w:sz="0" w:space="0" w:color="auto"/>
                                                                    <w:bottom w:val="none" w:sz="0" w:space="0" w:color="auto"/>
                                                                    <w:right w:val="none" w:sz="0" w:space="0" w:color="auto"/>
                                                                  </w:divBdr>
                                                                  <w:divsChild>
                                                                    <w:div w:id="2100053393">
                                                                      <w:marLeft w:val="0"/>
                                                                      <w:marRight w:val="0"/>
                                                                      <w:marTop w:val="0"/>
                                                                      <w:marBottom w:val="0"/>
                                                                      <w:divBdr>
                                                                        <w:top w:val="none" w:sz="0" w:space="0" w:color="auto"/>
                                                                        <w:left w:val="none" w:sz="0" w:space="0" w:color="auto"/>
                                                                        <w:bottom w:val="none" w:sz="0" w:space="0" w:color="auto"/>
                                                                        <w:right w:val="none" w:sz="0" w:space="0" w:color="auto"/>
                                                                      </w:divBdr>
                                                                      <w:divsChild>
                                                                        <w:div w:id="655379595">
                                                                          <w:marLeft w:val="0"/>
                                                                          <w:marRight w:val="0"/>
                                                                          <w:marTop w:val="0"/>
                                                                          <w:marBottom w:val="0"/>
                                                                          <w:divBdr>
                                                                            <w:top w:val="none" w:sz="0" w:space="0" w:color="auto"/>
                                                                            <w:left w:val="none" w:sz="0" w:space="0" w:color="auto"/>
                                                                            <w:bottom w:val="none" w:sz="0" w:space="0" w:color="auto"/>
                                                                            <w:right w:val="none" w:sz="0" w:space="0" w:color="auto"/>
                                                                          </w:divBdr>
                                                                          <w:divsChild>
                                                                            <w:div w:id="1210219833">
                                                                              <w:marLeft w:val="0"/>
                                                                              <w:marRight w:val="0"/>
                                                                              <w:marTop w:val="0"/>
                                                                              <w:marBottom w:val="0"/>
                                                                              <w:divBdr>
                                                                                <w:top w:val="none" w:sz="0" w:space="0" w:color="auto"/>
                                                                                <w:left w:val="none" w:sz="0" w:space="0" w:color="auto"/>
                                                                                <w:bottom w:val="none" w:sz="0" w:space="0" w:color="auto"/>
                                                                                <w:right w:val="none" w:sz="0" w:space="0" w:color="auto"/>
                                                                              </w:divBdr>
                                                                              <w:divsChild>
                                                                                <w:div w:id="121399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675833">
      <w:bodyDiv w:val="1"/>
      <w:marLeft w:val="0"/>
      <w:marRight w:val="0"/>
      <w:marTop w:val="0"/>
      <w:marBottom w:val="0"/>
      <w:divBdr>
        <w:top w:val="none" w:sz="0" w:space="0" w:color="auto"/>
        <w:left w:val="none" w:sz="0" w:space="0" w:color="auto"/>
        <w:bottom w:val="none" w:sz="0" w:space="0" w:color="auto"/>
        <w:right w:val="none" w:sz="0" w:space="0" w:color="auto"/>
      </w:divBdr>
      <w:divsChild>
        <w:div w:id="1541430578">
          <w:marLeft w:val="0"/>
          <w:marRight w:val="0"/>
          <w:marTop w:val="0"/>
          <w:marBottom w:val="0"/>
          <w:divBdr>
            <w:top w:val="none" w:sz="0" w:space="0" w:color="auto"/>
            <w:left w:val="none" w:sz="0" w:space="0" w:color="auto"/>
            <w:bottom w:val="none" w:sz="0" w:space="0" w:color="auto"/>
            <w:right w:val="none" w:sz="0" w:space="0" w:color="auto"/>
          </w:divBdr>
          <w:divsChild>
            <w:div w:id="516848307">
              <w:marLeft w:val="0"/>
              <w:marRight w:val="0"/>
              <w:marTop w:val="0"/>
              <w:marBottom w:val="0"/>
              <w:divBdr>
                <w:top w:val="none" w:sz="0" w:space="0" w:color="auto"/>
                <w:left w:val="none" w:sz="0" w:space="0" w:color="auto"/>
                <w:bottom w:val="none" w:sz="0" w:space="0" w:color="auto"/>
                <w:right w:val="none" w:sz="0" w:space="0" w:color="auto"/>
              </w:divBdr>
              <w:divsChild>
                <w:div w:id="529293927">
                  <w:marLeft w:val="0"/>
                  <w:marRight w:val="0"/>
                  <w:marTop w:val="0"/>
                  <w:marBottom w:val="0"/>
                  <w:divBdr>
                    <w:top w:val="none" w:sz="0" w:space="0" w:color="auto"/>
                    <w:left w:val="none" w:sz="0" w:space="0" w:color="auto"/>
                    <w:bottom w:val="none" w:sz="0" w:space="0" w:color="auto"/>
                    <w:right w:val="none" w:sz="0" w:space="0" w:color="auto"/>
                  </w:divBdr>
                  <w:divsChild>
                    <w:div w:id="194540499">
                      <w:marLeft w:val="0"/>
                      <w:marRight w:val="0"/>
                      <w:marTop w:val="0"/>
                      <w:marBottom w:val="0"/>
                      <w:divBdr>
                        <w:top w:val="none" w:sz="0" w:space="0" w:color="auto"/>
                        <w:left w:val="none" w:sz="0" w:space="0" w:color="auto"/>
                        <w:bottom w:val="none" w:sz="0" w:space="0" w:color="auto"/>
                        <w:right w:val="none" w:sz="0" w:space="0" w:color="auto"/>
                      </w:divBdr>
                      <w:divsChild>
                        <w:div w:id="1180661041">
                          <w:marLeft w:val="0"/>
                          <w:marRight w:val="0"/>
                          <w:marTop w:val="0"/>
                          <w:marBottom w:val="0"/>
                          <w:divBdr>
                            <w:top w:val="none" w:sz="0" w:space="0" w:color="auto"/>
                            <w:left w:val="none" w:sz="0" w:space="0" w:color="auto"/>
                            <w:bottom w:val="none" w:sz="0" w:space="0" w:color="auto"/>
                            <w:right w:val="none" w:sz="0" w:space="0" w:color="auto"/>
                          </w:divBdr>
                          <w:divsChild>
                            <w:div w:id="1005861520">
                              <w:marLeft w:val="0"/>
                              <w:marRight w:val="0"/>
                              <w:marTop w:val="0"/>
                              <w:marBottom w:val="0"/>
                              <w:divBdr>
                                <w:top w:val="none" w:sz="0" w:space="0" w:color="auto"/>
                                <w:left w:val="none" w:sz="0" w:space="0" w:color="auto"/>
                                <w:bottom w:val="none" w:sz="0" w:space="0" w:color="auto"/>
                                <w:right w:val="none" w:sz="0" w:space="0" w:color="auto"/>
                              </w:divBdr>
                              <w:divsChild>
                                <w:div w:id="1138500151">
                                  <w:marLeft w:val="0"/>
                                  <w:marRight w:val="0"/>
                                  <w:marTop w:val="0"/>
                                  <w:marBottom w:val="0"/>
                                  <w:divBdr>
                                    <w:top w:val="none" w:sz="0" w:space="0" w:color="auto"/>
                                    <w:left w:val="none" w:sz="0" w:space="0" w:color="auto"/>
                                    <w:bottom w:val="none" w:sz="0" w:space="0" w:color="auto"/>
                                    <w:right w:val="none" w:sz="0" w:space="0" w:color="auto"/>
                                  </w:divBdr>
                                  <w:divsChild>
                                    <w:div w:id="1446191588">
                                      <w:marLeft w:val="0"/>
                                      <w:marRight w:val="0"/>
                                      <w:marTop w:val="0"/>
                                      <w:marBottom w:val="0"/>
                                      <w:divBdr>
                                        <w:top w:val="none" w:sz="0" w:space="0" w:color="auto"/>
                                        <w:left w:val="none" w:sz="0" w:space="0" w:color="auto"/>
                                        <w:bottom w:val="none" w:sz="0" w:space="0" w:color="auto"/>
                                        <w:right w:val="none" w:sz="0" w:space="0" w:color="auto"/>
                                      </w:divBdr>
                                      <w:divsChild>
                                        <w:div w:id="1508397341">
                                          <w:marLeft w:val="0"/>
                                          <w:marRight w:val="0"/>
                                          <w:marTop w:val="0"/>
                                          <w:marBottom w:val="0"/>
                                          <w:divBdr>
                                            <w:top w:val="none" w:sz="0" w:space="0" w:color="auto"/>
                                            <w:left w:val="none" w:sz="0" w:space="0" w:color="auto"/>
                                            <w:bottom w:val="none" w:sz="0" w:space="0" w:color="auto"/>
                                            <w:right w:val="none" w:sz="0" w:space="0" w:color="auto"/>
                                          </w:divBdr>
                                          <w:divsChild>
                                            <w:div w:id="773745517">
                                              <w:marLeft w:val="0"/>
                                              <w:marRight w:val="0"/>
                                              <w:marTop w:val="0"/>
                                              <w:marBottom w:val="0"/>
                                              <w:divBdr>
                                                <w:top w:val="none" w:sz="0" w:space="0" w:color="auto"/>
                                                <w:left w:val="none" w:sz="0" w:space="0" w:color="auto"/>
                                                <w:bottom w:val="none" w:sz="0" w:space="0" w:color="auto"/>
                                                <w:right w:val="none" w:sz="0" w:space="0" w:color="auto"/>
                                              </w:divBdr>
                                              <w:divsChild>
                                                <w:div w:id="694813604">
                                                  <w:marLeft w:val="0"/>
                                                  <w:marRight w:val="0"/>
                                                  <w:marTop w:val="0"/>
                                                  <w:marBottom w:val="0"/>
                                                  <w:divBdr>
                                                    <w:top w:val="none" w:sz="0" w:space="0" w:color="auto"/>
                                                    <w:left w:val="none" w:sz="0" w:space="0" w:color="auto"/>
                                                    <w:bottom w:val="none" w:sz="0" w:space="0" w:color="auto"/>
                                                    <w:right w:val="none" w:sz="0" w:space="0" w:color="auto"/>
                                                  </w:divBdr>
                                                  <w:divsChild>
                                                    <w:div w:id="582373032">
                                                      <w:marLeft w:val="0"/>
                                                      <w:marRight w:val="0"/>
                                                      <w:marTop w:val="0"/>
                                                      <w:marBottom w:val="0"/>
                                                      <w:divBdr>
                                                        <w:top w:val="none" w:sz="0" w:space="0" w:color="auto"/>
                                                        <w:left w:val="none" w:sz="0" w:space="0" w:color="auto"/>
                                                        <w:bottom w:val="none" w:sz="0" w:space="0" w:color="auto"/>
                                                        <w:right w:val="none" w:sz="0" w:space="0" w:color="auto"/>
                                                      </w:divBdr>
                                                      <w:divsChild>
                                                        <w:div w:id="557204212">
                                                          <w:marLeft w:val="0"/>
                                                          <w:marRight w:val="0"/>
                                                          <w:marTop w:val="0"/>
                                                          <w:marBottom w:val="0"/>
                                                          <w:divBdr>
                                                            <w:top w:val="none" w:sz="0" w:space="0" w:color="auto"/>
                                                            <w:left w:val="none" w:sz="0" w:space="0" w:color="auto"/>
                                                            <w:bottom w:val="none" w:sz="0" w:space="0" w:color="auto"/>
                                                            <w:right w:val="none" w:sz="0" w:space="0" w:color="auto"/>
                                                          </w:divBdr>
                                                          <w:divsChild>
                                                            <w:div w:id="1866169961">
                                                              <w:marLeft w:val="0"/>
                                                              <w:marRight w:val="0"/>
                                                              <w:marTop w:val="0"/>
                                                              <w:marBottom w:val="0"/>
                                                              <w:divBdr>
                                                                <w:top w:val="none" w:sz="0" w:space="0" w:color="auto"/>
                                                                <w:left w:val="none" w:sz="0" w:space="0" w:color="auto"/>
                                                                <w:bottom w:val="none" w:sz="0" w:space="0" w:color="auto"/>
                                                                <w:right w:val="none" w:sz="0" w:space="0" w:color="auto"/>
                                                              </w:divBdr>
                                                              <w:divsChild>
                                                                <w:div w:id="125006946">
                                                                  <w:marLeft w:val="0"/>
                                                                  <w:marRight w:val="0"/>
                                                                  <w:marTop w:val="0"/>
                                                                  <w:marBottom w:val="0"/>
                                                                  <w:divBdr>
                                                                    <w:top w:val="none" w:sz="0" w:space="0" w:color="auto"/>
                                                                    <w:left w:val="none" w:sz="0" w:space="0" w:color="auto"/>
                                                                    <w:bottom w:val="none" w:sz="0" w:space="0" w:color="auto"/>
                                                                    <w:right w:val="none" w:sz="0" w:space="0" w:color="auto"/>
                                                                  </w:divBdr>
                                                                  <w:divsChild>
                                                                    <w:div w:id="631448725">
                                                                      <w:marLeft w:val="0"/>
                                                                      <w:marRight w:val="0"/>
                                                                      <w:marTop w:val="0"/>
                                                                      <w:marBottom w:val="0"/>
                                                                      <w:divBdr>
                                                                        <w:top w:val="none" w:sz="0" w:space="0" w:color="auto"/>
                                                                        <w:left w:val="none" w:sz="0" w:space="0" w:color="auto"/>
                                                                        <w:bottom w:val="none" w:sz="0" w:space="0" w:color="auto"/>
                                                                        <w:right w:val="none" w:sz="0" w:space="0" w:color="auto"/>
                                                                      </w:divBdr>
                                                                      <w:divsChild>
                                                                        <w:div w:id="1477139183">
                                                                          <w:marLeft w:val="0"/>
                                                                          <w:marRight w:val="0"/>
                                                                          <w:marTop w:val="0"/>
                                                                          <w:marBottom w:val="0"/>
                                                                          <w:divBdr>
                                                                            <w:top w:val="none" w:sz="0" w:space="0" w:color="auto"/>
                                                                            <w:left w:val="none" w:sz="0" w:space="0" w:color="auto"/>
                                                                            <w:bottom w:val="none" w:sz="0" w:space="0" w:color="auto"/>
                                                                            <w:right w:val="none" w:sz="0" w:space="0" w:color="auto"/>
                                                                          </w:divBdr>
                                                                          <w:divsChild>
                                                                            <w:div w:id="139697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13" Type="http://schemas.openxmlformats.org/officeDocument/2006/relationships/hyperlink" Target="https://mobileonline.garant.ru/" TargetMode="External"/><Relationship Id="rId18" Type="http://schemas.openxmlformats.org/officeDocument/2006/relationships/hyperlink" Target="https://mobileonline.garant.ru/"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mobileonline.garant.ru/" TargetMode="External"/><Relationship Id="rId12" Type="http://schemas.openxmlformats.org/officeDocument/2006/relationships/hyperlink" Target="https://mobileonline.garant.ru/" TargetMode="External"/><Relationship Id="rId17" Type="http://schemas.openxmlformats.org/officeDocument/2006/relationships/hyperlink" Target="https://mobileonline.garant.ru/" TargetMode="External"/><Relationship Id="rId2" Type="http://schemas.openxmlformats.org/officeDocument/2006/relationships/styles" Target="styles.xml"/><Relationship Id="rId16" Type="http://schemas.openxmlformats.org/officeDocument/2006/relationships/hyperlink" Target="https://mobileonline.garant.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bileonline.garant.ru/" TargetMode="External"/><Relationship Id="rId5" Type="http://schemas.openxmlformats.org/officeDocument/2006/relationships/footnotes" Target="footnotes.xml"/><Relationship Id="rId15" Type="http://schemas.openxmlformats.org/officeDocument/2006/relationships/hyperlink" Target="https://mobileonline.garant.ru/" TargetMode="External"/><Relationship Id="rId23" Type="http://schemas.openxmlformats.org/officeDocument/2006/relationships/theme" Target="theme/theme1.xml"/><Relationship Id="rId10" Type="http://schemas.openxmlformats.org/officeDocument/2006/relationships/hyperlink" Target="https://mobileonline.garant.r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obileonline.garant.ru/" TargetMode="External"/><Relationship Id="rId14" Type="http://schemas.openxmlformats.org/officeDocument/2006/relationships/hyperlink" Target="https://mobileonline.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6770</Words>
  <Characters>38593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user_ru02</dc:creator>
  <cp:keywords/>
  <dc:description/>
  <cp:lastModifiedBy>user_bu28</cp:lastModifiedBy>
  <cp:revision>7</cp:revision>
  <cp:lastPrinted>2021-07-22T10:07:00Z</cp:lastPrinted>
  <dcterms:created xsi:type="dcterms:W3CDTF">2021-07-27T13:54:00Z</dcterms:created>
  <dcterms:modified xsi:type="dcterms:W3CDTF">2021-10-12T07:02:00Z</dcterms:modified>
</cp:coreProperties>
</file>