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900"/>
        <w:gridCol w:w="4320"/>
      </w:tblGrid>
      <w:tr w:rsidR="00C853FE" w:rsidRPr="00783578" w:rsidTr="005E44D4">
        <w:trPr>
          <w:trHeight w:val="1079"/>
        </w:trPr>
        <w:tc>
          <w:tcPr>
            <w:tcW w:w="4320" w:type="dxa"/>
          </w:tcPr>
          <w:p w:rsidR="00C853FE" w:rsidRPr="00783578" w:rsidRDefault="00943F60" w:rsidP="00943F60">
            <w:pPr>
              <w:jc w:val="center"/>
              <w:rPr>
                <w:sz w:val="26"/>
                <w:szCs w:val="26"/>
              </w:rPr>
            </w:pPr>
            <w:r w:rsidRPr="00783578">
              <w:rPr>
                <w:rFonts w:ascii="Times New Roman Chuv" w:hAnsi="Times New Roman Chuv"/>
                <w:b/>
                <w:color w:val="000000"/>
                <w:sz w:val="20"/>
                <w:bdr w:val="none" w:sz="0" w:space="0" w:color="auto" w:frame="1"/>
              </w:rPr>
              <w:t>Муниципальное бюджетное учреждение «</w:t>
            </w:r>
            <w:smartTag w:uri="urn:schemas-microsoft-com:office:smarttags" w:element="PersonName">
              <w:smartTagPr>
                <w:attr w:name="ProductID" w:val="Центр мониторинга образования"/>
              </w:smartTagPr>
              <w:r w:rsidRPr="00783578">
                <w:rPr>
                  <w:rFonts w:ascii="Times New Roman Chuv" w:hAnsi="Times New Roman Chuv"/>
                  <w:b/>
                  <w:color w:val="000000"/>
                  <w:sz w:val="20"/>
                  <w:bdr w:val="none" w:sz="0" w:space="0" w:color="auto" w:frame="1"/>
                </w:rPr>
                <w:t>Центр мониторинга образования</w:t>
              </w:r>
            </w:smartTag>
            <w:r w:rsidRPr="00783578">
              <w:rPr>
                <w:rFonts w:ascii="Times New Roman Chuv" w:hAnsi="Times New Roman Chuv"/>
                <w:b/>
                <w:color w:val="000000"/>
                <w:sz w:val="20"/>
                <w:bdr w:val="none" w:sz="0" w:space="0" w:color="auto" w:frame="1"/>
              </w:rPr>
              <w:t xml:space="preserve"> и психолого-педагогического сопровождения города Новочебоксарска Чувашской Республики»</w:t>
            </w:r>
          </w:p>
        </w:tc>
        <w:tc>
          <w:tcPr>
            <w:tcW w:w="900" w:type="dxa"/>
          </w:tcPr>
          <w:p w:rsidR="00C853FE" w:rsidRPr="00783578" w:rsidRDefault="00492E31" w:rsidP="00943F60">
            <w:pPr>
              <w:jc w:val="center"/>
              <w:rPr>
                <w:sz w:val="26"/>
                <w:szCs w:val="26"/>
              </w:rPr>
            </w:pPr>
            <w:r>
              <w:rPr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pt;height:34.4pt">
                  <v:imagedata r:id="rId7" o:title="logo bez nazvaniya"/>
                </v:shape>
              </w:pict>
            </w:r>
          </w:p>
        </w:tc>
        <w:tc>
          <w:tcPr>
            <w:tcW w:w="4320" w:type="dxa"/>
          </w:tcPr>
          <w:p w:rsidR="00C853FE" w:rsidRPr="00783578" w:rsidRDefault="00943F60" w:rsidP="00943F60">
            <w:pPr>
              <w:pStyle w:val="a5"/>
              <w:spacing w:before="0" w:beforeAutospacing="0" w:after="0" w:afterAutospacing="0"/>
              <w:jc w:val="center"/>
              <w:rPr>
                <w:rFonts w:ascii="Times New Roman Chuv" w:hAnsi="Times New Roman Chuv"/>
                <w:b/>
                <w:color w:val="000000"/>
                <w:sz w:val="20"/>
                <w:bdr w:val="none" w:sz="0" w:space="0" w:color="auto" w:frame="1"/>
              </w:rPr>
            </w:pPr>
            <w:proofErr w:type="spellStart"/>
            <w:r w:rsidRPr="00783578">
              <w:rPr>
                <w:rFonts w:ascii="Times New Roman Chuv" w:hAnsi="Times New Roman Chuv"/>
                <w:b/>
                <w:color w:val="000000"/>
                <w:sz w:val="20"/>
                <w:bdr w:val="none" w:sz="0" w:space="0" w:color="auto" w:frame="1"/>
              </w:rPr>
              <w:t>Муниципаллё</w:t>
            </w:r>
            <w:proofErr w:type="spellEnd"/>
            <w:r w:rsidRPr="00783578">
              <w:rPr>
                <w:rFonts w:ascii="Times New Roman Chuv" w:hAnsi="Times New Roman Chuv"/>
                <w:b/>
                <w:color w:val="000000"/>
                <w:sz w:val="20"/>
                <w:bdr w:val="none" w:sz="0" w:space="0" w:color="auto" w:frame="1"/>
              </w:rPr>
              <w:t xml:space="preserve"> </w:t>
            </w:r>
            <w:proofErr w:type="spellStart"/>
            <w:r w:rsidRPr="00783578">
              <w:rPr>
                <w:rFonts w:ascii="Times New Roman Chuv" w:hAnsi="Times New Roman Chuv"/>
                <w:b/>
                <w:color w:val="000000"/>
                <w:sz w:val="20"/>
                <w:bdr w:val="none" w:sz="0" w:space="0" w:color="auto" w:frame="1"/>
              </w:rPr>
              <w:t>бюджетлё</w:t>
            </w:r>
            <w:proofErr w:type="spellEnd"/>
            <w:r w:rsidRPr="00783578">
              <w:rPr>
                <w:rFonts w:ascii="Times New Roman Chuv" w:hAnsi="Times New Roman Chuv"/>
                <w:b/>
                <w:color w:val="000000"/>
                <w:sz w:val="20"/>
                <w:bdr w:val="none" w:sz="0" w:space="0" w:color="auto" w:frame="1"/>
              </w:rPr>
              <w:t xml:space="preserve"> </w:t>
            </w:r>
            <w:proofErr w:type="spellStart"/>
            <w:r w:rsidRPr="00783578">
              <w:rPr>
                <w:rFonts w:ascii="Times New Roman Chuv" w:hAnsi="Times New Roman Chuv"/>
                <w:b/>
                <w:color w:val="000000"/>
                <w:sz w:val="20"/>
                <w:bdr w:val="none" w:sz="0" w:space="0" w:color="auto" w:frame="1"/>
              </w:rPr>
              <w:t>учреждений</w:t>
            </w:r>
            <w:r w:rsidRPr="00783578">
              <w:rPr>
                <w:b/>
                <w:color w:val="000000"/>
                <w:sz w:val="20"/>
              </w:rPr>
              <w:t>ĕ</w:t>
            </w:r>
            <w:proofErr w:type="spellEnd"/>
            <w:r w:rsidRPr="00783578">
              <w:rPr>
                <w:b/>
                <w:color w:val="000000"/>
                <w:sz w:val="20"/>
              </w:rPr>
              <w:t xml:space="preserve"> </w:t>
            </w:r>
            <w:r w:rsidR="00FF1D6D" w:rsidRPr="00783578">
              <w:rPr>
                <w:rFonts w:ascii="Times New Roman Chuv" w:hAnsi="Times New Roman Chuv"/>
                <w:b/>
                <w:color w:val="000000"/>
                <w:sz w:val="20"/>
                <w:bdr w:val="none" w:sz="0" w:space="0" w:color="auto" w:frame="1"/>
              </w:rPr>
              <w:t>«</w:t>
            </w:r>
            <w:proofErr w:type="spellStart"/>
            <w:r w:rsidR="00FF1D6D" w:rsidRPr="00783578">
              <w:rPr>
                <w:rFonts w:ascii="Times New Roman Chuv" w:hAnsi="Times New Roman Chuv"/>
                <w:b/>
                <w:color w:val="000000"/>
                <w:sz w:val="20"/>
                <w:bdr w:val="none" w:sz="0" w:space="0" w:color="auto" w:frame="1"/>
              </w:rPr>
              <w:t>Чёваш</w:t>
            </w:r>
            <w:proofErr w:type="spellEnd"/>
            <w:r w:rsidR="00FF1D6D" w:rsidRPr="00783578">
              <w:rPr>
                <w:rFonts w:ascii="Times New Roman Chuv" w:hAnsi="Times New Roman Chuv"/>
                <w:b/>
                <w:color w:val="000000"/>
                <w:sz w:val="20"/>
                <w:bdr w:val="none" w:sz="0" w:space="0" w:color="auto" w:frame="1"/>
              </w:rPr>
              <w:t xml:space="preserve"> Республики </w:t>
            </w:r>
            <w:proofErr w:type="spellStart"/>
            <w:r w:rsidR="00FF1D6D" w:rsidRPr="00783578">
              <w:rPr>
                <w:rFonts w:ascii="Times New Roman Chuv" w:hAnsi="Times New Roman Chuv"/>
                <w:b/>
                <w:color w:val="000000"/>
                <w:sz w:val="20"/>
                <w:bdr w:val="none" w:sz="0" w:space="0" w:color="auto" w:frame="1"/>
              </w:rPr>
              <w:t>С</w:t>
            </w:r>
            <w:r w:rsidRPr="00783578">
              <w:rPr>
                <w:b/>
                <w:color w:val="000000"/>
                <w:sz w:val="20"/>
              </w:rPr>
              <w:t>ĕ</w:t>
            </w:r>
            <w:r w:rsidRPr="00783578">
              <w:rPr>
                <w:rFonts w:ascii="Times New Roman Chuv" w:hAnsi="Times New Roman Chuv"/>
                <w:b/>
                <w:color w:val="000000"/>
                <w:sz w:val="20"/>
                <w:bdr w:val="none" w:sz="0" w:space="0" w:color="auto" w:frame="1"/>
              </w:rPr>
              <w:t>н</w:t>
            </w:r>
            <w:r w:rsidRPr="00783578">
              <w:rPr>
                <w:b/>
                <w:color w:val="000000"/>
                <w:sz w:val="20"/>
              </w:rPr>
              <w:t>ĕ</w:t>
            </w:r>
            <w:proofErr w:type="spellEnd"/>
            <w:r w:rsidRPr="00783578">
              <w:rPr>
                <w:rFonts w:ascii="Times New Roman Chuv" w:hAnsi="Times New Roman Chuv"/>
                <w:b/>
                <w:color w:val="000000"/>
                <w:sz w:val="20"/>
                <w:bdr w:val="none" w:sz="0" w:space="0" w:color="auto" w:frame="1"/>
              </w:rPr>
              <w:t xml:space="preserve"> </w:t>
            </w:r>
            <w:proofErr w:type="spellStart"/>
            <w:r w:rsidRPr="00783578">
              <w:rPr>
                <w:rFonts w:ascii="Times New Roman Chuv" w:hAnsi="Times New Roman Chuv"/>
                <w:b/>
                <w:color w:val="000000"/>
                <w:sz w:val="20"/>
                <w:bdr w:val="none" w:sz="0" w:space="0" w:color="auto" w:frame="1"/>
              </w:rPr>
              <w:t>Шупашкар</w:t>
            </w:r>
            <w:proofErr w:type="spellEnd"/>
            <w:r w:rsidRPr="00783578">
              <w:rPr>
                <w:rFonts w:ascii="Times New Roman Chuv" w:hAnsi="Times New Roman Chuv"/>
                <w:b/>
                <w:color w:val="000000"/>
                <w:sz w:val="20"/>
                <w:bdr w:val="none" w:sz="0" w:space="0" w:color="auto" w:frame="1"/>
              </w:rPr>
              <w:t xml:space="preserve"> </w:t>
            </w:r>
            <w:proofErr w:type="spellStart"/>
            <w:r w:rsidRPr="00783578">
              <w:rPr>
                <w:rFonts w:ascii="Times New Roman Chuv" w:hAnsi="Times New Roman Chuv"/>
                <w:b/>
                <w:color w:val="000000"/>
                <w:sz w:val="20"/>
                <w:bdr w:val="none" w:sz="0" w:space="0" w:color="auto" w:frame="1"/>
              </w:rPr>
              <w:t>хулин</w:t>
            </w:r>
            <w:proofErr w:type="spellEnd"/>
            <w:r w:rsidRPr="00783578">
              <w:rPr>
                <w:rFonts w:ascii="Times New Roman Chuv" w:hAnsi="Times New Roman Chuv"/>
                <w:b/>
                <w:color w:val="000000"/>
                <w:sz w:val="20"/>
                <w:bdr w:val="none" w:sz="0" w:space="0" w:color="auto" w:frame="1"/>
              </w:rPr>
              <w:t xml:space="preserve"> </w:t>
            </w:r>
            <w:proofErr w:type="spellStart"/>
            <w:r w:rsidRPr="00783578">
              <w:rPr>
                <w:b/>
                <w:color w:val="000000"/>
                <w:sz w:val="20"/>
              </w:rPr>
              <w:t>врен</w:t>
            </w:r>
            <w:r w:rsidRPr="00783578">
              <w:rPr>
                <w:rFonts w:ascii="Palatino Linotype" w:hAnsi="Palatino Linotype"/>
                <w:b/>
                <w:color w:val="000000"/>
                <w:sz w:val="20"/>
              </w:rPr>
              <w:t>ӳ</w:t>
            </w:r>
            <w:proofErr w:type="spellEnd"/>
            <w:r w:rsidRPr="00783578">
              <w:rPr>
                <w:rFonts w:ascii="Times New Roman Chuv" w:hAnsi="Times New Roman Chuv"/>
                <w:b/>
                <w:color w:val="000000"/>
                <w:sz w:val="20"/>
                <w:bdr w:val="none" w:sz="0" w:space="0" w:color="auto" w:frame="1"/>
              </w:rPr>
              <w:t xml:space="preserve"> м</w:t>
            </w:r>
            <w:r w:rsidRPr="00783578">
              <w:rPr>
                <w:b/>
                <w:color w:val="000000"/>
                <w:sz w:val="20"/>
              </w:rPr>
              <w:t xml:space="preserve">ониторинг  тата психологи, педагогика  </w:t>
            </w:r>
            <w:proofErr w:type="spellStart"/>
            <w:r w:rsidRPr="00783578">
              <w:rPr>
                <w:b/>
                <w:color w:val="000000"/>
                <w:sz w:val="20"/>
              </w:rPr>
              <w:t>енчен</w:t>
            </w:r>
            <w:proofErr w:type="spellEnd"/>
            <w:r w:rsidRPr="00783578">
              <w:rPr>
                <w:b/>
                <w:color w:val="000000"/>
                <w:sz w:val="20"/>
              </w:rPr>
              <w:t xml:space="preserve">  </w:t>
            </w:r>
            <w:proofErr w:type="spellStart"/>
            <w:r w:rsidRPr="00783578">
              <w:rPr>
                <w:rFonts w:ascii="Times New Roman Chuv" w:hAnsi="Times New Roman Chuv"/>
                <w:b/>
                <w:color w:val="000000"/>
                <w:sz w:val="20"/>
              </w:rPr>
              <w:t>пулёшу</w:t>
            </w:r>
            <w:proofErr w:type="spellEnd"/>
            <w:r w:rsidRPr="00783578">
              <w:rPr>
                <w:rFonts w:ascii="Times New Roman Chuv" w:hAnsi="Times New Roman Chuv"/>
                <w:b/>
                <w:color w:val="000000"/>
                <w:sz w:val="20"/>
              </w:rPr>
              <w:t xml:space="preserve"> </w:t>
            </w:r>
            <w:proofErr w:type="spellStart"/>
            <w:r w:rsidRPr="00783578">
              <w:rPr>
                <w:rFonts w:ascii="Times New Roman Chuv" w:hAnsi="Times New Roman Chuv"/>
                <w:b/>
                <w:color w:val="000000"/>
                <w:sz w:val="20"/>
              </w:rPr>
              <w:t>паракан</w:t>
            </w:r>
            <w:proofErr w:type="spellEnd"/>
            <w:r w:rsidRPr="00783578">
              <w:rPr>
                <w:b/>
                <w:color w:val="000000"/>
                <w:sz w:val="20"/>
              </w:rPr>
              <w:t xml:space="preserve">  </w:t>
            </w:r>
            <w:proofErr w:type="spellStart"/>
            <w:r w:rsidRPr="00783578">
              <w:rPr>
                <w:b/>
                <w:color w:val="000000"/>
                <w:sz w:val="20"/>
              </w:rPr>
              <w:t>Центрĕ</w:t>
            </w:r>
            <w:proofErr w:type="spellEnd"/>
            <w:r w:rsidRPr="00783578">
              <w:rPr>
                <w:rFonts w:ascii="Times New Roman Chuv" w:hAnsi="Times New Roman Chuv"/>
                <w:b/>
                <w:color w:val="000000"/>
                <w:sz w:val="20"/>
                <w:bdr w:val="none" w:sz="0" w:space="0" w:color="auto" w:frame="1"/>
              </w:rPr>
              <w:t>»</w:t>
            </w:r>
          </w:p>
          <w:p w:rsidR="00943F60" w:rsidRPr="00783578" w:rsidRDefault="00943F60" w:rsidP="00943F60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C853FE" w:rsidRPr="00783578" w:rsidTr="005E44D4">
        <w:tc>
          <w:tcPr>
            <w:tcW w:w="9540" w:type="dxa"/>
            <w:gridSpan w:val="3"/>
          </w:tcPr>
          <w:p w:rsidR="00C853FE" w:rsidRPr="00783578" w:rsidRDefault="00C853FE" w:rsidP="00943F60">
            <w:pPr>
              <w:jc w:val="center"/>
              <w:rPr>
                <w:rFonts w:ascii="TimesEC" w:hAnsi="TimesEC"/>
                <w:b/>
                <w:sz w:val="26"/>
                <w:szCs w:val="26"/>
              </w:rPr>
            </w:pPr>
            <w:r w:rsidRPr="00783578">
              <w:rPr>
                <w:rFonts w:ascii="TimesEC Cyr" w:hAnsi="TimesEC Cyr"/>
                <w:b/>
                <w:sz w:val="26"/>
                <w:szCs w:val="26"/>
              </w:rPr>
              <w:t>ПРИКАЗ</w:t>
            </w:r>
          </w:p>
        </w:tc>
      </w:tr>
      <w:tr w:rsidR="00C853FE" w:rsidRPr="00783578" w:rsidTr="005E44D4">
        <w:trPr>
          <w:cantSplit/>
        </w:trPr>
        <w:tc>
          <w:tcPr>
            <w:tcW w:w="9540" w:type="dxa"/>
            <w:gridSpan w:val="3"/>
          </w:tcPr>
          <w:p w:rsidR="00943F60" w:rsidRPr="00783578" w:rsidRDefault="00943F60" w:rsidP="00943F60">
            <w:pPr>
              <w:jc w:val="both"/>
              <w:rPr>
                <w:sz w:val="12"/>
                <w:szCs w:val="12"/>
              </w:rPr>
            </w:pPr>
          </w:p>
          <w:p w:rsidR="00943F60" w:rsidRPr="00783578" w:rsidRDefault="006D3AD7" w:rsidP="00943F60">
            <w:pPr>
              <w:jc w:val="center"/>
              <w:rPr>
                <w:sz w:val="20"/>
                <w:szCs w:val="20"/>
              </w:rPr>
            </w:pPr>
            <w:r w:rsidRPr="00F256EE">
              <w:rPr>
                <w:sz w:val="20"/>
                <w:szCs w:val="20"/>
              </w:rPr>
              <w:t>«</w:t>
            </w:r>
            <w:r w:rsidR="0032083F">
              <w:rPr>
                <w:sz w:val="20"/>
                <w:szCs w:val="20"/>
              </w:rPr>
              <w:t>26</w:t>
            </w:r>
            <w:r w:rsidR="00C853FE" w:rsidRPr="00F256EE">
              <w:rPr>
                <w:sz w:val="20"/>
                <w:szCs w:val="20"/>
              </w:rPr>
              <w:t xml:space="preserve">» </w:t>
            </w:r>
            <w:r w:rsidRPr="00F256EE">
              <w:rPr>
                <w:sz w:val="20"/>
                <w:szCs w:val="20"/>
              </w:rPr>
              <w:t>сент</w:t>
            </w:r>
            <w:r w:rsidR="00723914" w:rsidRPr="00F256EE">
              <w:rPr>
                <w:sz w:val="20"/>
                <w:szCs w:val="20"/>
              </w:rPr>
              <w:t>ября</w:t>
            </w:r>
            <w:r w:rsidRPr="00F256EE">
              <w:rPr>
                <w:sz w:val="20"/>
                <w:szCs w:val="20"/>
              </w:rPr>
              <w:t xml:space="preserve"> 201</w:t>
            </w:r>
            <w:r w:rsidR="0032083F">
              <w:rPr>
                <w:sz w:val="20"/>
                <w:szCs w:val="20"/>
              </w:rPr>
              <w:t>8</w:t>
            </w:r>
            <w:r w:rsidR="00C853FE" w:rsidRPr="00F256EE">
              <w:rPr>
                <w:sz w:val="20"/>
                <w:szCs w:val="20"/>
              </w:rPr>
              <w:t xml:space="preserve"> г.</w:t>
            </w:r>
            <w:r w:rsidR="00943F60" w:rsidRPr="00F256EE">
              <w:rPr>
                <w:sz w:val="20"/>
                <w:szCs w:val="20"/>
              </w:rPr>
              <w:t xml:space="preserve">   </w:t>
            </w:r>
            <w:r w:rsidR="00C853FE" w:rsidRPr="00F256EE">
              <w:rPr>
                <w:sz w:val="20"/>
                <w:szCs w:val="20"/>
              </w:rPr>
              <w:t>№</w:t>
            </w:r>
            <w:r w:rsidR="0032083F">
              <w:rPr>
                <w:sz w:val="20"/>
                <w:szCs w:val="20"/>
              </w:rPr>
              <w:t xml:space="preserve"> </w:t>
            </w:r>
            <w:r w:rsidR="00943F60" w:rsidRPr="00783578">
              <w:rPr>
                <w:sz w:val="20"/>
                <w:szCs w:val="20"/>
              </w:rPr>
              <w:t xml:space="preserve"> </w:t>
            </w:r>
            <w:r w:rsidR="00BC5C0F">
              <w:rPr>
                <w:sz w:val="20"/>
                <w:szCs w:val="20"/>
              </w:rPr>
              <w:t>38</w:t>
            </w:r>
          </w:p>
          <w:p w:rsidR="00C853FE" w:rsidRPr="00783578" w:rsidRDefault="00C853FE" w:rsidP="00943F60">
            <w:pPr>
              <w:jc w:val="both"/>
              <w:rPr>
                <w:sz w:val="20"/>
                <w:szCs w:val="20"/>
              </w:rPr>
            </w:pPr>
            <w:proofErr w:type="spellStart"/>
            <w:r w:rsidRPr="00783578">
              <w:rPr>
                <w:sz w:val="20"/>
                <w:szCs w:val="20"/>
              </w:rPr>
              <w:t>Сĕнĕ</w:t>
            </w:r>
            <w:proofErr w:type="spellEnd"/>
            <w:r w:rsidRPr="00783578">
              <w:rPr>
                <w:sz w:val="20"/>
                <w:szCs w:val="20"/>
              </w:rPr>
              <w:t xml:space="preserve"> </w:t>
            </w:r>
            <w:proofErr w:type="spellStart"/>
            <w:r w:rsidRPr="00783578">
              <w:rPr>
                <w:sz w:val="20"/>
                <w:szCs w:val="20"/>
              </w:rPr>
              <w:t>Шу</w:t>
            </w:r>
            <w:r w:rsidR="00943F60" w:rsidRPr="00783578">
              <w:rPr>
                <w:sz w:val="20"/>
                <w:szCs w:val="20"/>
              </w:rPr>
              <w:t>пашкар</w:t>
            </w:r>
            <w:proofErr w:type="spellEnd"/>
            <w:r w:rsidR="00943F60" w:rsidRPr="00783578">
              <w:rPr>
                <w:sz w:val="20"/>
                <w:szCs w:val="20"/>
              </w:rPr>
              <w:t xml:space="preserve"> хули          </w:t>
            </w:r>
            <w:r w:rsidR="00943F60" w:rsidRPr="00783578">
              <w:rPr>
                <w:sz w:val="20"/>
                <w:szCs w:val="20"/>
              </w:rPr>
              <w:tab/>
            </w:r>
            <w:r w:rsidR="00943F60" w:rsidRPr="00783578">
              <w:rPr>
                <w:sz w:val="20"/>
                <w:szCs w:val="20"/>
              </w:rPr>
              <w:tab/>
            </w:r>
            <w:r w:rsidR="00943F60" w:rsidRPr="00783578">
              <w:rPr>
                <w:sz w:val="20"/>
                <w:szCs w:val="20"/>
              </w:rPr>
              <w:tab/>
            </w:r>
            <w:r w:rsidR="00943F60" w:rsidRPr="00783578">
              <w:rPr>
                <w:sz w:val="20"/>
                <w:szCs w:val="20"/>
              </w:rPr>
              <w:tab/>
              <w:t xml:space="preserve">    </w:t>
            </w:r>
            <w:r w:rsidRPr="00783578">
              <w:rPr>
                <w:sz w:val="20"/>
                <w:szCs w:val="20"/>
              </w:rPr>
              <w:tab/>
            </w:r>
            <w:r w:rsidRPr="00783578">
              <w:rPr>
                <w:sz w:val="20"/>
                <w:szCs w:val="20"/>
              </w:rPr>
              <w:tab/>
            </w:r>
            <w:r w:rsidRPr="00783578">
              <w:rPr>
                <w:sz w:val="20"/>
                <w:szCs w:val="20"/>
              </w:rPr>
              <w:tab/>
            </w:r>
            <w:r w:rsidR="00943F60" w:rsidRPr="00783578">
              <w:rPr>
                <w:sz w:val="20"/>
                <w:szCs w:val="20"/>
              </w:rPr>
              <w:t xml:space="preserve">             </w:t>
            </w:r>
            <w:r w:rsidRPr="00783578">
              <w:rPr>
                <w:sz w:val="20"/>
                <w:szCs w:val="20"/>
              </w:rPr>
              <w:t>г.</w:t>
            </w:r>
            <w:r w:rsidR="00943F60" w:rsidRPr="00783578">
              <w:rPr>
                <w:sz w:val="20"/>
                <w:szCs w:val="20"/>
              </w:rPr>
              <w:t xml:space="preserve"> </w:t>
            </w:r>
            <w:r w:rsidRPr="00783578">
              <w:rPr>
                <w:sz w:val="20"/>
                <w:szCs w:val="20"/>
              </w:rPr>
              <w:t>Новочебоксарск</w:t>
            </w:r>
          </w:p>
        </w:tc>
      </w:tr>
      <w:tr w:rsidR="00C853FE" w:rsidRPr="00783578" w:rsidTr="005E44D4">
        <w:trPr>
          <w:cantSplit/>
        </w:trPr>
        <w:tc>
          <w:tcPr>
            <w:tcW w:w="9540" w:type="dxa"/>
            <w:gridSpan w:val="3"/>
          </w:tcPr>
          <w:p w:rsidR="00943F60" w:rsidRPr="00783578" w:rsidRDefault="00943F60" w:rsidP="00943F60"/>
          <w:p w:rsidR="00943F60" w:rsidRPr="00783578" w:rsidRDefault="00943F60" w:rsidP="00943F60"/>
          <w:p w:rsidR="00943F60" w:rsidRPr="00783578" w:rsidRDefault="00943F60" w:rsidP="00943F60"/>
        </w:tc>
      </w:tr>
    </w:tbl>
    <w:p w:rsidR="00723914" w:rsidRPr="00783578" w:rsidRDefault="00723914" w:rsidP="00723914">
      <w:pPr>
        <w:tabs>
          <w:tab w:val="left" w:pos="4678"/>
          <w:tab w:val="left" w:pos="4820"/>
          <w:tab w:val="left" w:pos="4962"/>
        </w:tabs>
        <w:ind w:right="4392"/>
        <w:jc w:val="both"/>
        <w:rPr>
          <w:sz w:val="26"/>
          <w:szCs w:val="26"/>
        </w:rPr>
      </w:pPr>
    </w:p>
    <w:p w:rsidR="00723914" w:rsidRPr="00454215" w:rsidRDefault="00723914" w:rsidP="00297BD4">
      <w:pPr>
        <w:tabs>
          <w:tab w:val="left" w:pos="4678"/>
          <w:tab w:val="left" w:pos="4820"/>
          <w:tab w:val="left" w:pos="4962"/>
        </w:tabs>
        <w:ind w:right="4392"/>
      </w:pPr>
      <w:r w:rsidRPr="00454215">
        <w:t>О</w:t>
      </w:r>
      <w:r w:rsidR="0032083F">
        <w:t xml:space="preserve"> реализации</w:t>
      </w:r>
      <w:r w:rsidR="00297BD4" w:rsidRPr="00454215">
        <w:t xml:space="preserve"> </w:t>
      </w:r>
      <w:r w:rsidRPr="00454215">
        <w:t xml:space="preserve">городского </w:t>
      </w:r>
      <w:r w:rsidR="00D8007F" w:rsidRPr="00454215">
        <w:t xml:space="preserve">библиотерапевтического </w:t>
      </w:r>
      <w:r w:rsidRPr="00454215">
        <w:t>проекта «</w:t>
      </w:r>
      <w:r w:rsidR="00D8007F" w:rsidRPr="00454215">
        <w:t>Подарите детям чтения доброго</w:t>
      </w:r>
      <w:r w:rsidRPr="00454215">
        <w:t>»</w:t>
      </w:r>
    </w:p>
    <w:p w:rsidR="00723914" w:rsidRPr="00454215" w:rsidRDefault="00723914" w:rsidP="00723914">
      <w:pPr>
        <w:tabs>
          <w:tab w:val="left" w:pos="4678"/>
          <w:tab w:val="left" w:pos="4820"/>
          <w:tab w:val="left" w:pos="4962"/>
        </w:tabs>
        <w:ind w:right="4392"/>
        <w:jc w:val="both"/>
      </w:pPr>
    </w:p>
    <w:p w:rsidR="00454215" w:rsidRPr="00454215" w:rsidRDefault="00723914" w:rsidP="00723914">
      <w:pPr>
        <w:pStyle w:val="a7"/>
        <w:ind w:firstLine="720"/>
      </w:pPr>
      <w:r w:rsidRPr="00454215">
        <w:t xml:space="preserve">В целях </w:t>
      </w:r>
      <w:r w:rsidR="00297BD4" w:rsidRPr="00454215">
        <w:t>создания об</w:t>
      </w:r>
      <w:r w:rsidR="00333D05" w:rsidRPr="00454215">
        <w:t xml:space="preserve">разовательного ресурса, для  работы с воспитанниками старшего дошкольного возраста, направленного на </w:t>
      </w:r>
      <w:r w:rsidR="00297BD4" w:rsidRPr="00454215">
        <w:t xml:space="preserve"> </w:t>
      </w:r>
      <w:r w:rsidR="00333D05" w:rsidRPr="00454215">
        <w:t>развитие</w:t>
      </w:r>
      <w:r w:rsidR="00297BD4" w:rsidRPr="00454215">
        <w:t xml:space="preserve"> духовно-нравственного кругозора, </w:t>
      </w:r>
      <w:r w:rsidR="00333D05" w:rsidRPr="00454215">
        <w:t>способствующего началу формирования</w:t>
      </w:r>
      <w:r w:rsidR="00297BD4" w:rsidRPr="00454215">
        <w:t xml:space="preserve"> </w:t>
      </w:r>
      <w:r w:rsidR="00333D05" w:rsidRPr="00454215">
        <w:t xml:space="preserve">устойчивых  ценностных представлений, </w:t>
      </w:r>
      <w:r w:rsidR="00297BD4" w:rsidRPr="00454215">
        <w:t>посредством произведений детской художественной литературы и библиотерапевтических инструментов психолого-педагогического сопровождения</w:t>
      </w:r>
      <w:r w:rsidR="00454215" w:rsidRPr="00454215">
        <w:t>,</w:t>
      </w:r>
    </w:p>
    <w:p w:rsidR="00723914" w:rsidRPr="00454215" w:rsidRDefault="00723914" w:rsidP="00454215">
      <w:pPr>
        <w:pStyle w:val="a7"/>
      </w:pPr>
      <w:proofErr w:type="gramStart"/>
      <w:r w:rsidRPr="00454215">
        <w:t>п</w:t>
      </w:r>
      <w:proofErr w:type="gramEnd"/>
      <w:r w:rsidRPr="00454215">
        <w:t xml:space="preserve"> р и к а з ы в а ю:</w:t>
      </w:r>
    </w:p>
    <w:p w:rsidR="00723914" w:rsidRPr="00454215" w:rsidRDefault="00723914" w:rsidP="00723914">
      <w:pPr>
        <w:pStyle w:val="a7"/>
      </w:pPr>
    </w:p>
    <w:p w:rsidR="00723914" w:rsidRPr="00454215" w:rsidRDefault="0032083F" w:rsidP="00454215">
      <w:pPr>
        <w:numPr>
          <w:ilvl w:val="0"/>
          <w:numId w:val="13"/>
        </w:numPr>
        <w:tabs>
          <w:tab w:val="left" w:pos="993"/>
        </w:tabs>
        <w:ind w:left="0" w:firstLine="567"/>
        <w:jc w:val="both"/>
      </w:pPr>
      <w:r>
        <w:t>Организовать реализацию</w:t>
      </w:r>
      <w:r w:rsidR="00333D05" w:rsidRPr="00454215">
        <w:t xml:space="preserve"> </w:t>
      </w:r>
      <w:r w:rsidR="00723914" w:rsidRPr="00454215">
        <w:t xml:space="preserve">городского </w:t>
      </w:r>
      <w:r w:rsidR="00333D05" w:rsidRPr="00454215">
        <w:t xml:space="preserve">библиотерапевтического </w:t>
      </w:r>
      <w:r w:rsidR="00723914" w:rsidRPr="00454215">
        <w:t>проекта «</w:t>
      </w:r>
      <w:r w:rsidR="00783578" w:rsidRPr="00454215">
        <w:t>Подарите детям чтения доброго</w:t>
      </w:r>
      <w:r w:rsidR="00723914" w:rsidRPr="00454215">
        <w:t>» (приложение 1).</w:t>
      </w:r>
    </w:p>
    <w:p w:rsidR="00723914" w:rsidRPr="00454215" w:rsidRDefault="00723914" w:rsidP="00454215">
      <w:pPr>
        <w:numPr>
          <w:ilvl w:val="0"/>
          <w:numId w:val="13"/>
        </w:numPr>
        <w:tabs>
          <w:tab w:val="left" w:pos="993"/>
        </w:tabs>
        <w:ind w:left="0" w:firstLine="567"/>
        <w:jc w:val="both"/>
      </w:pPr>
      <w:r w:rsidRPr="00454215">
        <w:t xml:space="preserve">Утвердить график </w:t>
      </w:r>
      <w:r w:rsidR="0032083F">
        <w:t>проведения</w:t>
      </w:r>
      <w:r w:rsidR="00783578" w:rsidRPr="00454215">
        <w:t xml:space="preserve"> </w:t>
      </w:r>
      <w:r w:rsidR="005C0AFA" w:rsidRPr="00454215">
        <w:t xml:space="preserve">мероприятий </w:t>
      </w:r>
      <w:r w:rsidR="00783578" w:rsidRPr="00454215">
        <w:t xml:space="preserve">городского библиотерапевтического проекта «Подарите детям чтения доброго» </w:t>
      </w:r>
      <w:r w:rsidRPr="00454215">
        <w:t>(приложение 2).</w:t>
      </w:r>
    </w:p>
    <w:p w:rsidR="00461625" w:rsidRPr="00454215" w:rsidRDefault="00461625" w:rsidP="00454215">
      <w:pPr>
        <w:numPr>
          <w:ilvl w:val="0"/>
          <w:numId w:val="13"/>
        </w:numPr>
        <w:tabs>
          <w:tab w:val="left" w:pos="993"/>
        </w:tabs>
        <w:ind w:left="0" w:firstLine="567"/>
        <w:jc w:val="both"/>
      </w:pPr>
      <w:r w:rsidRPr="00454215">
        <w:t xml:space="preserve">Утвердить состав творческой группы специалистов, участвующей в разработке и </w:t>
      </w:r>
      <w:r w:rsidR="0032083F">
        <w:t xml:space="preserve">реализации мероприятий </w:t>
      </w:r>
      <w:r w:rsidRPr="00454215">
        <w:t>проекта «Подарите детям чтения доброго» (приложение 3).</w:t>
      </w:r>
    </w:p>
    <w:p w:rsidR="00723914" w:rsidRPr="00454215" w:rsidRDefault="00723914" w:rsidP="00454215">
      <w:pPr>
        <w:numPr>
          <w:ilvl w:val="0"/>
          <w:numId w:val="13"/>
        </w:numPr>
        <w:tabs>
          <w:tab w:val="left" w:pos="993"/>
        </w:tabs>
        <w:ind w:left="0" w:firstLine="567"/>
        <w:jc w:val="both"/>
      </w:pPr>
      <w:r w:rsidRPr="00454215">
        <w:t xml:space="preserve"> Руководство и координацию деятельности по </w:t>
      </w:r>
      <w:r w:rsidR="0032083F">
        <w:t xml:space="preserve">реализации </w:t>
      </w:r>
      <w:r w:rsidRPr="00454215">
        <w:t xml:space="preserve">проекта возложить на отдел психолого-педагогического сопровождения </w:t>
      </w:r>
      <w:r w:rsidR="006C0035" w:rsidRPr="00454215">
        <w:rPr>
          <w:bCs/>
        </w:rPr>
        <w:t>образования</w:t>
      </w:r>
      <w:r w:rsidR="006C0035" w:rsidRPr="00454215">
        <w:t xml:space="preserve"> </w:t>
      </w:r>
      <w:r w:rsidRPr="00454215">
        <w:t xml:space="preserve">МБУ «Центр мониторинга образования и психолого-педагогического </w:t>
      </w:r>
      <w:r w:rsidR="00ED5438" w:rsidRPr="00454215">
        <w:t>сопровождения</w:t>
      </w:r>
      <w:r w:rsidRPr="00454215">
        <w:t xml:space="preserve"> города Новочебоксарска Чувашской Республики»</w:t>
      </w:r>
      <w:r w:rsidR="00783578" w:rsidRPr="00454215">
        <w:t xml:space="preserve"> (Романова Л.С.)</w:t>
      </w:r>
      <w:r w:rsidRPr="00454215">
        <w:t>.</w:t>
      </w:r>
    </w:p>
    <w:p w:rsidR="00723914" w:rsidRPr="00454215" w:rsidRDefault="00723914" w:rsidP="00454215">
      <w:pPr>
        <w:numPr>
          <w:ilvl w:val="0"/>
          <w:numId w:val="13"/>
        </w:numPr>
        <w:tabs>
          <w:tab w:val="left" w:pos="993"/>
        </w:tabs>
        <w:ind w:left="0" w:firstLine="567"/>
        <w:jc w:val="both"/>
      </w:pPr>
      <w:r w:rsidRPr="00454215">
        <w:t xml:space="preserve"> </w:t>
      </w:r>
      <w:proofErr w:type="gramStart"/>
      <w:r w:rsidRPr="00454215">
        <w:t>Контроль за</w:t>
      </w:r>
      <w:proofErr w:type="gramEnd"/>
      <w:r w:rsidRPr="00454215">
        <w:t xml:space="preserve"> исполнением настоящего при</w:t>
      </w:r>
      <w:r w:rsidR="0032083F">
        <w:t xml:space="preserve">каза возложить на </w:t>
      </w:r>
      <w:proofErr w:type="spellStart"/>
      <w:r w:rsidR="0032083F">
        <w:t>Пашковскую</w:t>
      </w:r>
      <w:proofErr w:type="spellEnd"/>
      <w:r w:rsidR="0032083F">
        <w:t xml:space="preserve"> О.П.</w:t>
      </w:r>
      <w:r w:rsidRPr="00454215">
        <w:t>,  начальника отдела психолого-педагогического сопровождения</w:t>
      </w:r>
      <w:r w:rsidR="006C0035" w:rsidRPr="00454215">
        <w:rPr>
          <w:bCs/>
        </w:rPr>
        <w:t xml:space="preserve"> образования</w:t>
      </w:r>
      <w:r w:rsidRPr="00454215">
        <w:t xml:space="preserve"> МБУ «Центр мониторинга образования и психолого-педагогического </w:t>
      </w:r>
      <w:r w:rsidR="00ED5438" w:rsidRPr="00454215">
        <w:t>сопровождения</w:t>
      </w:r>
      <w:r w:rsidRPr="00454215">
        <w:t xml:space="preserve"> города Новочебоксарска Чувашской Республики».</w:t>
      </w:r>
    </w:p>
    <w:p w:rsidR="00723914" w:rsidRPr="00454215" w:rsidRDefault="00723914" w:rsidP="00723914">
      <w:pPr>
        <w:ind w:firstLine="567"/>
        <w:jc w:val="both"/>
      </w:pPr>
    </w:p>
    <w:p w:rsidR="00723914" w:rsidRPr="00454215" w:rsidRDefault="00723914" w:rsidP="00723914">
      <w:pPr>
        <w:ind w:firstLine="567"/>
      </w:pPr>
    </w:p>
    <w:p w:rsidR="00723914" w:rsidRPr="00454215" w:rsidRDefault="00723914" w:rsidP="00723914"/>
    <w:p w:rsidR="00723914" w:rsidRPr="00454215" w:rsidRDefault="00723914" w:rsidP="00723914"/>
    <w:p w:rsidR="00723914" w:rsidRPr="00897846" w:rsidRDefault="00783578" w:rsidP="00723914">
      <w:pPr>
        <w:jc w:val="both"/>
        <w:rPr>
          <w:sz w:val="26"/>
          <w:szCs w:val="26"/>
        </w:rPr>
      </w:pPr>
      <w:r w:rsidRPr="00454215">
        <w:t>Д</w:t>
      </w:r>
      <w:r w:rsidR="00723914" w:rsidRPr="00454215">
        <w:t xml:space="preserve">иректор                                                                     </w:t>
      </w:r>
      <w:r w:rsidR="00324CE4" w:rsidRPr="00454215">
        <w:t xml:space="preserve">    </w:t>
      </w:r>
      <w:r w:rsidRPr="00454215">
        <w:t xml:space="preserve">                     </w:t>
      </w:r>
      <w:proofErr w:type="spellStart"/>
      <w:r w:rsidRPr="00454215">
        <w:t>А.Н.Эндюськина</w:t>
      </w:r>
      <w:proofErr w:type="spellEnd"/>
    </w:p>
    <w:p w:rsidR="00723914" w:rsidRDefault="00723914" w:rsidP="00723914">
      <w:pPr>
        <w:jc w:val="both"/>
        <w:rPr>
          <w:sz w:val="26"/>
          <w:szCs w:val="26"/>
        </w:rPr>
      </w:pPr>
    </w:p>
    <w:p w:rsidR="00723914" w:rsidRDefault="00723914" w:rsidP="00723914">
      <w:pPr>
        <w:jc w:val="both"/>
        <w:rPr>
          <w:sz w:val="26"/>
          <w:szCs w:val="26"/>
        </w:rPr>
      </w:pPr>
    </w:p>
    <w:p w:rsidR="00723914" w:rsidRDefault="00723914" w:rsidP="00723914">
      <w:pPr>
        <w:jc w:val="both"/>
        <w:rPr>
          <w:sz w:val="26"/>
          <w:szCs w:val="26"/>
        </w:rPr>
      </w:pPr>
    </w:p>
    <w:p w:rsidR="00723914" w:rsidRDefault="00723914" w:rsidP="00723914">
      <w:pPr>
        <w:jc w:val="both"/>
        <w:rPr>
          <w:sz w:val="26"/>
          <w:szCs w:val="26"/>
        </w:rPr>
      </w:pPr>
    </w:p>
    <w:p w:rsidR="00723914" w:rsidRDefault="00723914" w:rsidP="00723914">
      <w:pPr>
        <w:jc w:val="both"/>
        <w:rPr>
          <w:sz w:val="26"/>
          <w:szCs w:val="26"/>
        </w:rPr>
      </w:pPr>
    </w:p>
    <w:p w:rsidR="00723914" w:rsidRDefault="00723914" w:rsidP="00723914">
      <w:pPr>
        <w:rPr>
          <w:sz w:val="26"/>
          <w:szCs w:val="26"/>
        </w:rPr>
      </w:pPr>
    </w:p>
    <w:p w:rsidR="00461625" w:rsidRDefault="00461625" w:rsidP="00723914">
      <w:pPr>
        <w:rPr>
          <w:sz w:val="26"/>
          <w:szCs w:val="26"/>
        </w:rPr>
      </w:pPr>
    </w:p>
    <w:p w:rsidR="00D8007F" w:rsidRDefault="00D8007F" w:rsidP="00723914">
      <w:pPr>
        <w:rPr>
          <w:sz w:val="26"/>
          <w:szCs w:val="26"/>
        </w:rPr>
      </w:pPr>
    </w:p>
    <w:p w:rsidR="00723914" w:rsidRPr="00BE5E41" w:rsidRDefault="00454215" w:rsidP="00723914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723914" w:rsidRPr="00F256EE">
        <w:rPr>
          <w:sz w:val="22"/>
          <w:szCs w:val="22"/>
        </w:rPr>
        <w:lastRenderedPageBreak/>
        <w:t xml:space="preserve">Приложение 1 к приказу                                                                                                                                 МБУ «Центр мониторинга образования                                                                                                          и психолого-педагогического сопровождения»                                                              </w:t>
      </w:r>
      <w:r w:rsidR="006D3AD7" w:rsidRPr="00F256EE">
        <w:rPr>
          <w:sz w:val="22"/>
          <w:szCs w:val="22"/>
        </w:rPr>
        <w:t xml:space="preserve">                         от «</w:t>
      </w:r>
      <w:r w:rsidR="0032083F">
        <w:rPr>
          <w:sz w:val="22"/>
          <w:szCs w:val="22"/>
        </w:rPr>
        <w:t>26</w:t>
      </w:r>
      <w:r w:rsidR="006D3AD7" w:rsidRPr="00F256EE">
        <w:rPr>
          <w:sz w:val="22"/>
          <w:szCs w:val="22"/>
        </w:rPr>
        <w:t>» сентября 201</w:t>
      </w:r>
      <w:r w:rsidR="0032083F">
        <w:rPr>
          <w:sz w:val="22"/>
          <w:szCs w:val="22"/>
        </w:rPr>
        <w:t>8</w:t>
      </w:r>
      <w:r w:rsidR="00723914" w:rsidRPr="00F256EE">
        <w:rPr>
          <w:sz w:val="22"/>
          <w:szCs w:val="22"/>
        </w:rPr>
        <w:t xml:space="preserve"> г. №</w:t>
      </w:r>
      <w:r w:rsidR="0032083F">
        <w:rPr>
          <w:sz w:val="22"/>
          <w:szCs w:val="22"/>
        </w:rPr>
        <w:t xml:space="preserve"> </w:t>
      </w:r>
      <w:r w:rsidR="00BC5C0F">
        <w:rPr>
          <w:sz w:val="22"/>
          <w:szCs w:val="22"/>
        </w:rPr>
        <w:t>38</w:t>
      </w:r>
    </w:p>
    <w:p w:rsidR="00723914" w:rsidRDefault="00723914" w:rsidP="00723914">
      <w:pPr>
        <w:jc w:val="right"/>
      </w:pPr>
    </w:p>
    <w:p w:rsidR="00D8007F" w:rsidRPr="00D8007F" w:rsidRDefault="00D8007F" w:rsidP="00723914">
      <w:pPr>
        <w:ind w:firstLine="540"/>
        <w:jc w:val="center"/>
        <w:rPr>
          <w:b/>
        </w:rPr>
      </w:pPr>
    </w:p>
    <w:p w:rsidR="00D8007F" w:rsidRDefault="00D8007F" w:rsidP="0072391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библиотерапевтический п</w:t>
      </w:r>
      <w:r w:rsidR="00723914" w:rsidRPr="00740D31">
        <w:rPr>
          <w:b/>
          <w:sz w:val="28"/>
          <w:szCs w:val="28"/>
        </w:rPr>
        <w:t xml:space="preserve">роект </w:t>
      </w:r>
    </w:p>
    <w:p w:rsidR="00723914" w:rsidRDefault="00723914" w:rsidP="00723914">
      <w:pPr>
        <w:ind w:firstLine="540"/>
        <w:jc w:val="center"/>
        <w:rPr>
          <w:b/>
          <w:sz w:val="28"/>
          <w:szCs w:val="28"/>
        </w:rPr>
      </w:pPr>
      <w:r w:rsidRPr="00740D31">
        <w:rPr>
          <w:b/>
          <w:sz w:val="28"/>
          <w:szCs w:val="28"/>
        </w:rPr>
        <w:t>«</w:t>
      </w:r>
      <w:r w:rsidR="00D8007F">
        <w:rPr>
          <w:b/>
          <w:sz w:val="28"/>
          <w:szCs w:val="28"/>
        </w:rPr>
        <w:t>Подарите детям чтения доброго</w:t>
      </w:r>
      <w:r w:rsidRPr="00740D3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E526FE" w:rsidRDefault="00E526FE" w:rsidP="00E526FE">
      <w:pPr>
        <w:pStyle w:val="a6"/>
        <w:ind w:firstLine="709"/>
        <w:jc w:val="both"/>
      </w:pPr>
    </w:p>
    <w:p w:rsidR="00E526FE" w:rsidRDefault="00E526FE" w:rsidP="00E526FE">
      <w:pPr>
        <w:pStyle w:val="a6"/>
        <w:ind w:firstLine="709"/>
        <w:jc w:val="both"/>
      </w:pPr>
      <w:r>
        <w:t>«</w:t>
      </w:r>
      <w:r w:rsidRPr="00E87EB3">
        <w:t xml:space="preserve">Напрасен ум, если нет пищи мудрости, какую доставляют добрые книги, </w:t>
      </w:r>
      <w:r>
        <w:t xml:space="preserve">полные благих </w:t>
      </w:r>
      <w:r w:rsidRPr="00E87EB3">
        <w:t>наставлений, примеров, нравственных заветов, законов и благочестивых правил. Словно задушевные друзья они охотно беседуют с нами… учат нас, ободряют, утеша</w:t>
      </w:r>
      <w:r>
        <w:t xml:space="preserve">ют и так </w:t>
      </w:r>
      <w:r w:rsidRPr="00E87EB3">
        <w:t>зримо являют нам</w:t>
      </w:r>
      <w:r>
        <w:t xml:space="preserve"> </w:t>
      </w:r>
      <w:r w:rsidRPr="00E87EB3">
        <w:t>самые далекие от наших глаз вещи</w:t>
      </w:r>
      <w:r>
        <w:t>»</w:t>
      </w:r>
      <w:r w:rsidRPr="00E87EB3">
        <w:t xml:space="preserve">. </w:t>
      </w:r>
    </w:p>
    <w:p w:rsidR="00E526FE" w:rsidRDefault="00E526FE" w:rsidP="00E526FE">
      <w:pPr>
        <w:pStyle w:val="a6"/>
        <w:jc w:val="right"/>
      </w:pPr>
      <w:r w:rsidRPr="00E87EB3">
        <w:t xml:space="preserve">Ян </w:t>
      </w:r>
      <w:proofErr w:type="spellStart"/>
      <w:r w:rsidRPr="00E87EB3">
        <w:t>Амос</w:t>
      </w:r>
      <w:proofErr w:type="spellEnd"/>
      <w:r w:rsidRPr="00E87EB3">
        <w:t xml:space="preserve"> Коменский</w:t>
      </w:r>
    </w:p>
    <w:p w:rsidR="00723914" w:rsidRDefault="00723914" w:rsidP="00723914">
      <w:pPr>
        <w:rPr>
          <w:b/>
        </w:rPr>
      </w:pPr>
    </w:p>
    <w:p w:rsidR="00723914" w:rsidRDefault="00723914" w:rsidP="00723914">
      <w:pPr>
        <w:ind w:firstLine="540"/>
        <w:jc w:val="center"/>
        <w:rPr>
          <w:b/>
        </w:rPr>
      </w:pPr>
      <w:r>
        <w:rPr>
          <w:b/>
        </w:rPr>
        <w:t>Паспорт проекта</w:t>
      </w:r>
    </w:p>
    <w:p w:rsidR="00723914" w:rsidRDefault="00723914" w:rsidP="00723914">
      <w:pPr>
        <w:ind w:firstLine="54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6"/>
        <w:gridCol w:w="6515"/>
      </w:tblGrid>
      <w:tr w:rsidR="005A7C73" w:rsidTr="00461625">
        <w:tc>
          <w:tcPr>
            <w:tcW w:w="3056" w:type="dxa"/>
          </w:tcPr>
          <w:p w:rsidR="00723914" w:rsidRDefault="00723914" w:rsidP="007A4815">
            <w:pPr>
              <w:jc w:val="center"/>
            </w:pPr>
            <w:r>
              <w:t>Наименование проекта</w:t>
            </w:r>
          </w:p>
        </w:tc>
        <w:tc>
          <w:tcPr>
            <w:tcW w:w="6515" w:type="dxa"/>
          </w:tcPr>
          <w:p w:rsidR="00723914" w:rsidRPr="00D8007F" w:rsidRDefault="00D8007F" w:rsidP="00D8007F">
            <w:r w:rsidRPr="00D8007F">
              <w:t>Городской библиотерапевтический проект «Подарите детям чтения доброго».</w:t>
            </w:r>
          </w:p>
        </w:tc>
      </w:tr>
      <w:tr w:rsidR="005A7C73" w:rsidTr="00461625">
        <w:tc>
          <w:tcPr>
            <w:tcW w:w="3056" w:type="dxa"/>
          </w:tcPr>
          <w:p w:rsidR="00723914" w:rsidRDefault="00723914" w:rsidP="007A4815">
            <w:pPr>
              <w:jc w:val="center"/>
            </w:pPr>
            <w:r w:rsidRPr="00E456A0">
              <w:t>Основания для разработки проекта</w:t>
            </w:r>
          </w:p>
        </w:tc>
        <w:tc>
          <w:tcPr>
            <w:tcW w:w="6515" w:type="dxa"/>
          </w:tcPr>
          <w:p w:rsidR="00723914" w:rsidRDefault="00723914" w:rsidP="00723914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 w:hanging="252"/>
            </w:pPr>
            <w:r>
              <w:t>Федеральный закон от 29 декабря 2012 г. №273-ФЗ «Об образовании в Российской Федерации»</w:t>
            </w:r>
          </w:p>
          <w:p w:rsidR="00723914" w:rsidRDefault="00723914" w:rsidP="00723914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 w:hanging="252"/>
            </w:pPr>
            <w:r w:rsidRPr="00DC4B6B">
              <w:t>Федеральный государственный образовательный стандарт дошкольного образования, утвержденным приказом Министерства образования и науки РФ от 17 октября 2013 г. № 1155 и зарегистрированным в Минюсте РФ 14 ноября 2013 г., (регистрационный № 30384)</w:t>
            </w:r>
            <w:r>
              <w:t>.</w:t>
            </w:r>
          </w:p>
        </w:tc>
      </w:tr>
      <w:tr w:rsidR="005A7C73" w:rsidTr="00461625">
        <w:tc>
          <w:tcPr>
            <w:tcW w:w="3056" w:type="dxa"/>
          </w:tcPr>
          <w:p w:rsidR="00723914" w:rsidRDefault="00723914" w:rsidP="007A4815">
            <w:pPr>
              <w:jc w:val="center"/>
            </w:pPr>
            <w:r>
              <w:t>Разработчик проекта</w:t>
            </w:r>
          </w:p>
        </w:tc>
        <w:tc>
          <w:tcPr>
            <w:tcW w:w="6515" w:type="dxa"/>
          </w:tcPr>
          <w:p w:rsidR="00723914" w:rsidRDefault="00723914" w:rsidP="000C1FC6">
            <w:pPr>
              <w:jc w:val="both"/>
            </w:pPr>
            <w:r>
              <w:t>МБУ «Центр мониторинга образования и психолого-педагогического сопровождения города Новочебоксарска Чувашской Республики»</w:t>
            </w:r>
            <w:r w:rsidR="000C1FC6">
              <w:t xml:space="preserve"> (</w:t>
            </w:r>
            <w:r>
              <w:t>отдел психолого-педагогического сопровождения</w:t>
            </w:r>
            <w:r w:rsidR="000C1FC6">
              <w:t xml:space="preserve"> образования).</w:t>
            </w:r>
          </w:p>
        </w:tc>
      </w:tr>
      <w:tr w:rsidR="005A7C73" w:rsidTr="00461625">
        <w:tc>
          <w:tcPr>
            <w:tcW w:w="3056" w:type="dxa"/>
          </w:tcPr>
          <w:p w:rsidR="00723914" w:rsidRDefault="00723914" w:rsidP="007A4815">
            <w:pPr>
              <w:jc w:val="center"/>
            </w:pPr>
            <w:r>
              <w:t>Цель проекта</w:t>
            </w:r>
          </w:p>
        </w:tc>
        <w:tc>
          <w:tcPr>
            <w:tcW w:w="6515" w:type="dxa"/>
          </w:tcPr>
          <w:p w:rsidR="00723914" w:rsidRDefault="00F05838" w:rsidP="00231D4D">
            <w:pPr>
              <w:jc w:val="both"/>
            </w:pPr>
            <w:r>
              <w:t>Создать</w:t>
            </w:r>
            <w:r w:rsidR="001E6F47">
              <w:t xml:space="preserve">, </w:t>
            </w:r>
            <w:r>
              <w:t xml:space="preserve"> </w:t>
            </w:r>
            <w:r w:rsidR="001E6F47">
              <w:t xml:space="preserve">посредством </w:t>
            </w:r>
            <w:r>
              <w:t>произведений детской художественной литературы</w:t>
            </w:r>
            <w:r w:rsidR="001E6F47">
              <w:t xml:space="preserve"> и библиотерапевтических инструментов психолого-педагогического сопровождения,</w:t>
            </w:r>
            <w:r>
              <w:t xml:space="preserve"> </w:t>
            </w:r>
            <w:r w:rsidR="001E6F47">
              <w:t xml:space="preserve"> о</w:t>
            </w:r>
            <w:r w:rsidR="00735DAA">
              <w:t xml:space="preserve">бразовательную модель, </w:t>
            </w:r>
            <w:r w:rsidR="00231D4D">
              <w:t xml:space="preserve">способствующую развитию личностного потенциала воспитанников, формированию </w:t>
            </w:r>
            <w:r w:rsidR="001E6F47">
              <w:t xml:space="preserve"> устойчивых</w:t>
            </w:r>
            <w:r w:rsidR="00BD31C2">
              <w:t xml:space="preserve"> </w:t>
            </w:r>
            <w:r w:rsidR="001E6F47">
              <w:t xml:space="preserve"> </w:t>
            </w:r>
            <w:r w:rsidR="00BD31C2">
              <w:t xml:space="preserve">ценностных </w:t>
            </w:r>
            <w:r w:rsidR="001E6F47">
              <w:t>представлений</w:t>
            </w:r>
            <w:r w:rsidR="00BD31C2">
              <w:t xml:space="preserve"> о взаимоотношениях в социальном мире</w:t>
            </w:r>
            <w:r w:rsidR="004A432F">
              <w:t>, р</w:t>
            </w:r>
            <w:r w:rsidR="009F5499">
              <w:t>асширению</w:t>
            </w:r>
            <w:r w:rsidR="004A432F">
              <w:t xml:space="preserve"> их социального опыта</w:t>
            </w:r>
            <w:r w:rsidR="00BD31C2">
              <w:t>.</w:t>
            </w:r>
          </w:p>
        </w:tc>
      </w:tr>
      <w:tr w:rsidR="005A7C73" w:rsidTr="00461625">
        <w:tc>
          <w:tcPr>
            <w:tcW w:w="3056" w:type="dxa"/>
          </w:tcPr>
          <w:p w:rsidR="00723914" w:rsidRDefault="00723914" w:rsidP="007A4815">
            <w:pPr>
              <w:jc w:val="center"/>
            </w:pPr>
            <w:r>
              <w:t>Задачи проекта</w:t>
            </w:r>
          </w:p>
        </w:tc>
        <w:tc>
          <w:tcPr>
            <w:tcW w:w="6515" w:type="dxa"/>
          </w:tcPr>
          <w:p w:rsidR="00BD3B67" w:rsidRDefault="008B5C54" w:rsidP="008B5C54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ind w:left="432"/>
              <w:jc w:val="both"/>
            </w:pPr>
            <w:r>
              <w:t>Разработать содержание</w:t>
            </w:r>
            <w:r w:rsidR="00723914">
              <w:t xml:space="preserve"> </w:t>
            </w:r>
            <w:r w:rsidR="00BD3B67">
              <w:t xml:space="preserve">библиотерапевтических занятий, </w:t>
            </w:r>
            <w:r w:rsidR="00723914">
              <w:t xml:space="preserve">как образовательных ресурсов, </w:t>
            </w:r>
            <w:r w:rsidR="00BD3B67">
              <w:t xml:space="preserve">направленных на актуализацию работы по воспитанию у старших дошкольников </w:t>
            </w:r>
            <w:r w:rsidR="00A87009">
              <w:t>осознанного</w:t>
            </w:r>
            <w:r w:rsidR="00BD3B67">
              <w:t xml:space="preserve"> </w:t>
            </w:r>
            <w:r w:rsidR="00A87009">
              <w:t>нравственно-этического</w:t>
            </w:r>
            <w:r w:rsidR="00BD3B67">
              <w:t xml:space="preserve"> </w:t>
            </w:r>
            <w:r w:rsidR="00A87009">
              <w:t xml:space="preserve">сознания </w:t>
            </w:r>
            <w:r w:rsidR="005A7C73">
              <w:t>и закрепления позитивного поведенческого опыта.</w:t>
            </w:r>
          </w:p>
          <w:p w:rsidR="005A7C73" w:rsidRDefault="005A7C73" w:rsidP="00723914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ind w:left="432"/>
              <w:jc w:val="both"/>
            </w:pPr>
            <w:r>
              <w:t xml:space="preserve">Развивать </w:t>
            </w:r>
            <w:r w:rsidR="008B5C54">
              <w:t xml:space="preserve">активную </w:t>
            </w:r>
            <w:r>
              <w:t>читательскую потребность</w:t>
            </w:r>
            <w:r w:rsidR="008B5C54">
              <w:t xml:space="preserve"> дошкольников, </w:t>
            </w:r>
            <w:r>
              <w:t xml:space="preserve"> </w:t>
            </w:r>
            <w:r w:rsidR="008B5C54">
              <w:t>личное отношение</w:t>
            </w:r>
            <w:r>
              <w:t xml:space="preserve"> к книге, как к источнику ярких эмоциональных </w:t>
            </w:r>
            <w:r w:rsidR="008B5C54">
              <w:t>переживаний и новых знаний.</w:t>
            </w:r>
          </w:p>
          <w:p w:rsidR="00723914" w:rsidRDefault="008B5C54" w:rsidP="008B5C54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ind w:left="432"/>
              <w:jc w:val="both"/>
            </w:pPr>
            <w:r>
              <w:t>Формировать позитивный опыт семейного чтения, способствовать развитию конструктивных детско- родительских отношений в процессе организации совместного чтения.</w:t>
            </w:r>
          </w:p>
        </w:tc>
      </w:tr>
      <w:tr w:rsidR="005A7C73" w:rsidTr="00461625">
        <w:tc>
          <w:tcPr>
            <w:tcW w:w="3056" w:type="dxa"/>
          </w:tcPr>
          <w:p w:rsidR="00723914" w:rsidRDefault="00723914" w:rsidP="007A4815">
            <w:pPr>
              <w:jc w:val="center"/>
            </w:pPr>
            <w:r>
              <w:t>Сроки реализации проекта</w:t>
            </w:r>
          </w:p>
        </w:tc>
        <w:tc>
          <w:tcPr>
            <w:tcW w:w="6515" w:type="dxa"/>
          </w:tcPr>
          <w:p w:rsidR="00723914" w:rsidRDefault="0032083F" w:rsidP="007A4815">
            <w:pPr>
              <w:ind w:left="72"/>
              <w:jc w:val="both"/>
            </w:pPr>
            <w:r>
              <w:t>2018-2019</w:t>
            </w:r>
            <w:r w:rsidR="00723914">
              <w:t xml:space="preserve"> учебный год</w:t>
            </w:r>
          </w:p>
        </w:tc>
      </w:tr>
      <w:tr w:rsidR="005A7C73" w:rsidTr="00461625">
        <w:tc>
          <w:tcPr>
            <w:tcW w:w="3056" w:type="dxa"/>
          </w:tcPr>
          <w:p w:rsidR="00723914" w:rsidRDefault="00723914" w:rsidP="007A4815">
            <w:pPr>
              <w:jc w:val="center"/>
            </w:pPr>
            <w:r>
              <w:t>Целевая группа проекта</w:t>
            </w:r>
          </w:p>
        </w:tc>
        <w:tc>
          <w:tcPr>
            <w:tcW w:w="6515" w:type="dxa"/>
          </w:tcPr>
          <w:p w:rsidR="00723914" w:rsidRDefault="00723914" w:rsidP="007A4815">
            <w:pPr>
              <w:ind w:left="72"/>
              <w:jc w:val="both"/>
            </w:pPr>
            <w:r>
              <w:t xml:space="preserve">- Воспитанники </w:t>
            </w:r>
            <w:r w:rsidR="00E9129D">
              <w:t xml:space="preserve">подготовительных к школе </w:t>
            </w:r>
            <w:r>
              <w:t xml:space="preserve">групп муниципальных дошкольных образовательных учреждений; </w:t>
            </w:r>
          </w:p>
          <w:p w:rsidR="00723914" w:rsidRDefault="00E9129D" w:rsidP="007A4815">
            <w:pPr>
              <w:ind w:left="72"/>
              <w:jc w:val="both"/>
            </w:pPr>
            <w:r>
              <w:lastRenderedPageBreak/>
              <w:t>- Родители воспитанников</w:t>
            </w:r>
            <w:r w:rsidR="00783578">
              <w:t>.</w:t>
            </w:r>
          </w:p>
        </w:tc>
      </w:tr>
      <w:tr w:rsidR="005A7C73" w:rsidTr="00461625">
        <w:tc>
          <w:tcPr>
            <w:tcW w:w="3056" w:type="dxa"/>
          </w:tcPr>
          <w:p w:rsidR="00723914" w:rsidRDefault="00723914" w:rsidP="007A4815">
            <w:pPr>
              <w:jc w:val="center"/>
            </w:pPr>
            <w:r>
              <w:lastRenderedPageBreak/>
              <w:t>Участники проекта</w:t>
            </w:r>
          </w:p>
        </w:tc>
        <w:tc>
          <w:tcPr>
            <w:tcW w:w="6515" w:type="dxa"/>
          </w:tcPr>
          <w:p w:rsidR="00723914" w:rsidRDefault="00723914" w:rsidP="00A054A9">
            <w:pPr>
              <w:jc w:val="both"/>
              <w:rPr>
                <w:u w:val="single"/>
              </w:rPr>
            </w:pPr>
            <w:r w:rsidRPr="00E4740A">
              <w:rPr>
                <w:u w:val="single"/>
              </w:rPr>
              <w:t>Дошкольные образовательные учрежд</w:t>
            </w:r>
            <w:r w:rsidR="00A054A9">
              <w:rPr>
                <w:u w:val="single"/>
              </w:rPr>
              <w:t>е</w:t>
            </w:r>
            <w:r w:rsidRPr="00E4740A">
              <w:rPr>
                <w:u w:val="single"/>
              </w:rPr>
              <w:t>ния:</w:t>
            </w:r>
          </w:p>
          <w:p w:rsidR="00BB6F43" w:rsidRDefault="00BB6F43" w:rsidP="00BB6F43">
            <w:pPr>
              <w:numPr>
                <w:ilvl w:val="0"/>
                <w:numId w:val="22"/>
              </w:numPr>
              <w:ind w:hanging="446"/>
              <w:jc w:val="both"/>
            </w:pPr>
            <w:r w:rsidRPr="00735DAA">
              <w:t>МБДОУ «Детский сад №1 «</w:t>
            </w:r>
            <w:r w:rsidR="00735DAA" w:rsidRPr="00735DAA">
              <w:t>Маленькая страна»,</w:t>
            </w:r>
          </w:p>
          <w:p w:rsidR="0032083F" w:rsidRPr="00735DAA" w:rsidRDefault="0032083F" w:rsidP="0032083F">
            <w:pPr>
              <w:numPr>
                <w:ilvl w:val="0"/>
                <w:numId w:val="22"/>
              </w:numPr>
              <w:ind w:hanging="446"/>
              <w:jc w:val="both"/>
            </w:pPr>
            <w:r>
              <w:t>МБДОУ «Детский сад №5 «Цветик-семицветик</w:t>
            </w:r>
            <w:r w:rsidRPr="00735DAA">
              <w:t>»,</w:t>
            </w:r>
          </w:p>
          <w:p w:rsidR="00BB6F43" w:rsidRPr="00735DAA" w:rsidRDefault="00735DAA" w:rsidP="00BB6F43">
            <w:pPr>
              <w:numPr>
                <w:ilvl w:val="0"/>
                <w:numId w:val="22"/>
              </w:numPr>
              <w:ind w:hanging="446"/>
              <w:jc w:val="both"/>
            </w:pPr>
            <w:r w:rsidRPr="00735DAA">
              <w:t>МБДОУ «Детский сад №7 «Березка»,</w:t>
            </w:r>
          </w:p>
          <w:p w:rsidR="007A74C2" w:rsidRDefault="00735DAA" w:rsidP="007A74C2">
            <w:pPr>
              <w:numPr>
                <w:ilvl w:val="0"/>
                <w:numId w:val="22"/>
              </w:numPr>
              <w:ind w:hanging="446"/>
              <w:jc w:val="both"/>
            </w:pPr>
            <w:r w:rsidRPr="00735DAA">
              <w:t>МБДОУ «Детский сад №10 «Сказка»,</w:t>
            </w:r>
          </w:p>
          <w:p w:rsidR="0032083F" w:rsidRPr="00735DAA" w:rsidRDefault="0032083F" w:rsidP="0032083F">
            <w:pPr>
              <w:numPr>
                <w:ilvl w:val="0"/>
                <w:numId w:val="22"/>
              </w:numPr>
              <w:ind w:hanging="446"/>
              <w:jc w:val="both"/>
            </w:pPr>
            <w:r>
              <w:t>МБДОУ «Детский сад №11 «Колобок</w:t>
            </w:r>
            <w:r w:rsidRPr="00735DAA">
              <w:t>»,</w:t>
            </w:r>
          </w:p>
          <w:p w:rsidR="00A054A9" w:rsidRDefault="00A054A9" w:rsidP="00A054A9">
            <w:pPr>
              <w:numPr>
                <w:ilvl w:val="0"/>
                <w:numId w:val="22"/>
              </w:numPr>
              <w:ind w:hanging="446"/>
              <w:jc w:val="both"/>
            </w:pPr>
            <w:r w:rsidRPr="00735DAA">
              <w:t>МБДОУ «Д</w:t>
            </w:r>
            <w:r w:rsidR="00735DAA" w:rsidRPr="00735DAA">
              <w:t>етский сад №12 «Золотой ключик»,</w:t>
            </w:r>
          </w:p>
          <w:p w:rsidR="0032083F" w:rsidRPr="00735DAA" w:rsidRDefault="0032083F" w:rsidP="0032083F">
            <w:pPr>
              <w:numPr>
                <w:ilvl w:val="0"/>
                <w:numId w:val="22"/>
              </w:numPr>
              <w:ind w:hanging="446"/>
              <w:jc w:val="both"/>
            </w:pPr>
            <w:r>
              <w:t>МБДОУ «Детский сад №13 «Теремок</w:t>
            </w:r>
            <w:r w:rsidRPr="00735DAA">
              <w:t>»,</w:t>
            </w:r>
          </w:p>
          <w:p w:rsidR="00735DAA" w:rsidRDefault="00735DAA" w:rsidP="00735DAA">
            <w:pPr>
              <w:numPr>
                <w:ilvl w:val="0"/>
                <w:numId w:val="22"/>
              </w:numPr>
              <w:ind w:hanging="446"/>
              <w:jc w:val="both"/>
            </w:pPr>
            <w:r w:rsidRPr="00735DAA">
              <w:t xml:space="preserve">МБДОУ «Детский сад №16 «Красная Шапочка», </w:t>
            </w:r>
          </w:p>
          <w:p w:rsidR="0032083F" w:rsidRDefault="0032083F" w:rsidP="0032083F">
            <w:pPr>
              <w:numPr>
                <w:ilvl w:val="0"/>
                <w:numId w:val="22"/>
              </w:numPr>
              <w:ind w:hanging="446"/>
              <w:jc w:val="both"/>
            </w:pPr>
            <w:r>
              <w:t>МБДОУ «Детский сад №18 «Светлячок</w:t>
            </w:r>
            <w:r w:rsidRPr="00735DAA">
              <w:t>»,</w:t>
            </w:r>
          </w:p>
          <w:p w:rsidR="00A054A9" w:rsidRPr="00735DAA" w:rsidRDefault="0032083F" w:rsidP="0032083F">
            <w:pPr>
              <w:numPr>
                <w:ilvl w:val="0"/>
                <w:numId w:val="22"/>
              </w:numPr>
              <w:ind w:hanging="446"/>
              <w:jc w:val="both"/>
            </w:pPr>
            <w:r>
              <w:t>МБДОУ «Детский сад №25 «Гнездышко</w:t>
            </w:r>
            <w:r w:rsidRPr="00735DAA">
              <w:t>»,</w:t>
            </w:r>
          </w:p>
          <w:p w:rsidR="00A054A9" w:rsidRPr="00735DAA" w:rsidRDefault="00A054A9" w:rsidP="00A054A9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 w:rsidRPr="00735DAA">
              <w:t>МБДОУ «Детский сад общеразвивающего вида с приоритетным осуществлением  деятельности по социально-личностному развитию №40</w:t>
            </w:r>
            <w:r w:rsidR="00735DAA" w:rsidRPr="00735DAA">
              <w:t xml:space="preserve"> «Радость»,</w:t>
            </w:r>
            <w:r w:rsidRPr="00735DAA">
              <w:t xml:space="preserve"> </w:t>
            </w:r>
          </w:p>
          <w:p w:rsidR="00A054A9" w:rsidRPr="00735DAA" w:rsidRDefault="00A054A9" w:rsidP="00A054A9">
            <w:pPr>
              <w:numPr>
                <w:ilvl w:val="0"/>
                <w:numId w:val="22"/>
              </w:numPr>
              <w:ind w:hanging="446"/>
              <w:jc w:val="both"/>
            </w:pPr>
            <w:r w:rsidRPr="00735DAA">
              <w:t>МБ</w:t>
            </w:r>
            <w:r w:rsidR="00735DAA" w:rsidRPr="00735DAA">
              <w:t>ДОУ «Детский сад №43 «Родничок»,</w:t>
            </w:r>
          </w:p>
          <w:p w:rsidR="007A74C2" w:rsidRPr="00735DAA" w:rsidRDefault="007A74C2" w:rsidP="00A054A9">
            <w:pPr>
              <w:numPr>
                <w:ilvl w:val="0"/>
                <w:numId w:val="22"/>
              </w:numPr>
              <w:ind w:hanging="446"/>
              <w:jc w:val="both"/>
            </w:pPr>
            <w:r w:rsidRPr="00735DAA">
              <w:t>МБДОУ «Детский са</w:t>
            </w:r>
            <w:r w:rsidR="0032083F">
              <w:t>д комбинированного вида №44</w:t>
            </w:r>
            <w:r w:rsidRPr="00735DAA">
              <w:t xml:space="preserve"> «Поляночка»</w:t>
            </w:r>
            <w:r w:rsidR="00735DAA" w:rsidRPr="00735DAA">
              <w:t>,</w:t>
            </w:r>
          </w:p>
          <w:p w:rsidR="00426985" w:rsidRPr="00735DAA" w:rsidRDefault="00A054A9" w:rsidP="00A054A9">
            <w:pPr>
              <w:numPr>
                <w:ilvl w:val="0"/>
                <w:numId w:val="22"/>
              </w:numPr>
              <w:ind w:hanging="446"/>
              <w:jc w:val="both"/>
            </w:pPr>
            <w:r w:rsidRPr="00735DAA">
              <w:t>МБД</w:t>
            </w:r>
            <w:r w:rsidR="00735DAA" w:rsidRPr="00735DAA">
              <w:t>ОУ «Детский сад №45 «Журавлики»,</w:t>
            </w:r>
            <w:r w:rsidR="00426985" w:rsidRPr="00735DAA">
              <w:t xml:space="preserve"> </w:t>
            </w:r>
          </w:p>
          <w:p w:rsidR="00A054A9" w:rsidRPr="00735DAA" w:rsidRDefault="00735DAA" w:rsidP="00735DAA">
            <w:pPr>
              <w:numPr>
                <w:ilvl w:val="0"/>
                <w:numId w:val="22"/>
              </w:numPr>
              <w:ind w:hanging="446"/>
              <w:jc w:val="both"/>
            </w:pPr>
            <w:r w:rsidRPr="00735DAA">
              <w:t>МБДОУ «Детский сад №47 «Журавлики».</w:t>
            </w:r>
          </w:p>
          <w:p w:rsidR="00723914" w:rsidRPr="00E4740A" w:rsidRDefault="00723914" w:rsidP="007A4815">
            <w:pPr>
              <w:jc w:val="both"/>
              <w:rPr>
                <w:u w:val="single"/>
              </w:rPr>
            </w:pPr>
            <w:r w:rsidRPr="00F90012">
              <w:rPr>
                <w:u w:val="single"/>
              </w:rPr>
              <w:t>Учреждения культуры:</w:t>
            </w:r>
          </w:p>
          <w:p w:rsidR="00723914" w:rsidRDefault="00723914" w:rsidP="007A4815">
            <w:pPr>
              <w:jc w:val="both"/>
            </w:pPr>
            <w:r>
              <w:t>МБУ «Библиотека» города Новочебоксарска</w:t>
            </w:r>
            <w:r w:rsidR="00A054A9">
              <w:t>.</w:t>
            </w:r>
          </w:p>
        </w:tc>
      </w:tr>
      <w:tr w:rsidR="005A7C73" w:rsidTr="00461625">
        <w:tc>
          <w:tcPr>
            <w:tcW w:w="3056" w:type="dxa"/>
          </w:tcPr>
          <w:p w:rsidR="00723914" w:rsidRDefault="00723914" w:rsidP="007A4815">
            <w:pPr>
              <w:jc w:val="center"/>
            </w:pPr>
            <w:r>
              <w:t>Координатор проекта</w:t>
            </w:r>
          </w:p>
        </w:tc>
        <w:tc>
          <w:tcPr>
            <w:tcW w:w="6515" w:type="dxa"/>
          </w:tcPr>
          <w:p w:rsidR="00723914" w:rsidRDefault="00723914" w:rsidP="007A4815">
            <w:pPr>
              <w:jc w:val="both"/>
              <w:rPr>
                <w:highlight w:val="yellow"/>
              </w:rPr>
            </w:pPr>
            <w:r>
              <w:t xml:space="preserve">Отдел психолого-педагогического сопровождения </w:t>
            </w:r>
            <w:r w:rsidR="006C0035" w:rsidRPr="006C0035">
              <w:rPr>
                <w:bCs/>
              </w:rPr>
              <w:t>образования</w:t>
            </w:r>
            <w:r w:rsidR="006C0035">
              <w:t xml:space="preserve"> </w:t>
            </w:r>
            <w:r>
              <w:t>МБУ «Центр мониторинга образования и психолого-педагогического сопровождения города Новочебоксарска Чувашской Республики»</w:t>
            </w:r>
          </w:p>
        </w:tc>
      </w:tr>
      <w:tr w:rsidR="005A7C73" w:rsidTr="00461625">
        <w:tc>
          <w:tcPr>
            <w:tcW w:w="3056" w:type="dxa"/>
          </w:tcPr>
          <w:p w:rsidR="00723914" w:rsidRDefault="00723914" w:rsidP="007A4815">
            <w:pPr>
              <w:jc w:val="center"/>
            </w:pPr>
            <w:r>
              <w:t>Ожидаемые результаты проекта</w:t>
            </w:r>
          </w:p>
        </w:tc>
        <w:tc>
          <w:tcPr>
            <w:tcW w:w="6515" w:type="dxa"/>
          </w:tcPr>
          <w:p w:rsidR="00F82E87" w:rsidRDefault="0032083F" w:rsidP="00F82E87">
            <w:pPr>
              <w:ind w:left="72"/>
              <w:jc w:val="both"/>
            </w:pPr>
            <w:r>
              <w:t>Успешная реализация</w:t>
            </w:r>
            <w:r w:rsidR="00F82E87">
              <w:t xml:space="preserve"> мероприятий проекта (библиотерапевтических занятий); создание образовательной модели, </w:t>
            </w:r>
            <w:r w:rsidR="00C575DB">
              <w:t>как одного из эффективных методов нравственно-этического воспитания старших дошкольников.</w:t>
            </w:r>
          </w:p>
        </w:tc>
      </w:tr>
      <w:tr w:rsidR="005A7C73" w:rsidTr="00461625">
        <w:tc>
          <w:tcPr>
            <w:tcW w:w="3056" w:type="dxa"/>
          </w:tcPr>
          <w:p w:rsidR="00723914" w:rsidRDefault="00723914" w:rsidP="007A4815">
            <w:pPr>
              <w:jc w:val="center"/>
            </w:pPr>
            <w:r>
              <w:t>Этапы реализации проекта</w:t>
            </w:r>
          </w:p>
        </w:tc>
        <w:tc>
          <w:tcPr>
            <w:tcW w:w="6515" w:type="dxa"/>
          </w:tcPr>
          <w:p w:rsidR="00723914" w:rsidRPr="0066429D" w:rsidRDefault="00723914" w:rsidP="007A4815">
            <w:pPr>
              <w:jc w:val="both"/>
              <w:rPr>
                <w:b/>
              </w:rPr>
            </w:pPr>
            <w:r w:rsidRPr="0066429D">
              <w:rPr>
                <w:b/>
                <w:bCs/>
                <w:iCs/>
                <w:lang w:val="en-US"/>
              </w:rPr>
              <w:t>I</w:t>
            </w:r>
            <w:r w:rsidRPr="0066429D">
              <w:rPr>
                <w:b/>
                <w:bCs/>
                <w:iCs/>
              </w:rPr>
              <w:t xml:space="preserve"> этап</w:t>
            </w:r>
            <w:r w:rsidRPr="0066429D">
              <w:rPr>
                <w:iCs/>
              </w:rPr>
              <w:t xml:space="preserve"> </w:t>
            </w:r>
            <w:r w:rsidRPr="0066429D">
              <w:t>– подготовительный – разработка</w:t>
            </w:r>
            <w:r w:rsidR="00017AEA">
              <w:t xml:space="preserve"> мероприятий проекта</w:t>
            </w:r>
            <w:r w:rsidRPr="0066429D">
              <w:t xml:space="preserve"> </w:t>
            </w:r>
            <w:r w:rsidR="00C575DB">
              <w:t xml:space="preserve">городского библиотерапевтического </w:t>
            </w:r>
            <w:r w:rsidRPr="0066429D">
              <w:t>проекта «</w:t>
            </w:r>
            <w:r w:rsidR="00C575DB">
              <w:t>Подарите детям чтения доброго» (май</w:t>
            </w:r>
            <w:r w:rsidR="00905218">
              <w:t xml:space="preserve"> </w:t>
            </w:r>
            <w:r w:rsidR="00C575DB">
              <w:t>-</w:t>
            </w:r>
            <w:r w:rsidR="00017AEA">
              <w:t xml:space="preserve"> сентябрь 2018</w:t>
            </w:r>
            <w:r w:rsidR="00905218">
              <w:t xml:space="preserve"> г.)</w:t>
            </w:r>
          </w:p>
          <w:p w:rsidR="00723914" w:rsidRPr="0066429D" w:rsidRDefault="00723914" w:rsidP="00C575DB">
            <w:pPr>
              <w:jc w:val="both"/>
            </w:pPr>
            <w:r w:rsidRPr="0066429D">
              <w:rPr>
                <w:b/>
                <w:bCs/>
                <w:iCs/>
                <w:lang w:val="en-US"/>
              </w:rPr>
              <w:t>II</w:t>
            </w:r>
            <w:r w:rsidRPr="0066429D">
              <w:rPr>
                <w:b/>
                <w:bCs/>
                <w:iCs/>
              </w:rPr>
              <w:t xml:space="preserve"> этап</w:t>
            </w:r>
            <w:r w:rsidRPr="0066429D">
              <w:rPr>
                <w:iCs/>
              </w:rPr>
              <w:t xml:space="preserve"> </w:t>
            </w:r>
            <w:r w:rsidRPr="0066429D">
              <w:t xml:space="preserve">– основной </w:t>
            </w:r>
            <w:r>
              <w:t>–</w:t>
            </w:r>
            <w:r w:rsidRPr="0066429D">
              <w:t xml:space="preserve"> </w:t>
            </w:r>
            <w:r>
              <w:t>реализация мероприятий проекта</w:t>
            </w:r>
            <w:r w:rsidR="008560D5">
              <w:t xml:space="preserve"> (</w:t>
            </w:r>
            <w:r w:rsidR="00017AEA">
              <w:t>октябрь 2018</w:t>
            </w:r>
            <w:r w:rsidR="004831CB">
              <w:t xml:space="preserve"> г.</w:t>
            </w:r>
            <w:r w:rsidR="005B185B">
              <w:t xml:space="preserve"> </w:t>
            </w:r>
            <w:r w:rsidR="00231D4D">
              <w:t>- апрель</w:t>
            </w:r>
            <w:r w:rsidR="00017AEA">
              <w:t xml:space="preserve"> 2019</w:t>
            </w:r>
            <w:r w:rsidR="004831CB">
              <w:t xml:space="preserve"> г.)</w:t>
            </w:r>
            <w:r>
              <w:t>.</w:t>
            </w:r>
          </w:p>
          <w:p w:rsidR="00723914" w:rsidRDefault="00723914" w:rsidP="00C575DB">
            <w:pPr>
              <w:jc w:val="both"/>
            </w:pPr>
            <w:r w:rsidRPr="0066429D">
              <w:rPr>
                <w:b/>
                <w:bCs/>
                <w:iCs/>
                <w:lang w:val="en-US"/>
              </w:rPr>
              <w:t>III</w:t>
            </w:r>
            <w:r w:rsidRPr="0066429D">
              <w:rPr>
                <w:b/>
                <w:bCs/>
                <w:iCs/>
              </w:rPr>
              <w:t xml:space="preserve"> этап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5B185B">
              <w:t>– обобщающий – о</w:t>
            </w:r>
            <w:r>
              <w:t>ценка результатов реализации проекта</w:t>
            </w:r>
            <w:r w:rsidR="00017AEA">
              <w:t xml:space="preserve"> (май 2019</w:t>
            </w:r>
            <w:r w:rsidR="00231D4D">
              <w:t xml:space="preserve"> г.)</w:t>
            </w:r>
            <w:r>
              <w:t>.</w:t>
            </w:r>
          </w:p>
        </w:tc>
      </w:tr>
      <w:tr w:rsidR="005A7C73" w:rsidTr="00461625">
        <w:tc>
          <w:tcPr>
            <w:tcW w:w="3056" w:type="dxa"/>
          </w:tcPr>
          <w:p w:rsidR="00723914" w:rsidRDefault="00723914" w:rsidP="007A4815">
            <w:pPr>
              <w:jc w:val="center"/>
            </w:pPr>
            <w:r>
              <w:t>Оценка эффективности проекта</w:t>
            </w:r>
          </w:p>
        </w:tc>
        <w:tc>
          <w:tcPr>
            <w:tcW w:w="6515" w:type="dxa"/>
          </w:tcPr>
          <w:p w:rsidR="00723914" w:rsidRDefault="00723914" w:rsidP="00723914">
            <w:pPr>
              <w:numPr>
                <w:ilvl w:val="0"/>
                <w:numId w:val="16"/>
              </w:numPr>
              <w:tabs>
                <w:tab w:val="clear" w:pos="792"/>
                <w:tab w:val="num" w:pos="432"/>
              </w:tabs>
              <w:ind w:left="432"/>
              <w:jc w:val="both"/>
            </w:pPr>
            <w:r>
              <w:t>Доля</w:t>
            </w:r>
            <w:r w:rsidR="005B185B">
              <w:t xml:space="preserve"> воспитанников подготовительных к школе групп</w:t>
            </w:r>
            <w:r>
              <w:t>, принявших участие в мероприятиях проекта;</w:t>
            </w:r>
          </w:p>
          <w:p w:rsidR="00723914" w:rsidRDefault="00723914" w:rsidP="00723914">
            <w:pPr>
              <w:numPr>
                <w:ilvl w:val="0"/>
                <w:numId w:val="16"/>
              </w:numPr>
              <w:tabs>
                <w:tab w:val="clear" w:pos="792"/>
                <w:tab w:val="num" w:pos="432"/>
              </w:tabs>
              <w:ind w:left="432"/>
              <w:jc w:val="both"/>
            </w:pPr>
            <w:r>
              <w:t xml:space="preserve">Доля </w:t>
            </w:r>
            <w:r w:rsidR="005B185B">
              <w:t xml:space="preserve">муниципальных </w:t>
            </w:r>
            <w:r>
              <w:t>дошкольных образовательных учреждений,</w:t>
            </w:r>
            <w:r w:rsidR="005B185B">
              <w:t xml:space="preserve"> принявших участие в мероприятиях проекта</w:t>
            </w:r>
            <w:r>
              <w:t>;</w:t>
            </w:r>
          </w:p>
          <w:p w:rsidR="00723914" w:rsidRDefault="00723914" w:rsidP="00723914">
            <w:pPr>
              <w:numPr>
                <w:ilvl w:val="0"/>
                <w:numId w:val="16"/>
              </w:numPr>
              <w:tabs>
                <w:tab w:val="clear" w:pos="792"/>
                <w:tab w:val="num" w:pos="432"/>
              </w:tabs>
              <w:ind w:left="432"/>
              <w:jc w:val="both"/>
            </w:pPr>
            <w:r>
              <w:t>Доля реализации мероприятий проекта, от общего числа запланированных;</w:t>
            </w:r>
          </w:p>
          <w:p w:rsidR="00723914" w:rsidRDefault="00723914" w:rsidP="00723914">
            <w:pPr>
              <w:numPr>
                <w:ilvl w:val="0"/>
                <w:numId w:val="16"/>
              </w:numPr>
              <w:tabs>
                <w:tab w:val="clear" w:pos="792"/>
                <w:tab w:val="num" w:pos="432"/>
              </w:tabs>
              <w:ind w:left="432"/>
              <w:jc w:val="both"/>
            </w:pPr>
            <w:r>
              <w:t xml:space="preserve">Интерес к реализации проекта социальных партнеров и общественности (публикации, сюжеты) </w:t>
            </w:r>
          </w:p>
          <w:p w:rsidR="00723914" w:rsidRDefault="00723914" w:rsidP="00723914">
            <w:pPr>
              <w:numPr>
                <w:ilvl w:val="0"/>
                <w:numId w:val="16"/>
              </w:numPr>
              <w:tabs>
                <w:tab w:val="clear" w:pos="792"/>
                <w:tab w:val="num" w:pos="432"/>
              </w:tabs>
              <w:ind w:left="432"/>
              <w:jc w:val="both"/>
            </w:pPr>
            <w:r>
              <w:t>Удовлетворенность участников по итогам реализации проекта (отзывы)</w:t>
            </w:r>
          </w:p>
        </w:tc>
      </w:tr>
      <w:tr w:rsidR="005A7C73" w:rsidTr="00461625">
        <w:trPr>
          <w:trHeight w:val="699"/>
        </w:trPr>
        <w:tc>
          <w:tcPr>
            <w:tcW w:w="3056" w:type="dxa"/>
          </w:tcPr>
          <w:p w:rsidR="00723914" w:rsidRDefault="00723914" w:rsidP="007A4815">
            <w:pPr>
              <w:jc w:val="center"/>
            </w:pPr>
            <w:r>
              <w:t>Перспективы развития проекта</w:t>
            </w:r>
          </w:p>
        </w:tc>
        <w:tc>
          <w:tcPr>
            <w:tcW w:w="6515" w:type="dxa"/>
          </w:tcPr>
          <w:p w:rsidR="00723914" w:rsidRDefault="005B185B" w:rsidP="00723914">
            <w:pPr>
              <w:numPr>
                <w:ilvl w:val="0"/>
                <w:numId w:val="16"/>
              </w:numPr>
              <w:tabs>
                <w:tab w:val="clear" w:pos="792"/>
                <w:tab w:val="num" w:pos="432"/>
              </w:tabs>
              <w:ind w:left="432"/>
              <w:jc w:val="both"/>
            </w:pPr>
            <w:r>
              <w:t>Создание постоянно действующих детских книжных клубов (на базе детских садов и библиотек города)</w:t>
            </w:r>
            <w:r w:rsidR="00723914">
              <w:t>.</w:t>
            </w:r>
          </w:p>
          <w:p w:rsidR="005B185B" w:rsidRDefault="005B185B" w:rsidP="00723914">
            <w:pPr>
              <w:numPr>
                <w:ilvl w:val="0"/>
                <w:numId w:val="16"/>
              </w:numPr>
              <w:tabs>
                <w:tab w:val="clear" w:pos="792"/>
                <w:tab w:val="num" w:pos="432"/>
              </w:tabs>
              <w:ind w:left="432"/>
              <w:jc w:val="both"/>
            </w:pPr>
            <w:r>
              <w:t>Разработка идей традиционных событий в</w:t>
            </w:r>
            <w:r w:rsidR="00A7206F">
              <w:t xml:space="preserve"> едином  социокультурном образовательном </w:t>
            </w:r>
            <w:r>
              <w:t>пространстве учреждений, города</w:t>
            </w:r>
            <w:r w:rsidR="00A7206F">
              <w:t xml:space="preserve">, реализуемых на материале детских </w:t>
            </w:r>
            <w:r w:rsidR="00A7206F">
              <w:lastRenderedPageBreak/>
              <w:t>художественных произведений.</w:t>
            </w:r>
          </w:p>
          <w:p w:rsidR="00723914" w:rsidRDefault="00723914" w:rsidP="005B185B">
            <w:pPr>
              <w:numPr>
                <w:ilvl w:val="0"/>
                <w:numId w:val="16"/>
              </w:numPr>
              <w:tabs>
                <w:tab w:val="clear" w:pos="792"/>
                <w:tab w:val="num" w:pos="432"/>
              </w:tabs>
              <w:ind w:left="432"/>
              <w:jc w:val="both"/>
            </w:pPr>
            <w:r>
              <w:t xml:space="preserve">Расширение </w:t>
            </w:r>
            <w:r w:rsidR="005B185B">
              <w:t>числа дошкольных учреждений, ставших участниками</w:t>
            </w:r>
            <w:r>
              <w:t xml:space="preserve"> проекта.</w:t>
            </w:r>
          </w:p>
        </w:tc>
      </w:tr>
    </w:tbl>
    <w:p w:rsidR="00723914" w:rsidRDefault="00723914" w:rsidP="00723914">
      <w:pPr>
        <w:jc w:val="both"/>
        <w:rPr>
          <w:b/>
        </w:rPr>
      </w:pPr>
    </w:p>
    <w:p w:rsidR="00723914" w:rsidRDefault="00E526FE" w:rsidP="00295827">
      <w:pPr>
        <w:ind w:firstLine="709"/>
        <w:jc w:val="both"/>
        <w:rPr>
          <w:b/>
        </w:rPr>
      </w:pPr>
      <w:r>
        <w:rPr>
          <w:b/>
        </w:rPr>
        <w:t>Пояснительная записка</w:t>
      </w:r>
      <w:r w:rsidR="00723914">
        <w:rPr>
          <w:b/>
        </w:rPr>
        <w:t>.</w:t>
      </w:r>
    </w:p>
    <w:p w:rsidR="00A35365" w:rsidRDefault="008017BD" w:rsidP="00B75D44">
      <w:pPr>
        <w:spacing w:before="100" w:beforeAutospacing="1" w:after="100" w:afterAutospacing="1"/>
        <w:ind w:firstLine="709"/>
        <w:jc w:val="both"/>
      </w:pPr>
      <w:r w:rsidRPr="00566C44">
        <w:t>Дошкольный  возраст называют самой первой ступенькой на пути формирования  личности.  С раннего возраста маленький человек стремится к самостоятельности, пытается познать всё новое. Для ребёнка-дошкольника значимо всё. Но особенно важно, чтобы рядом были взрослые, осознающие важность мира дошкольника, создающие условия для его полноценного</w:t>
      </w:r>
      <w:r w:rsidR="00566C44">
        <w:t>,</w:t>
      </w:r>
      <w:r w:rsidRPr="00566C44">
        <w:t xml:space="preserve"> гармоничного развития. </w:t>
      </w:r>
      <w:r w:rsidR="00A23E3E" w:rsidRPr="00566C44">
        <w:t>И з</w:t>
      </w:r>
      <w:r w:rsidRPr="00566C44">
        <w:t xml:space="preserve">начение детского чтения для личностного развития малыша переоценить невозможно. </w:t>
      </w:r>
      <w:r w:rsidR="009318B6" w:rsidRPr="00566C44">
        <w:t>В жизнь ребенка дошкольника х</w:t>
      </w:r>
      <w:r w:rsidR="00A35365" w:rsidRPr="00566C44">
        <w:t>уд</w:t>
      </w:r>
      <w:r w:rsidR="00630210">
        <w:t xml:space="preserve">ожественная литература входит </w:t>
      </w:r>
      <w:r w:rsidR="00A35365" w:rsidRPr="00566C44">
        <w:t xml:space="preserve">только посредством взрослого. И от того как это произойдет, зависит, станет ли чтение книг источником ярких эмоциональных переживаний, источником познания себя и окружающего мира на всю жизнь … или останется </w:t>
      </w:r>
      <w:r w:rsidR="009318B6" w:rsidRPr="00566C44">
        <w:t>навязанной необходимость</w:t>
      </w:r>
      <w:r w:rsidR="00231D4D">
        <w:t>ю</w:t>
      </w:r>
      <w:r w:rsidR="009318B6" w:rsidRPr="00566C44">
        <w:t xml:space="preserve"> на весь период школьного обучения.</w:t>
      </w:r>
      <w:r w:rsidR="00566C44">
        <w:t xml:space="preserve"> </w:t>
      </w:r>
    </w:p>
    <w:p w:rsidR="00E622B2" w:rsidRDefault="00E622B2" w:rsidP="00B75D44">
      <w:pPr>
        <w:spacing w:before="100" w:beforeAutospacing="1" w:after="100" w:afterAutospacing="1"/>
        <w:ind w:firstLine="709"/>
        <w:jc w:val="both"/>
      </w:pPr>
      <w:r>
        <w:t>Приступая к разработке данного проекта, мы выделили несколько актуальных, на наш взгляд, направления в развитии, воспитании и обучении дошкольников:</w:t>
      </w:r>
    </w:p>
    <w:p w:rsidR="00566C44" w:rsidRDefault="00566C44" w:rsidP="00630210">
      <w:pPr>
        <w:numPr>
          <w:ilvl w:val="0"/>
          <w:numId w:val="21"/>
        </w:numPr>
        <w:spacing w:before="100" w:beforeAutospacing="1" w:after="100" w:afterAutospacing="1"/>
        <w:ind w:left="0" w:firstLine="1069"/>
        <w:jc w:val="both"/>
      </w:pPr>
      <w:r>
        <w:t>Исследования, проведенные среди обучающихся школ, неутешительны, не более 4% школьников выбирают чтение книг как привлекательный досуг. Это значит, что к моменту поступления в школу, ребята потеряли личную заинтересованность в «общении с книгой»</w:t>
      </w:r>
      <w:r w:rsidR="005C662A">
        <w:t>, а мы взрослые потеряли уникальную возможность раскрыть перед своим ребенком удивительный мир литературы</w:t>
      </w:r>
      <w:r w:rsidR="001F7ACB">
        <w:t>, с его многовековым опытом жизненной мудрости во всех ее проявлениях.</w:t>
      </w:r>
    </w:p>
    <w:p w:rsidR="001F7ACB" w:rsidRDefault="001F7ACB" w:rsidP="00630210">
      <w:pPr>
        <w:numPr>
          <w:ilvl w:val="0"/>
          <w:numId w:val="21"/>
        </w:numPr>
        <w:spacing w:before="100" w:beforeAutospacing="1" w:after="100" w:afterAutospacing="1"/>
        <w:ind w:left="0" w:firstLine="1069"/>
        <w:jc w:val="both"/>
      </w:pPr>
      <w:r>
        <w:t xml:space="preserve">Не менее остро, в нашем быстро меняющемся мире, стоит перед взрослыми (родителями и педагогами) </w:t>
      </w:r>
      <w:r w:rsidR="0032763E">
        <w:t xml:space="preserve">задача </w:t>
      </w:r>
      <w:r>
        <w:t>поиск</w:t>
      </w:r>
      <w:r w:rsidR="0032763E">
        <w:t>а</w:t>
      </w:r>
      <w:r>
        <w:t xml:space="preserve"> эффективных методов воспитания Личности, с устойчивыми жизненными </w:t>
      </w:r>
      <w:r w:rsidR="00E622B2">
        <w:t>принципами, способной</w:t>
      </w:r>
      <w:r>
        <w:t xml:space="preserve"> строить конструктивные социальные отношения с окружающим миром</w:t>
      </w:r>
      <w:r w:rsidR="0032763E">
        <w:t xml:space="preserve">, при этом понимать и принимать себя, как уникальную часть </w:t>
      </w:r>
      <w:r w:rsidR="00E622B2">
        <w:t xml:space="preserve">этого </w:t>
      </w:r>
      <w:r w:rsidR="0032763E">
        <w:t xml:space="preserve">социума. </w:t>
      </w:r>
    </w:p>
    <w:p w:rsidR="005C1429" w:rsidRDefault="0032763E" w:rsidP="00630210">
      <w:pPr>
        <w:numPr>
          <w:ilvl w:val="0"/>
          <w:numId w:val="21"/>
        </w:numPr>
        <w:spacing w:before="100" w:beforeAutospacing="1" w:after="100" w:afterAutospacing="1"/>
        <w:ind w:left="0" w:firstLine="1069"/>
        <w:jc w:val="both"/>
      </w:pPr>
      <w:r>
        <w:t>Формирование детско-родительских отношений</w:t>
      </w:r>
      <w:r w:rsidR="00630210">
        <w:t>, являе</w:t>
      </w:r>
      <w:r w:rsidR="00E622B2">
        <w:t>тся значимой составляющей семейных отношений во все времена. И нет более значимого</w:t>
      </w:r>
      <w:r w:rsidR="00D710E4">
        <w:t xml:space="preserve"> периода</w:t>
      </w:r>
      <w:r w:rsidR="00E622B2">
        <w:t>, чем дошкольный возраст, для того чтобы заложить основы</w:t>
      </w:r>
      <w:r w:rsidR="00D710E4">
        <w:t xml:space="preserve">  конструктивных взаимоотношений</w:t>
      </w:r>
      <w:r w:rsidR="005C1429">
        <w:t xml:space="preserve"> на долгие годы.    </w:t>
      </w:r>
      <w:r w:rsidR="00D710E4">
        <w:t xml:space="preserve"> </w:t>
      </w:r>
    </w:p>
    <w:p w:rsidR="0032763E" w:rsidRDefault="000E48EA" w:rsidP="00B75D44">
      <w:pPr>
        <w:spacing w:before="100" w:beforeAutospacing="1" w:after="100" w:afterAutospacing="1"/>
        <w:ind w:firstLine="709"/>
        <w:jc w:val="both"/>
      </w:pPr>
      <w:r>
        <w:t>П</w:t>
      </w:r>
      <w:r w:rsidR="0032763E">
        <w:t>редлагаемый нами библиотерапевтический проект «Подарите детям чтения доброго</w:t>
      </w:r>
      <w:r w:rsidR="005C1429">
        <w:t>»</w:t>
      </w:r>
      <w:r>
        <w:t xml:space="preserve">, призван актуализировать все эти направления. </w:t>
      </w:r>
    </w:p>
    <w:p w:rsidR="000E48EA" w:rsidRDefault="000E48EA" w:rsidP="00B75D44">
      <w:pPr>
        <w:pStyle w:val="a5"/>
        <w:ind w:firstLine="709"/>
        <w:jc w:val="both"/>
      </w:pPr>
      <w:r w:rsidRPr="00AE1EA9">
        <w:t>Библиотерапия в дословном переводе означает "лечение книгой" (от греч.</w:t>
      </w:r>
      <w:proofErr w:type="spellStart"/>
      <w:r>
        <w:rPr>
          <w:i/>
          <w:iCs/>
          <w:lang w:val="en"/>
        </w:rPr>
        <w:t>biblion</w:t>
      </w:r>
      <w:proofErr w:type="spellEnd"/>
      <w:r w:rsidRPr="00AE1EA9">
        <w:t xml:space="preserve">- книга и </w:t>
      </w:r>
      <w:proofErr w:type="spellStart"/>
      <w:r>
        <w:rPr>
          <w:i/>
          <w:iCs/>
          <w:lang w:val="en"/>
        </w:rPr>
        <w:t>thera</w:t>
      </w:r>
      <w:proofErr w:type="spellEnd"/>
      <w:r w:rsidRPr="00AE1EA9">
        <w:rPr>
          <w:i/>
          <w:iCs/>
        </w:rPr>
        <w:t>р</w:t>
      </w:r>
      <w:proofErr w:type="spellStart"/>
      <w:r>
        <w:rPr>
          <w:i/>
          <w:iCs/>
          <w:lang w:val="en"/>
        </w:rPr>
        <w:t>eia</w:t>
      </w:r>
      <w:proofErr w:type="spellEnd"/>
      <w:r w:rsidRPr="00AE1EA9">
        <w:t xml:space="preserve">- лечение). Книги - мощные инструменты, которыми можно </w:t>
      </w:r>
      <w:r>
        <w:t>воздейство</w:t>
      </w:r>
      <w:r w:rsidR="007B38C2">
        <w:t xml:space="preserve">вать на мышление детей, на </w:t>
      </w:r>
      <w:r w:rsidRPr="00AE1EA9">
        <w:t xml:space="preserve"> </w:t>
      </w:r>
      <w:r w:rsidR="007B38C2">
        <w:t xml:space="preserve">их </w:t>
      </w:r>
      <w:r w:rsidRPr="00AE1EA9">
        <w:t xml:space="preserve">характер, формировать их поведение, помочь в решении проблем. </w:t>
      </w:r>
    </w:p>
    <w:p w:rsidR="00A23E3E" w:rsidRDefault="00A23E3E" w:rsidP="00B75D44">
      <w:pPr>
        <w:spacing w:before="100" w:beforeAutospacing="1" w:after="100" w:afterAutospacing="1"/>
        <w:ind w:firstLine="709"/>
        <w:jc w:val="both"/>
      </w:pPr>
      <w:r w:rsidRPr="00E87EB3">
        <w:t xml:space="preserve">Воздействие хорошей книги – это и есть библиотерапия: прививка доброты, терпимости, жизнестойкости против страха, неудач, жестокости, бесчеловечности. Эффект оздоровительного воздействия литературных героев объясняется тем, что они несут в себе мощный ценностный потенциал, помогают </w:t>
      </w:r>
      <w:r>
        <w:t xml:space="preserve">маленькому </w:t>
      </w:r>
      <w:r w:rsidRPr="00E87EB3">
        <w:t>читателю</w:t>
      </w:r>
      <w:r>
        <w:t xml:space="preserve"> (и слушателю)</w:t>
      </w:r>
      <w:r w:rsidRPr="00E87EB3">
        <w:t xml:space="preserve"> пережить и осмыслить состояни</w:t>
      </w:r>
      <w:r>
        <w:t>е добра и зла, любви и предательства</w:t>
      </w:r>
      <w:r w:rsidRPr="00E87EB3">
        <w:t>, милосердия</w:t>
      </w:r>
      <w:r>
        <w:t xml:space="preserve"> и черствости</w:t>
      </w:r>
      <w:r w:rsidRPr="00E87EB3">
        <w:t>, поражения и победы</w:t>
      </w:r>
      <w:r>
        <w:t xml:space="preserve">. </w:t>
      </w:r>
    </w:p>
    <w:p w:rsidR="007B38C2" w:rsidRDefault="000E48EA" w:rsidP="00B75D44">
      <w:pPr>
        <w:pStyle w:val="a5"/>
        <w:ind w:firstLine="709"/>
        <w:jc w:val="both"/>
      </w:pPr>
      <w:r w:rsidRPr="00AE1EA9">
        <w:t>От обычного чтения библиотерапия отличается направленностью на коррекцию</w:t>
      </w:r>
      <w:r>
        <w:t xml:space="preserve">  и профилактику</w:t>
      </w:r>
      <w:r w:rsidRPr="00AE1EA9">
        <w:t xml:space="preserve"> личностных нарушений у детей. В частности, опираясь на библиотерапию, можно стабилизировать психологическое состояние ребенка (снять проявления излишней агрессивности, создать позитивный душевный настрой), помочь приобрести полезные </w:t>
      </w:r>
      <w:r w:rsidRPr="00AE1EA9">
        <w:lastRenderedPageBreak/>
        <w:t>социальные навыки, научить их обдумывать свое поведении, научить терпимости и доброжелательности, повысить самооценку, приобрести о</w:t>
      </w:r>
      <w:r w:rsidR="007B38C2">
        <w:t xml:space="preserve">птимистический взгляд </w:t>
      </w:r>
      <w:r w:rsidR="006267ED">
        <w:t xml:space="preserve">на </w:t>
      </w:r>
      <w:r w:rsidR="00630210">
        <w:t xml:space="preserve">события </w:t>
      </w:r>
      <w:r w:rsidR="006267ED">
        <w:t>жизн</w:t>
      </w:r>
      <w:r w:rsidR="00630210">
        <w:t>и</w:t>
      </w:r>
      <w:r w:rsidR="007B38C2">
        <w:t xml:space="preserve">. </w:t>
      </w:r>
      <w:r w:rsidR="006267ED">
        <w:t>Х</w:t>
      </w:r>
      <w:r w:rsidR="006267ED" w:rsidRPr="00AE1EA9">
        <w:t xml:space="preserve">удожественные образы </w:t>
      </w:r>
      <w:r w:rsidR="006267ED">
        <w:t xml:space="preserve">произведения в процессе библиотерапевтических занятий </w:t>
      </w:r>
      <w:r w:rsidR="006267ED" w:rsidRPr="00AE1EA9">
        <w:t>переводятся на бытовой язык ребенка, с проекцией на человеческий характер. Такого рода деятельность открывает</w:t>
      </w:r>
      <w:r w:rsidR="006267ED">
        <w:t xml:space="preserve"> маленькому</w:t>
      </w:r>
      <w:r w:rsidR="006267ED" w:rsidRPr="00AE1EA9">
        <w:t xml:space="preserve"> читателю дверь в мир книги и одновременно дверь в самого себя и окружающих его людей. На материале художественных произведений ребенок учится жить, адаптироваться в социуме, о</w:t>
      </w:r>
      <w:r w:rsidR="006267ED">
        <w:t xml:space="preserve">риентироваться в мире ценностей, начинается процесс </w:t>
      </w:r>
      <w:r w:rsidR="00025C56">
        <w:t>формирования его жизненных убеждений.</w:t>
      </w:r>
      <w:r w:rsidR="006267ED" w:rsidRPr="00AE1EA9">
        <w:t xml:space="preserve"> </w:t>
      </w:r>
      <w:r w:rsidR="007B38C2" w:rsidRPr="007B38C2">
        <w:t>Известно, что источником формирования убеждения является яркое эмоциональное переживание (чем младше ребенок, получивший такой эмоциональный опыт, тем более устойчивыми становятся его убеждения, основанные на этом опыте).</w:t>
      </w:r>
      <w:r w:rsidR="007B38C2">
        <w:t xml:space="preserve"> Поэтому использование метода библиотерапии в работе с дошкольниками </w:t>
      </w:r>
      <w:r w:rsidR="00135323">
        <w:t>может стать очень эффективным методом личностного развития.</w:t>
      </w:r>
    </w:p>
    <w:p w:rsidR="00025C56" w:rsidRDefault="006267ED" w:rsidP="00B75D44">
      <w:pPr>
        <w:pStyle w:val="a5"/>
        <w:ind w:firstLine="709"/>
        <w:jc w:val="both"/>
      </w:pPr>
      <w:r w:rsidRPr="00AE1EA9">
        <w:t xml:space="preserve">Важную </w:t>
      </w:r>
      <w:r w:rsidR="00630210">
        <w:t xml:space="preserve">роль в процессе библиотерапии </w:t>
      </w:r>
      <w:r w:rsidRPr="00AE1EA9">
        <w:t>игр</w:t>
      </w:r>
      <w:r w:rsidR="00630210">
        <w:t>ает семья, т.к. это наиболее близ</w:t>
      </w:r>
      <w:r w:rsidRPr="00AE1EA9">
        <w:t>кий тип социального окружения для ребенка. А кто как не родитель, может проводить свободное время с детьми за чтением и обсуждением книг. Книжные образы и связанные с ними чувства, влечения, желания, мысли, усвоенные с помощью книги, восполняют недостаток собственных образов и представлений.</w:t>
      </w:r>
      <w:r w:rsidR="00025C56">
        <w:t xml:space="preserve"> </w:t>
      </w:r>
    </w:p>
    <w:p w:rsidR="00025C56" w:rsidRPr="00025C56" w:rsidRDefault="00025C56" w:rsidP="00B75D44">
      <w:pPr>
        <w:spacing w:before="100" w:beforeAutospacing="1" w:after="100" w:afterAutospacing="1"/>
        <w:ind w:firstLine="709"/>
        <w:jc w:val="both"/>
        <w:rPr>
          <w:color w:val="000000"/>
        </w:rPr>
      </w:pPr>
      <w:r w:rsidRPr="00025C56">
        <w:rPr>
          <w:color w:val="000000"/>
        </w:rPr>
        <w:t xml:space="preserve">Сегодня родителей порой интересуют исключительно те педагогические средства, которые стимулируют ребенка к овладению точными науками, а многовековая традиция общения с дошкольником в семье с помощью </w:t>
      </w:r>
      <w:proofErr w:type="spellStart"/>
      <w:r w:rsidRPr="00025C56">
        <w:rPr>
          <w:color w:val="000000"/>
        </w:rPr>
        <w:t>потешек</w:t>
      </w:r>
      <w:proofErr w:type="spellEnd"/>
      <w:r w:rsidRPr="00025C56">
        <w:rPr>
          <w:color w:val="000000"/>
        </w:rPr>
        <w:t xml:space="preserve">, песенок, сказок, игр </w:t>
      </w:r>
      <w:proofErr w:type="gramStart"/>
      <w:r w:rsidRPr="00025C56">
        <w:rPr>
          <w:color w:val="000000"/>
        </w:rPr>
        <w:t xml:space="preserve">не </w:t>
      </w:r>
      <w:r w:rsidR="00630210" w:rsidRPr="00025C56">
        <w:rPr>
          <w:color w:val="000000"/>
        </w:rPr>
        <w:t>дооценивается</w:t>
      </w:r>
      <w:proofErr w:type="gramEnd"/>
      <w:r w:rsidRPr="00025C56">
        <w:rPr>
          <w:color w:val="000000"/>
        </w:rPr>
        <w:t xml:space="preserve"> и заменяется просмотром телепередач и прослушивание</w:t>
      </w:r>
      <w:r w:rsidR="00630210">
        <w:rPr>
          <w:color w:val="000000"/>
        </w:rPr>
        <w:t>м</w:t>
      </w:r>
      <w:r w:rsidRPr="00025C56">
        <w:rPr>
          <w:color w:val="000000"/>
        </w:rPr>
        <w:t xml:space="preserve"> аудиозаписей. Средства массовой информации вытеснили или почти вытеснили такую традиционную форму общения старших и младших в семье как семейное чтение. Совсем иные отклики вызовет книжка, если её преподносит ребенку родитель, увлеченный детской литературой, который следит за появлением нов</w:t>
      </w:r>
      <w:r w:rsidR="00231D4D">
        <w:rPr>
          <w:color w:val="000000"/>
        </w:rPr>
        <w:t xml:space="preserve">ых </w:t>
      </w:r>
      <w:r w:rsidRPr="00025C56">
        <w:rPr>
          <w:color w:val="000000"/>
        </w:rPr>
        <w:t>книг, знает детскую литературу и хочет знать её еще лучше. Отсюда вытекает особая важность выразительной, эмоциональной подачи литературного произведения.</w:t>
      </w:r>
    </w:p>
    <w:p w:rsidR="00025C56" w:rsidRDefault="00025C56" w:rsidP="00B75D44">
      <w:pPr>
        <w:spacing w:before="100" w:beforeAutospacing="1" w:after="100" w:afterAutospacing="1"/>
        <w:ind w:firstLine="709"/>
        <w:jc w:val="both"/>
        <w:rPr>
          <w:color w:val="000000"/>
        </w:rPr>
      </w:pPr>
      <w:r w:rsidRPr="00025C56">
        <w:rPr>
          <w:color w:val="000000"/>
        </w:rPr>
        <w:t>Любой дошкольник является читателем. Даже если он не умеет читать, а только слушает чтение взрослых, он выбирает, что будет слушать; он воспринимает то, что слышит, оценивает его. От того, как ему прочитают книгу, зависит её влияние на ребенка. Даже хорошая, занимательная книжка может не вызывать у ребенка никаких эмоций, пройти мимо него бесследно, если родитель не вложил в свое чтение или рассказывание чувств, живого интереса к книге, если ему самому безразличны и бесхитростная судьба героя, и её сюжет, образы, язык. Активное участие родителей позволяет ребенку чувствовать неподдельный интерес родителей к его жизни. А родители в процессе взаимодействия с ребенком в то же самое время учатся лучше понимать его. Но безусловно, родителям следует знать, что воздействие книги на ребенка не происходит молниеносно, что дело это медленное и кропотливое и ждать мгновенных результатов не приходится. Но если ребятам в детском саду и дома систематически читают хорошие книги, это неминуемо даст свои результаты.</w:t>
      </w:r>
    </w:p>
    <w:p w:rsidR="00A21461" w:rsidRPr="00025C56" w:rsidRDefault="00A21461" w:rsidP="00B75D44">
      <w:pPr>
        <w:spacing w:before="100" w:beforeAutospacing="1" w:after="100" w:afterAutospacing="1"/>
        <w:ind w:firstLine="709"/>
        <w:jc w:val="both"/>
        <w:rPr>
          <w:color w:val="000000"/>
        </w:rPr>
      </w:pPr>
      <w:r>
        <w:rPr>
          <w:color w:val="000000"/>
        </w:rPr>
        <w:t>Вовлекая в реализацию нашего проекта родителей воспитанников, мы надеемся создать возможности для развития конструктивных детско-родительских отношений.</w:t>
      </w:r>
    </w:p>
    <w:p w:rsidR="00B75D44" w:rsidRDefault="00A21461" w:rsidP="00E526FE">
      <w:pPr>
        <w:pStyle w:val="a5"/>
        <w:ind w:firstLine="709"/>
        <w:jc w:val="both"/>
      </w:pPr>
      <w:r>
        <w:t xml:space="preserve">Таким образом, в ходе реализации нашего библиотерапевтического проекта «Подарите детям чтения доброго», вовлекая маленьких читателей в процесс творческого чтения, мы </w:t>
      </w:r>
      <w:r w:rsidR="00D4475D">
        <w:t xml:space="preserve">будем стараться </w:t>
      </w:r>
      <w:r>
        <w:t>содейств</w:t>
      </w:r>
      <w:r w:rsidR="00D4475D">
        <w:t xml:space="preserve">овать </w:t>
      </w:r>
      <w:r>
        <w:t>не только формированию и развитию интереса к чтению, самостоятельному творчеству, но и воспитанию Личности. При чтении</w:t>
      </w:r>
      <w:r w:rsidR="00B75D44">
        <w:t>, обсуждении книг ребята испыт</w:t>
      </w:r>
      <w:r>
        <w:t xml:space="preserve">ают творческие переживания, богатую палитру эмоций. </w:t>
      </w:r>
      <w:r w:rsidR="00B75D44">
        <w:t>Только п</w:t>
      </w:r>
      <w:r>
        <w:t xml:space="preserve">олучив личный эмоциональный опыт переживаний, постепенно формируется готовность сопереживать и помогать другим людям, и </w:t>
      </w:r>
      <w:r w:rsidR="00B75D44">
        <w:t>не только персонажам</w:t>
      </w:r>
      <w:r>
        <w:t xml:space="preserve"> книги, но и в </w:t>
      </w:r>
      <w:r w:rsidR="00D4475D">
        <w:lastRenderedPageBreak/>
        <w:t>жизненных обстоятельствах</w:t>
      </w:r>
      <w:r>
        <w:t>, а это – одно из необходимых условий становления Личности человека</w:t>
      </w:r>
      <w:r w:rsidR="00B75D44">
        <w:t>.</w:t>
      </w:r>
    </w:p>
    <w:p w:rsidR="00CB5C58" w:rsidRDefault="00CB5C58" w:rsidP="00295827">
      <w:pPr>
        <w:pStyle w:val="a5"/>
        <w:ind w:firstLine="709"/>
        <w:jc w:val="both"/>
        <w:rPr>
          <w:b/>
        </w:rPr>
      </w:pPr>
      <w:r>
        <w:rPr>
          <w:b/>
        </w:rPr>
        <w:t>Структура библиотерапевтических занятий проекта</w:t>
      </w:r>
      <w:r w:rsidR="005274EF">
        <w:rPr>
          <w:b/>
        </w:rPr>
        <w:t xml:space="preserve"> «Подарите детям чтения доброго».</w:t>
      </w:r>
    </w:p>
    <w:p w:rsidR="00943689" w:rsidRDefault="00943689" w:rsidP="00943689">
      <w:pPr>
        <w:pStyle w:val="a5"/>
        <w:ind w:firstLine="709"/>
        <w:jc w:val="both"/>
      </w:pPr>
      <w:r>
        <w:t>Программа библиотерапевтических занятий рассчитан</w:t>
      </w:r>
      <w:r w:rsidR="005274EF">
        <w:t>а на учебный год. Занятия с</w:t>
      </w:r>
      <w:r>
        <w:t xml:space="preserve"> каждой группой воспитанников, участвующих в реализации проекта, будут проводиться в режиме 1 раз в месяц на базе городских библиотек. Выбор библиотеки осуществляется по принципу близости расположения детского сада и библиотеки.</w:t>
      </w:r>
    </w:p>
    <w:p w:rsidR="00943689" w:rsidRDefault="00943689" w:rsidP="00943689">
      <w:pPr>
        <w:pStyle w:val="a5"/>
        <w:ind w:firstLine="709"/>
        <w:jc w:val="both"/>
      </w:pPr>
      <w:r>
        <w:t>В программе проекта запланировано проведение 7 библиотерапевтических занятий. Каждое занятие построено по единой структуре:</w:t>
      </w:r>
    </w:p>
    <w:p w:rsidR="00965E79" w:rsidRDefault="00943689" w:rsidP="00943689">
      <w:pPr>
        <w:pStyle w:val="a5"/>
        <w:ind w:firstLine="709"/>
        <w:jc w:val="both"/>
      </w:pPr>
      <w:r>
        <w:t>1-я часть –</w:t>
      </w:r>
      <w:r w:rsidR="008044D1">
        <w:t xml:space="preserve"> библиотерапевтическая </w:t>
      </w:r>
      <w:r w:rsidR="007D67EB">
        <w:t xml:space="preserve">- на материале ранее прочитанного произведения (проводят педагоги-психологи ДОУ). </w:t>
      </w:r>
      <w:r w:rsidR="005274EF">
        <w:t>Первая часть включает в себя и</w:t>
      </w:r>
      <w:r w:rsidR="008044D1">
        <w:t>гры, упражнения, драма</w:t>
      </w:r>
      <w:r w:rsidR="005274EF">
        <w:t>тизацию</w:t>
      </w:r>
      <w:r w:rsidR="008044D1">
        <w:t>, арт-терапевтические этюды, направленные на эмоциональное переживание прочитанного, осознание смысла, обобщение полученных впечатлений, подведение к высказыванию самостоятельных умозаключений, выводов.</w:t>
      </w:r>
      <w:r w:rsidR="005274EF">
        <w:t xml:space="preserve"> </w:t>
      </w:r>
    </w:p>
    <w:p w:rsidR="00943689" w:rsidRDefault="005274EF" w:rsidP="00943689">
      <w:pPr>
        <w:pStyle w:val="a5"/>
        <w:ind w:firstLine="709"/>
        <w:jc w:val="both"/>
      </w:pPr>
      <w:r>
        <w:t>По итогам анализа каждого произведения группа получает один лепесток из символического «Цветика-</w:t>
      </w:r>
      <w:proofErr w:type="spellStart"/>
      <w:r>
        <w:t>семицветика</w:t>
      </w:r>
      <w:proofErr w:type="spellEnd"/>
      <w:r>
        <w:t>» с возможностью записать на нем одно общее пожелание от всех детей.</w:t>
      </w:r>
    </w:p>
    <w:p w:rsidR="008044D1" w:rsidRDefault="008044D1" w:rsidP="00943689">
      <w:pPr>
        <w:pStyle w:val="a5"/>
        <w:ind w:firstLine="709"/>
        <w:jc w:val="both"/>
      </w:pPr>
      <w:r>
        <w:t>2-я часть  -  образовательная – представление нового художественного произведения (проводят специалисты библиотек). В ходе занятия представляется часть произведения</w:t>
      </w:r>
      <w:r w:rsidR="005D5D9A">
        <w:t>: используются видеоматериалы, театрализованные интерактивные мини-представления, чтение по ролям, литературные мини-</w:t>
      </w:r>
      <w:proofErr w:type="spellStart"/>
      <w:r w:rsidR="005D5D9A">
        <w:t>квесты</w:t>
      </w:r>
      <w:proofErr w:type="spellEnd"/>
      <w:r w:rsidR="005D5D9A">
        <w:t xml:space="preserve"> и др. Целью выбора формы представления материала является мотивация дошкольников на чтение всего произведения и выполнения «домашнего задания» по прочитанному материалу.</w:t>
      </w:r>
    </w:p>
    <w:p w:rsidR="00295827" w:rsidRDefault="00295827" w:rsidP="00943689">
      <w:pPr>
        <w:pStyle w:val="a5"/>
        <w:ind w:firstLine="709"/>
        <w:jc w:val="both"/>
      </w:pPr>
      <w:r>
        <w:t>Все методы и приемы библиотерапевтических занятий подбираются индивидуально к каждому художественному произведению.</w:t>
      </w:r>
    </w:p>
    <w:p w:rsidR="005D5D9A" w:rsidRDefault="005D5D9A" w:rsidP="00943689">
      <w:pPr>
        <w:pStyle w:val="a5"/>
        <w:ind w:firstLine="709"/>
        <w:jc w:val="both"/>
      </w:pPr>
      <w:r>
        <w:t xml:space="preserve">«Домашнее задание» помимо обязательного чтения произведения вместе с родителями, может состоять из выполнения творческих заданий, </w:t>
      </w:r>
      <w:r w:rsidR="006D3AD7">
        <w:t>изготовления поделок, рисунков,</w:t>
      </w:r>
      <w:r>
        <w:t xml:space="preserve"> иных результатов продуктивной деятельности. Целесообразно ведение семейного читательского дневника, где записываются впечатления от </w:t>
      </w:r>
      <w:r w:rsidR="005274EF">
        <w:t xml:space="preserve">прочитанного </w:t>
      </w:r>
      <w:r>
        <w:t xml:space="preserve">произведения ребенка и родителей, в форме ответа на базовые вопросы или творческого мини-сочинения. </w:t>
      </w:r>
    </w:p>
    <w:p w:rsidR="005274EF" w:rsidRDefault="005274EF" w:rsidP="00943689">
      <w:pPr>
        <w:pStyle w:val="a5"/>
        <w:ind w:firstLine="709"/>
        <w:jc w:val="both"/>
      </w:pPr>
      <w:r>
        <w:t>Результаты выполнения «домашних заданий» оформляются на отдельных листах формата А</w:t>
      </w:r>
      <w:proofErr w:type="gramStart"/>
      <w:r>
        <w:t>4</w:t>
      </w:r>
      <w:proofErr w:type="gramEnd"/>
      <w:r>
        <w:t xml:space="preserve"> и хранятся в индивидуальных папках детей под названием «Мое большое </w:t>
      </w:r>
      <w:r w:rsidR="00720820">
        <w:t>Книгопутешествие</w:t>
      </w:r>
      <w:r>
        <w:t>». В конце реализации данного проекта отдельные страницы могут быть оформлены в самодельную книгу, которая станет творческим отчетом по завершении проекта.</w:t>
      </w:r>
    </w:p>
    <w:p w:rsidR="00A054A9" w:rsidRPr="00735DAA" w:rsidRDefault="002C3857" w:rsidP="00735DAA">
      <w:pPr>
        <w:pStyle w:val="a5"/>
        <w:ind w:firstLine="709"/>
        <w:jc w:val="both"/>
      </w:pPr>
      <w:r>
        <w:t>По итогам реализации всего проекта, будет собран весь «Цветик – семицветик», на завершающем занятии актуализиру</w:t>
      </w:r>
      <w:r w:rsidR="00965E79">
        <w:t>ются пожелания собранные на</w:t>
      </w:r>
      <w:r>
        <w:t xml:space="preserve"> лепестках, и каждый участник пр</w:t>
      </w:r>
      <w:r w:rsidR="006D3AD7">
        <w:t>оекта получает в подарок мини-</w:t>
      </w:r>
      <w:r>
        <w:t>Цветик-семицветик</w:t>
      </w:r>
      <w:r w:rsidR="00295827">
        <w:t xml:space="preserve"> со списком значимых пожеланий.</w:t>
      </w:r>
    </w:p>
    <w:p w:rsidR="00BC5C0F" w:rsidRDefault="00BC5C0F" w:rsidP="00295827">
      <w:pPr>
        <w:pStyle w:val="a5"/>
        <w:ind w:firstLine="709"/>
        <w:jc w:val="both"/>
        <w:rPr>
          <w:b/>
        </w:rPr>
      </w:pPr>
    </w:p>
    <w:p w:rsidR="00BC5C0F" w:rsidRDefault="00BC5C0F" w:rsidP="00295827">
      <w:pPr>
        <w:pStyle w:val="a5"/>
        <w:ind w:firstLine="709"/>
        <w:jc w:val="both"/>
        <w:rPr>
          <w:b/>
        </w:rPr>
      </w:pPr>
    </w:p>
    <w:p w:rsidR="00723914" w:rsidRPr="00295827" w:rsidRDefault="00723914" w:rsidP="00295827">
      <w:pPr>
        <w:pStyle w:val="a5"/>
        <w:ind w:firstLine="709"/>
        <w:jc w:val="both"/>
      </w:pPr>
      <w:r w:rsidRPr="00E219FE">
        <w:rPr>
          <w:b/>
        </w:rPr>
        <w:lastRenderedPageBreak/>
        <w:t>Механизм управления проектом</w:t>
      </w:r>
    </w:p>
    <w:p w:rsidR="00B75D44" w:rsidRDefault="00723914" w:rsidP="00723914">
      <w:pPr>
        <w:ind w:firstLine="720"/>
        <w:jc w:val="both"/>
      </w:pPr>
      <w:r>
        <w:t xml:space="preserve">Координацию деятельности по разработке и реализации мероприятий проекта, осуществляет отдел психолого-педагогического сопровождения </w:t>
      </w:r>
      <w:r w:rsidR="006C0035" w:rsidRPr="006C0035">
        <w:rPr>
          <w:bCs/>
        </w:rPr>
        <w:t>образования</w:t>
      </w:r>
      <w:r w:rsidR="006C0035">
        <w:t xml:space="preserve"> </w:t>
      </w:r>
      <w:r>
        <w:t xml:space="preserve">МБУ «Центр мониторинга образования и психолого-педагогического сопровождения города Новочебоксарска Чувашской Республики». </w:t>
      </w:r>
    </w:p>
    <w:p w:rsidR="00E526FE" w:rsidRDefault="00723914" w:rsidP="00723914">
      <w:pPr>
        <w:ind w:firstLine="720"/>
        <w:jc w:val="both"/>
      </w:pPr>
      <w:r>
        <w:t xml:space="preserve">Разработку </w:t>
      </w:r>
      <w:r w:rsidR="00B75D44">
        <w:t xml:space="preserve">библиотерапевтических занятий </w:t>
      </w:r>
      <w:r>
        <w:t>осуществляют творческие группы</w:t>
      </w:r>
      <w:r w:rsidR="00B75D44">
        <w:t xml:space="preserve"> педагогов-психологов дошкольных образовате</w:t>
      </w:r>
      <w:r w:rsidR="00E526FE">
        <w:t>льных учреждений</w:t>
      </w:r>
      <w:r w:rsidR="00CB5C58">
        <w:t xml:space="preserve"> (принявших решение об участии в апробации проекта)</w:t>
      </w:r>
      <w:r w:rsidR="00E526FE">
        <w:t xml:space="preserve"> и специалистов</w:t>
      </w:r>
      <w:r w:rsidR="00B75D44">
        <w:t xml:space="preserve"> городских</w:t>
      </w:r>
      <w:r w:rsidR="00E526FE">
        <w:t xml:space="preserve"> библиотек.</w:t>
      </w:r>
    </w:p>
    <w:p w:rsidR="00723914" w:rsidRDefault="00295827" w:rsidP="00295827">
      <w:pPr>
        <w:ind w:firstLine="709"/>
        <w:jc w:val="both"/>
      </w:pPr>
      <w:r>
        <w:t>О</w:t>
      </w:r>
      <w:r w:rsidR="00723914">
        <w:t>ценка эффективности реализации проекта осуществляется специалистами отдела психолого-педагогического сопровождения МБУ «Центр мониторинга образования и психолого-педагогического сопровождения города Новочебоксарска Чувашской Республики» по итогам реализ</w:t>
      </w:r>
      <w:r>
        <w:t>ации всех мероприятий в мае 2018</w:t>
      </w:r>
      <w:r w:rsidR="00723914">
        <w:t xml:space="preserve"> года. Аналитический отчет заслушивается на итоговом заседании творческой группы.</w:t>
      </w:r>
    </w:p>
    <w:p w:rsidR="00723914" w:rsidRDefault="00723914" w:rsidP="00723914">
      <w:pPr>
        <w:jc w:val="right"/>
      </w:pPr>
    </w:p>
    <w:p w:rsidR="00723914" w:rsidRDefault="00723914" w:rsidP="00723914">
      <w:pPr>
        <w:jc w:val="right"/>
      </w:pPr>
    </w:p>
    <w:p w:rsidR="00723914" w:rsidRPr="00BE5E41" w:rsidRDefault="00723914" w:rsidP="00723914">
      <w:pPr>
        <w:jc w:val="right"/>
        <w:rPr>
          <w:sz w:val="22"/>
          <w:szCs w:val="22"/>
        </w:rPr>
      </w:pPr>
      <w:r w:rsidRPr="00BE5E41">
        <w:rPr>
          <w:sz w:val="22"/>
          <w:szCs w:val="22"/>
        </w:rPr>
        <w:t xml:space="preserve">Приложение 2 к приказу                                                                                                                                 МБУ «Центр мониторинга образования                                                                                                          и психолого-педагогического сопровождения»                                                                  </w:t>
      </w:r>
      <w:r w:rsidR="00ED5438">
        <w:rPr>
          <w:sz w:val="22"/>
          <w:szCs w:val="22"/>
        </w:rPr>
        <w:t xml:space="preserve">                     </w:t>
      </w:r>
      <w:r w:rsidR="00ED5438" w:rsidRPr="00F256EE">
        <w:rPr>
          <w:sz w:val="22"/>
          <w:szCs w:val="22"/>
        </w:rPr>
        <w:t>от «</w:t>
      </w:r>
      <w:r w:rsidR="00017AEA">
        <w:rPr>
          <w:sz w:val="22"/>
          <w:szCs w:val="22"/>
        </w:rPr>
        <w:t>26» сентября 2018</w:t>
      </w:r>
      <w:r w:rsidRPr="00F256EE">
        <w:rPr>
          <w:sz w:val="22"/>
          <w:szCs w:val="22"/>
        </w:rPr>
        <w:t xml:space="preserve"> г. №</w:t>
      </w:r>
      <w:r w:rsidR="00017AEA">
        <w:rPr>
          <w:sz w:val="22"/>
          <w:szCs w:val="22"/>
        </w:rPr>
        <w:t xml:space="preserve"> </w:t>
      </w:r>
      <w:r w:rsidRPr="00F256EE">
        <w:rPr>
          <w:sz w:val="22"/>
          <w:szCs w:val="22"/>
        </w:rPr>
        <w:t xml:space="preserve"> </w:t>
      </w:r>
      <w:r w:rsidR="00BC5C0F">
        <w:rPr>
          <w:sz w:val="22"/>
          <w:szCs w:val="22"/>
        </w:rPr>
        <w:t>38</w:t>
      </w:r>
    </w:p>
    <w:p w:rsidR="00723914" w:rsidRDefault="00723914" w:rsidP="00723914">
      <w:pPr>
        <w:jc w:val="center"/>
        <w:rPr>
          <w:b/>
        </w:rPr>
      </w:pPr>
    </w:p>
    <w:p w:rsidR="00295827" w:rsidRDefault="00723914" w:rsidP="00723914">
      <w:pPr>
        <w:jc w:val="center"/>
        <w:rPr>
          <w:b/>
        </w:rPr>
      </w:pPr>
      <w:r w:rsidRPr="00A06FA3">
        <w:rPr>
          <w:b/>
        </w:rPr>
        <w:t>График реализации</w:t>
      </w:r>
      <w:r w:rsidR="00295827">
        <w:rPr>
          <w:b/>
        </w:rPr>
        <w:t xml:space="preserve"> городского</w:t>
      </w:r>
      <w:r w:rsidRPr="00A06FA3">
        <w:rPr>
          <w:b/>
        </w:rPr>
        <w:t xml:space="preserve"> </w:t>
      </w:r>
      <w:r w:rsidR="00295827">
        <w:rPr>
          <w:b/>
        </w:rPr>
        <w:t xml:space="preserve">библиотерапевтического </w:t>
      </w:r>
      <w:r w:rsidRPr="00A06FA3">
        <w:rPr>
          <w:b/>
        </w:rPr>
        <w:t>проекта</w:t>
      </w:r>
      <w:r>
        <w:rPr>
          <w:b/>
        </w:rPr>
        <w:t xml:space="preserve"> </w:t>
      </w:r>
    </w:p>
    <w:p w:rsidR="00723914" w:rsidRDefault="00723914" w:rsidP="00723914">
      <w:pPr>
        <w:jc w:val="center"/>
        <w:rPr>
          <w:b/>
        </w:rPr>
      </w:pPr>
      <w:r w:rsidRPr="00A06FA3">
        <w:rPr>
          <w:b/>
        </w:rPr>
        <w:t xml:space="preserve"> «</w:t>
      </w:r>
      <w:r w:rsidR="00295827">
        <w:rPr>
          <w:b/>
        </w:rPr>
        <w:t>Подарите детям чтения доброго</w:t>
      </w:r>
      <w:r w:rsidRPr="00A06FA3">
        <w:rPr>
          <w:b/>
        </w:rPr>
        <w:t>»</w:t>
      </w:r>
      <w:r>
        <w:rPr>
          <w:b/>
        </w:rPr>
        <w:t>.</w:t>
      </w:r>
    </w:p>
    <w:p w:rsidR="00CD11E9" w:rsidRDefault="00CD11E9" w:rsidP="00723914">
      <w:pPr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2393"/>
        <w:gridCol w:w="2143"/>
      </w:tblGrid>
      <w:tr w:rsidR="00F256EE" w:rsidRPr="00F256EE" w:rsidTr="00F256EE">
        <w:tc>
          <w:tcPr>
            <w:tcW w:w="817" w:type="dxa"/>
            <w:shd w:val="clear" w:color="auto" w:fill="auto"/>
          </w:tcPr>
          <w:p w:rsidR="00CD11E9" w:rsidRPr="00F256EE" w:rsidRDefault="00CD11E9" w:rsidP="00F256EE">
            <w:pPr>
              <w:jc w:val="both"/>
              <w:rPr>
                <w:b/>
              </w:rPr>
            </w:pPr>
            <w:r w:rsidRPr="00F256EE">
              <w:rPr>
                <w:b/>
              </w:rPr>
              <w:t xml:space="preserve">№ </w:t>
            </w:r>
            <w:proofErr w:type="spellStart"/>
            <w:r w:rsidRPr="00F256EE">
              <w:rPr>
                <w:b/>
              </w:rPr>
              <w:t>пп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CD11E9" w:rsidRPr="00F256EE" w:rsidRDefault="00CD11E9" w:rsidP="00F256EE">
            <w:pPr>
              <w:jc w:val="both"/>
              <w:rPr>
                <w:b/>
              </w:rPr>
            </w:pPr>
            <w:r w:rsidRPr="00F256EE">
              <w:rPr>
                <w:b/>
              </w:rPr>
              <w:t>Основные мероприятия проекта</w:t>
            </w:r>
          </w:p>
        </w:tc>
        <w:tc>
          <w:tcPr>
            <w:tcW w:w="2393" w:type="dxa"/>
            <w:shd w:val="clear" w:color="auto" w:fill="auto"/>
          </w:tcPr>
          <w:p w:rsidR="00CD11E9" w:rsidRPr="00F256EE" w:rsidRDefault="00CD11E9" w:rsidP="00F256EE">
            <w:pPr>
              <w:jc w:val="both"/>
              <w:rPr>
                <w:b/>
              </w:rPr>
            </w:pPr>
            <w:r w:rsidRPr="00F256EE">
              <w:rPr>
                <w:b/>
              </w:rPr>
              <w:t>Сроки проведения</w:t>
            </w:r>
          </w:p>
        </w:tc>
        <w:tc>
          <w:tcPr>
            <w:tcW w:w="2143" w:type="dxa"/>
            <w:shd w:val="clear" w:color="auto" w:fill="auto"/>
          </w:tcPr>
          <w:p w:rsidR="00CD11E9" w:rsidRPr="00F256EE" w:rsidRDefault="00CD11E9" w:rsidP="00F256EE">
            <w:pPr>
              <w:jc w:val="both"/>
              <w:rPr>
                <w:b/>
              </w:rPr>
            </w:pPr>
            <w:r w:rsidRPr="00F256EE">
              <w:rPr>
                <w:b/>
              </w:rPr>
              <w:t>Ответственные</w:t>
            </w:r>
          </w:p>
        </w:tc>
      </w:tr>
      <w:tr w:rsidR="00CD11E9" w:rsidRPr="00F256EE" w:rsidTr="00F256EE">
        <w:tc>
          <w:tcPr>
            <w:tcW w:w="9464" w:type="dxa"/>
            <w:gridSpan w:val="4"/>
            <w:shd w:val="clear" w:color="auto" w:fill="auto"/>
          </w:tcPr>
          <w:p w:rsidR="00CD11E9" w:rsidRPr="00F256EE" w:rsidRDefault="00CD11E9" w:rsidP="00F256EE">
            <w:pPr>
              <w:jc w:val="center"/>
              <w:rPr>
                <w:b/>
              </w:rPr>
            </w:pPr>
            <w:r w:rsidRPr="00F256EE">
              <w:rPr>
                <w:b/>
                <w:bCs/>
                <w:u w:val="single"/>
                <w:lang w:val="en-US"/>
              </w:rPr>
              <w:t>I</w:t>
            </w:r>
            <w:r w:rsidRPr="00F256EE">
              <w:rPr>
                <w:b/>
                <w:bCs/>
                <w:u w:val="single"/>
              </w:rPr>
              <w:t xml:space="preserve"> этап – подготовительный – </w:t>
            </w:r>
            <w:r w:rsidRPr="00F256EE">
              <w:rPr>
                <w:b/>
                <w:bCs/>
              </w:rPr>
              <w:t xml:space="preserve">Разработка </w:t>
            </w:r>
            <w:r w:rsidR="00017AEA">
              <w:rPr>
                <w:b/>
                <w:bCs/>
              </w:rPr>
              <w:t xml:space="preserve">мероприятий </w:t>
            </w:r>
            <w:r w:rsidRPr="00F256EE">
              <w:rPr>
                <w:b/>
                <w:bCs/>
              </w:rPr>
              <w:t>проекта</w:t>
            </w:r>
          </w:p>
        </w:tc>
      </w:tr>
      <w:tr w:rsidR="00CD11E9" w:rsidRPr="00F256EE" w:rsidTr="00F256EE">
        <w:tc>
          <w:tcPr>
            <w:tcW w:w="817" w:type="dxa"/>
            <w:shd w:val="clear" w:color="auto" w:fill="auto"/>
          </w:tcPr>
          <w:p w:rsidR="00CD11E9" w:rsidRPr="00F256EE" w:rsidRDefault="00CD11E9" w:rsidP="00F256EE">
            <w:pPr>
              <w:jc w:val="both"/>
              <w:rPr>
                <w:bCs/>
              </w:rPr>
            </w:pPr>
            <w:r w:rsidRPr="00F256EE">
              <w:rPr>
                <w:bCs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CD11E9" w:rsidRPr="00F256EE" w:rsidRDefault="00CD11E9" w:rsidP="00F256EE">
            <w:pPr>
              <w:jc w:val="both"/>
              <w:rPr>
                <w:bCs/>
              </w:rPr>
            </w:pPr>
            <w:r w:rsidRPr="00F256EE">
              <w:rPr>
                <w:bCs/>
              </w:rPr>
              <w:t>Создание творческой группы по разработке проекта.</w:t>
            </w:r>
          </w:p>
        </w:tc>
        <w:tc>
          <w:tcPr>
            <w:tcW w:w="2393" w:type="dxa"/>
            <w:shd w:val="clear" w:color="auto" w:fill="auto"/>
          </w:tcPr>
          <w:p w:rsidR="00CD11E9" w:rsidRPr="00F256EE" w:rsidRDefault="00017AEA" w:rsidP="00F256EE">
            <w:pPr>
              <w:jc w:val="both"/>
              <w:rPr>
                <w:bCs/>
              </w:rPr>
            </w:pPr>
            <w:r>
              <w:rPr>
                <w:bCs/>
              </w:rPr>
              <w:t>Сентябрь 2018</w:t>
            </w:r>
            <w:r w:rsidR="00CD11E9" w:rsidRPr="00F256EE">
              <w:rPr>
                <w:bCs/>
              </w:rPr>
              <w:t xml:space="preserve"> г.</w:t>
            </w:r>
          </w:p>
        </w:tc>
        <w:tc>
          <w:tcPr>
            <w:tcW w:w="2143" w:type="dxa"/>
            <w:shd w:val="clear" w:color="auto" w:fill="auto"/>
          </w:tcPr>
          <w:p w:rsidR="00CD11E9" w:rsidRPr="00926030" w:rsidRDefault="00CD11E9" w:rsidP="00F256EE">
            <w:pPr>
              <w:jc w:val="both"/>
              <w:rPr>
                <w:bCs/>
                <w:sz w:val="22"/>
                <w:szCs w:val="22"/>
              </w:rPr>
            </w:pPr>
            <w:r w:rsidRPr="00926030">
              <w:rPr>
                <w:bCs/>
                <w:sz w:val="22"/>
                <w:szCs w:val="22"/>
              </w:rPr>
              <w:t>Отдел психолого-педагогического  сопровождения образования МБУ «</w:t>
            </w:r>
            <w:proofErr w:type="spellStart"/>
            <w:r w:rsidRPr="00926030">
              <w:rPr>
                <w:bCs/>
                <w:sz w:val="22"/>
                <w:szCs w:val="22"/>
              </w:rPr>
              <w:t>ЦМОиППС</w:t>
            </w:r>
            <w:proofErr w:type="spellEnd"/>
            <w:r w:rsidRPr="00926030">
              <w:rPr>
                <w:bCs/>
                <w:sz w:val="22"/>
                <w:szCs w:val="22"/>
              </w:rPr>
              <w:t>»</w:t>
            </w:r>
            <w:r w:rsidR="00017AEA" w:rsidRPr="00926030">
              <w:rPr>
                <w:bCs/>
                <w:sz w:val="22"/>
                <w:szCs w:val="22"/>
              </w:rPr>
              <w:t xml:space="preserve">, </w:t>
            </w:r>
          </w:p>
          <w:p w:rsidR="00017AEA" w:rsidRPr="00F256EE" w:rsidRDefault="00017AEA" w:rsidP="00F256EE">
            <w:pPr>
              <w:jc w:val="both"/>
              <w:rPr>
                <w:bCs/>
              </w:rPr>
            </w:pPr>
            <w:r w:rsidRPr="00926030">
              <w:rPr>
                <w:bCs/>
                <w:sz w:val="22"/>
                <w:szCs w:val="22"/>
              </w:rPr>
              <w:t>МБУ «Библиотека»</w:t>
            </w:r>
          </w:p>
        </w:tc>
      </w:tr>
      <w:tr w:rsidR="00CD11E9" w:rsidRPr="00F256EE" w:rsidTr="00F256EE">
        <w:tc>
          <w:tcPr>
            <w:tcW w:w="817" w:type="dxa"/>
            <w:shd w:val="clear" w:color="auto" w:fill="auto"/>
          </w:tcPr>
          <w:p w:rsidR="00CD11E9" w:rsidRPr="00F256EE" w:rsidRDefault="00CD11E9" w:rsidP="00F256EE">
            <w:pPr>
              <w:jc w:val="both"/>
              <w:rPr>
                <w:bCs/>
              </w:rPr>
            </w:pPr>
            <w:r w:rsidRPr="00F256EE">
              <w:rPr>
                <w:bCs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CD11E9" w:rsidRPr="00F256EE" w:rsidRDefault="00CD11E9" w:rsidP="00F256EE">
            <w:pPr>
              <w:jc w:val="both"/>
              <w:rPr>
                <w:bCs/>
              </w:rPr>
            </w:pPr>
            <w:r w:rsidRPr="00F256EE">
              <w:rPr>
                <w:bCs/>
              </w:rPr>
              <w:t>Круглый стол участников проекта «Организация реализации городского библиотерапевтического проекта «</w:t>
            </w:r>
            <w:r w:rsidRPr="00CD11E9">
              <w:t>Подарите детям чтения доброго».</w:t>
            </w:r>
          </w:p>
        </w:tc>
        <w:tc>
          <w:tcPr>
            <w:tcW w:w="2393" w:type="dxa"/>
            <w:shd w:val="clear" w:color="auto" w:fill="auto"/>
          </w:tcPr>
          <w:p w:rsidR="00CD11E9" w:rsidRPr="00F256EE" w:rsidRDefault="00017AEA" w:rsidP="00F256EE">
            <w:pPr>
              <w:jc w:val="both"/>
              <w:rPr>
                <w:bCs/>
              </w:rPr>
            </w:pPr>
            <w:r>
              <w:rPr>
                <w:bCs/>
              </w:rPr>
              <w:t>Сентябрь 2018</w:t>
            </w:r>
            <w:r w:rsidR="00CD11E9" w:rsidRPr="00F256EE">
              <w:rPr>
                <w:bCs/>
              </w:rPr>
              <w:t xml:space="preserve"> г.</w:t>
            </w:r>
          </w:p>
        </w:tc>
        <w:tc>
          <w:tcPr>
            <w:tcW w:w="2143" w:type="dxa"/>
            <w:shd w:val="clear" w:color="auto" w:fill="auto"/>
          </w:tcPr>
          <w:p w:rsidR="00CD11E9" w:rsidRPr="00926030" w:rsidRDefault="00CD11E9" w:rsidP="00F256EE">
            <w:pPr>
              <w:jc w:val="both"/>
              <w:rPr>
                <w:bCs/>
                <w:sz w:val="22"/>
                <w:szCs w:val="22"/>
              </w:rPr>
            </w:pPr>
            <w:r w:rsidRPr="00926030">
              <w:rPr>
                <w:bCs/>
                <w:sz w:val="22"/>
                <w:szCs w:val="22"/>
              </w:rPr>
              <w:t>Отдел психолого-педагогического  сопровождения образования МБУ «</w:t>
            </w:r>
            <w:proofErr w:type="spellStart"/>
            <w:r w:rsidRPr="00926030">
              <w:rPr>
                <w:bCs/>
                <w:sz w:val="22"/>
                <w:szCs w:val="22"/>
              </w:rPr>
              <w:t>ЦМОиППС</w:t>
            </w:r>
            <w:proofErr w:type="spellEnd"/>
            <w:r w:rsidRPr="00926030">
              <w:rPr>
                <w:bCs/>
                <w:sz w:val="22"/>
                <w:szCs w:val="22"/>
              </w:rPr>
              <w:t>»</w:t>
            </w:r>
            <w:r w:rsidR="00017AEA" w:rsidRPr="00926030">
              <w:rPr>
                <w:bCs/>
                <w:sz w:val="22"/>
                <w:szCs w:val="22"/>
              </w:rPr>
              <w:t xml:space="preserve">, </w:t>
            </w:r>
          </w:p>
          <w:p w:rsidR="00017AEA" w:rsidRPr="00F256EE" w:rsidRDefault="00017AEA" w:rsidP="00F256EE">
            <w:pPr>
              <w:jc w:val="both"/>
              <w:rPr>
                <w:bCs/>
              </w:rPr>
            </w:pPr>
            <w:r w:rsidRPr="00926030">
              <w:rPr>
                <w:bCs/>
                <w:sz w:val="22"/>
                <w:szCs w:val="22"/>
              </w:rPr>
              <w:t>МБУ «</w:t>
            </w:r>
            <w:proofErr w:type="spellStart"/>
            <w:r w:rsidRPr="00926030">
              <w:rPr>
                <w:bCs/>
                <w:sz w:val="22"/>
                <w:szCs w:val="22"/>
              </w:rPr>
              <w:t>Билиотека</w:t>
            </w:r>
            <w:proofErr w:type="spellEnd"/>
            <w:r w:rsidRPr="00926030">
              <w:rPr>
                <w:bCs/>
                <w:sz w:val="22"/>
                <w:szCs w:val="22"/>
              </w:rPr>
              <w:t>»</w:t>
            </w:r>
          </w:p>
        </w:tc>
      </w:tr>
      <w:tr w:rsidR="00CD11E9" w:rsidRPr="00F256EE" w:rsidTr="00F256EE">
        <w:tc>
          <w:tcPr>
            <w:tcW w:w="817" w:type="dxa"/>
            <w:shd w:val="clear" w:color="auto" w:fill="auto"/>
          </w:tcPr>
          <w:p w:rsidR="00CD11E9" w:rsidRPr="00F256EE" w:rsidRDefault="00CD11E9" w:rsidP="00F256EE">
            <w:pPr>
              <w:jc w:val="both"/>
              <w:rPr>
                <w:bCs/>
              </w:rPr>
            </w:pPr>
            <w:r w:rsidRPr="00F256EE">
              <w:rPr>
                <w:bCs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CD11E9" w:rsidRPr="00F256EE" w:rsidRDefault="00CD11E9" w:rsidP="00F256EE">
            <w:pPr>
              <w:jc w:val="both"/>
              <w:rPr>
                <w:bCs/>
              </w:rPr>
            </w:pPr>
            <w:r w:rsidRPr="00F256EE">
              <w:rPr>
                <w:bCs/>
              </w:rPr>
              <w:t>Составление плана мероприятий.</w:t>
            </w:r>
          </w:p>
        </w:tc>
        <w:tc>
          <w:tcPr>
            <w:tcW w:w="2393" w:type="dxa"/>
            <w:shd w:val="clear" w:color="auto" w:fill="auto"/>
          </w:tcPr>
          <w:p w:rsidR="00CD11E9" w:rsidRPr="00F256EE" w:rsidRDefault="00017AEA" w:rsidP="00F256EE">
            <w:pPr>
              <w:jc w:val="both"/>
              <w:rPr>
                <w:bCs/>
              </w:rPr>
            </w:pPr>
            <w:r>
              <w:rPr>
                <w:bCs/>
              </w:rPr>
              <w:t>Сентябрь 2018</w:t>
            </w:r>
            <w:r w:rsidR="00CD11E9" w:rsidRPr="00F256EE">
              <w:rPr>
                <w:bCs/>
              </w:rPr>
              <w:t xml:space="preserve"> г.</w:t>
            </w:r>
          </w:p>
        </w:tc>
        <w:tc>
          <w:tcPr>
            <w:tcW w:w="2143" w:type="dxa"/>
            <w:shd w:val="clear" w:color="auto" w:fill="auto"/>
          </w:tcPr>
          <w:p w:rsidR="00CD11E9" w:rsidRPr="00F256EE" w:rsidRDefault="00CD11E9" w:rsidP="00F256EE">
            <w:pPr>
              <w:jc w:val="both"/>
              <w:rPr>
                <w:bCs/>
              </w:rPr>
            </w:pPr>
            <w:r w:rsidRPr="00F256EE">
              <w:rPr>
                <w:bCs/>
              </w:rPr>
              <w:t>Творческая группа проекта</w:t>
            </w:r>
          </w:p>
        </w:tc>
      </w:tr>
      <w:tr w:rsidR="00017AEA" w:rsidRPr="00F256EE" w:rsidTr="00F256EE">
        <w:tc>
          <w:tcPr>
            <w:tcW w:w="817" w:type="dxa"/>
            <w:shd w:val="clear" w:color="auto" w:fill="auto"/>
          </w:tcPr>
          <w:p w:rsidR="00017AEA" w:rsidRPr="00F256EE" w:rsidRDefault="00017AEA" w:rsidP="00F256EE">
            <w:pPr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017AEA" w:rsidRPr="00F256EE" w:rsidRDefault="00017AEA" w:rsidP="00F256EE">
            <w:pPr>
              <w:jc w:val="both"/>
              <w:rPr>
                <w:bCs/>
              </w:rPr>
            </w:pPr>
            <w:r>
              <w:rPr>
                <w:bCs/>
              </w:rPr>
              <w:t>Проведение семинара-практика для педагогов-психологов ДОУ «Библиотерапевтические приемы работы с дошкольниками»</w:t>
            </w:r>
          </w:p>
        </w:tc>
        <w:tc>
          <w:tcPr>
            <w:tcW w:w="2393" w:type="dxa"/>
            <w:shd w:val="clear" w:color="auto" w:fill="auto"/>
          </w:tcPr>
          <w:p w:rsidR="00017AEA" w:rsidRDefault="00017AEA" w:rsidP="00F256EE">
            <w:pPr>
              <w:jc w:val="both"/>
              <w:rPr>
                <w:bCs/>
              </w:rPr>
            </w:pPr>
            <w:r>
              <w:rPr>
                <w:bCs/>
              </w:rPr>
              <w:t>Сентябрь 2018</w:t>
            </w:r>
            <w:r w:rsidRPr="00F256EE">
              <w:rPr>
                <w:bCs/>
              </w:rPr>
              <w:t xml:space="preserve"> г.</w:t>
            </w:r>
          </w:p>
        </w:tc>
        <w:tc>
          <w:tcPr>
            <w:tcW w:w="2143" w:type="dxa"/>
            <w:shd w:val="clear" w:color="auto" w:fill="auto"/>
          </w:tcPr>
          <w:p w:rsidR="00017AEA" w:rsidRPr="00926030" w:rsidRDefault="00017AEA" w:rsidP="00F256EE">
            <w:pPr>
              <w:jc w:val="both"/>
              <w:rPr>
                <w:bCs/>
                <w:sz w:val="22"/>
                <w:szCs w:val="22"/>
              </w:rPr>
            </w:pPr>
            <w:r w:rsidRPr="00926030">
              <w:rPr>
                <w:bCs/>
                <w:sz w:val="22"/>
                <w:szCs w:val="22"/>
              </w:rPr>
              <w:t>Отдел психолого-педагогического  сопровождения образования МБУ «</w:t>
            </w:r>
            <w:proofErr w:type="spellStart"/>
            <w:r w:rsidRPr="00926030">
              <w:rPr>
                <w:bCs/>
                <w:sz w:val="22"/>
                <w:szCs w:val="22"/>
              </w:rPr>
              <w:t>ЦМОиППС</w:t>
            </w:r>
            <w:proofErr w:type="spellEnd"/>
            <w:r w:rsidRPr="00926030">
              <w:rPr>
                <w:bCs/>
                <w:sz w:val="22"/>
                <w:szCs w:val="22"/>
              </w:rPr>
              <w:t>»</w:t>
            </w:r>
          </w:p>
        </w:tc>
      </w:tr>
      <w:tr w:rsidR="00CD11E9" w:rsidRPr="00F256EE" w:rsidTr="00F256EE">
        <w:tc>
          <w:tcPr>
            <w:tcW w:w="9464" w:type="dxa"/>
            <w:gridSpan w:val="4"/>
            <w:shd w:val="clear" w:color="auto" w:fill="auto"/>
          </w:tcPr>
          <w:p w:rsidR="00CD11E9" w:rsidRPr="00F256EE" w:rsidRDefault="00CD11E9" w:rsidP="00F256EE">
            <w:pPr>
              <w:jc w:val="center"/>
              <w:rPr>
                <w:b/>
                <w:bCs/>
              </w:rPr>
            </w:pPr>
            <w:r w:rsidRPr="00F256EE">
              <w:rPr>
                <w:b/>
                <w:bCs/>
                <w:u w:val="single"/>
                <w:lang w:val="en-US"/>
              </w:rPr>
              <w:t>II</w:t>
            </w:r>
            <w:r w:rsidRPr="00F256EE">
              <w:rPr>
                <w:b/>
                <w:bCs/>
                <w:u w:val="single"/>
              </w:rPr>
              <w:t xml:space="preserve"> этап – основной - </w:t>
            </w:r>
            <w:r w:rsidRPr="00F256EE">
              <w:rPr>
                <w:b/>
                <w:bCs/>
              </w:rPr>
              <w:t xml:space="preserve">Реализации мероприятий проекта </w:t>
            </w:r>
          </w:p>
        </w:tc>
      </w:tr>
      <w:tr w:rsidR="00CD11E9" w:rsidRPr="00F256EE" w:rsidTr="00F256EE">
        <w:tc>
          <w:tcPr>
            <w:tcW w:w="817" w:type="dxa"/>
            <w:shd w:val="clear" w:color="auto" w:fill="auto"/>
          </w:tcPr>
          <w:p w:rsidR="00CD11E9" w:rsidRPr="00F256EE" w:rsidRDefault="00CD11E9" w:rsidP="00F256EE">
            <w:pPr>
              <w:jc w:val="both"/>
              <w:rPr>
                <w:bCs/>
              </w:rPr>
            </w:pPr>
            <w:r w:rsidRPr="00F256EE">
              <w:rPr>
                <w:bCs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CD11E9" w:rsidRPr="00F256EE" w:rsidRDefault="00CD11E9" w:rsidP="00F256EE">
            <w:pPr>
              <w:jc w:val="both"/>
              <w:rPr>
                <w:bCs/>
                <w:u w:val="single"/>
              </w:rPr>
            </w:pPr>
            <w:r w:rsidRPr="00F256EE">
              <w:rPr>
                <w:bCs/>
                <w:u w:val="single"/>
              </w:rPr>
              <w:t>Серия библиотерапевтических занятий: «</w:t>
            </w:r>
            <w:r w:rsidR="00017AEA">
              <w:rPr>
                <w:bCs/>
                <w:u w:val="single"/>
              </w:rPr>
              <w:t>Если с другом ты …</w:t>
            </w:r>
            <w:r w:rsidRPr="00F256EE">
              <w:rPr>
                <w:bCs/>
                <w:u w:val="single"/>
              </w:rPr>
              <w:t>»</w:t>
            </w:r>
            <w:r w:rsidR="0006499F">
              <w:rPr>
                <w:bCs/>
                <w:u w:val="single"/>
              </w:rPr>
              <w:t>(дружба, взаимопомощь)</w:t>
            </w:r>
            <w:r w:rsidRPr="00F256EE">
              <w:rPr>
                <w:bCs/>
                <w:u w:val="single"/>
              </w:rPr>
              <w:t>.</w:t>
            </w:r>
          </w:p>
          <w:p w:rsidR="00CD11E9" w:rsidRDefault="00CD11E9" w:rsidP="00F256EE">
            <w:pPr>
              <w:jc w:val="both"/>
              <w:rPr>
                <w:bCs/>
              </w:rPr>
            </w:pPr>
            <w:r w:rsidRPr="00F256EE">
              <w:rPr>
                <w:bCs/>
              </w:rPr>
              <w:t>Детское чтение:</w:t>
            </w:r>
          </w:p>
          <w:p w:rsidR="00017AEA" w:rsidRDefault="00017AEA" w:rsidP="00017AEA">
            <w:pPr>
              <w:numPr>
                <w:ilvl w:val="0"/>
                <w:numId w:val="21"/>
              </w:numPr>
              <w:tabs>
                <w:tab w:val="left" w:pos="317"/>
              </w:tabs>
              <w:ind w:left="34" w:firstLine="0"/>
            </w:pPr>
            <w:r>
              <w:t xml:space="preserve">В. Бианки «Приключения </w:t>
            </w:r>
            <w:proofErr w:type="spellStart"/>
            <w:r>
              <w:t>Муравьишки</w:t>
            </w:r>
            <w:proofErr w:type="spellEnd"/>
            <w:r>
              <w:t>»</w:t>
            </w:r>
          </w:p>
          <w:p w:rsidR="00017AEA" w:rsidRDefault="00017AEA" w:rsidP="00017AEA">
            <w:pPr>
              <w:numPr>
                <w:ilvl w:val="0"/>
                <w:numId w:val="21"/>
              </w:numPr>
              <w:tabs>
                <w:tab w:val="left" w:pos="317"/>
              </w:tabs>
              <w:ind w:left="34" w:firstLine="0"/>
            </w:pPr>
            <w:r>
              <w:t>С. Прокофьева «Сказка о самом большом друге»</w:t>
            </w:r>
          </w:p>
          <w:p w:rsidR="00017AEA" w:rsidRDefault="00017AEA" w:rsidP="00017AEA">
            <w:pPr>
              <w:numPr>
                <w:ilvl w:val="0"/>
                <w:numId w:val="21"/>
              </w:numPr>
              <w:tabs>
                <w:tab w:val="left" w:pos="317"/>
              </w:tabs>
              <w:ind w:left="34" w:firstLine="0"/>
            </w:pPr>
            <w:r>
              <w:t>С. Козлов «</w:t>
            </w:r>
            <w:proofErr w:type="spellStart"/>
            <w:r>
              <w:t>Трям</w:t>
            </w:r>
            <w:proofErr w:type="spellEnd"/>
            <w:r>
              <w:t>! Здравствуйте!»</w:t>
            </w:r>
          </w:p>
          <w:p w:rsidR="00017AEA" w:rsidRDefault="00017AEA" w:rsidP="00017AEA">
            <w:pPr>
              <w:numPr>
                <w:ilvl w:val="0"/>
                <w:numId w:val="21"/>
              </w:numPr>
              <w:tabs>
                <w:tab w:val="left" w:pos="317"/>
              </w:tabs>
              <w:ind w:left="34" w:firstLine="0"/>
            </w:pPr>
            <w:r>
              <w:t>В. Драгунский «Друг детства»</w:t>
            </w:r>
          </w:p>
          <w:p w:rsidR="00017AEA" w:rsidRDefault="00017AEA" w:rsidP="00017AEA">
            <w:pPr>
              <w:numPr>
                <w:ilvl w:val="0"/>
                <w:numId w:val="21"/>
              </w:numPr>
              <w:tabs>
                <w:tab w:val="left" w:pos="317"/>
              </w:tabs>
              <w:ind w:left="34" w:firstLine="0"/>
            </w:pPr>
            <w:r>
              <w:lastRenderedPageBreak/>
              <w:t xml:space="preserve">С. Прокофьева «Маша и </w:t>
            </w:r>
            <w:proofErr w:type="spellStart"/>
            <w:r>
              <w:t>Ойка</w:t>
            </w:r>
            <w:proofErr w:type="spellEnd"/>
            <w:r>
              <w:t>»</w:t>
            </w:r>
          </w:p>
          <w:p w:rsidR="00CD11E9" w:rsidRPr="00CD11E9" w:rsidRDefault="00017AEA" w:rsidP="00017AEA">
            <w:pPr>
              <w:numPr>
                <w:ilvl w:val="0"/>
                <w:numId w:val="21"/>
              </w:numPr>
              <w:tabs>
                <w:tab w:val="left" w:pos="317"/>
              </w:tabs>
              <w:ind w:left="34" w:firstLine="0"/>
            </w:pPr>
            <w:r>
              <w:t xml:space="preserve">А. </w:t>
            </w:r>
            <w:proofErr w:type="spellStart"/>
            <w:r>
              <w:t>Левенбук</w:t>
            </w:r>
            <w:proofErr w:type="spellEnd"/>
            <w:r>
              <w:t xml:space="preserve"> «Приключения кота Леопольда»</w:t>
            </w:r>
          </w:p>
        </w:tc>
        <w:tc>
          <w:tcPr>
            <w:tcW w:w="2393" w:type="dxa"/>
            <w:shd w:val="clear" w:color="auto" w:fill="auto"/>
          </w:tcPr>
          <w:p w:rsidR="00CD11E9" w:rsidRPr="00F256EE" w:rsidRDefault="00017AEA" w:rsidP="00F256EE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Октябрь 2018</w:t>
            </w:r>
            <w:r w:rsidR="00CD11E9" w:rsidRPr="00F256EE">
              <w:rPr>
                <w:bCs/>
              </w:rPr>
              <w:t xml:space="preserve"> г.</w:t>
            </w:r>
          </w:p>
        </w:tc>
        <w:tc>
          <w:tcPr>
            <w:tcW w:w="2143" w:type="dxa"/>
            <w:shd w:val="clear" w:color="auto" w:fill="auto"/>
          </w:tcPr>
          <w:p w:rsidR="00CD11E9" w:rsidRPr="00F256EE" w:rsidRDefault="00CD11E9" w:rsidP="00F256EE">
            <w:pPr>
              <w:jc w:val="both"/>
              <w:rPr>
                <w:sz w:val="20"/>
                <w:szCs w:val="20"/>
              </w:rPr>
            </w:pPr>
            <w:r w:rsidRPr="00F256EE">
              <w:rPr>
                <w:bCs/>
              </w:rPr>
              <w:t>Творческая группа проекта</w:t>
            </w:r>
          </w:p>
        </w:tc>
      </w:tr>
      <w:tr w:rsidR="00CD11E9" w:rsidRPr="00F256EE" w:rsidTr="00F256EE">
        <w:tc>
          <w:tcPr>
            <w:tcW w:w="817" w:type="dxa"/>
            <w:shd w:val="clear" w:color="auto" w:fill="auto"/>
          </w:tcPr>
          <w:p w:rsidR="00CD11E9" w:rsidRPr="00F256EE" w:rsidRDefault="00CD11E9" w:rsidP="00F256EE">
            <w:pPr>
              <w:jc w:val="both"/>
              <w:rPr>
                <w:bCs/>
              </w:rPr>
            </w:pPr>
            <w:r w:rsidRPr="00F256EE">
              <w:rPr>
                <w:bCs/>
              </w:rPr>
              <w:lastRenderedPageBreak/>
              <w:t>2.</w:t>
            </w:r>
          </w:p>
        </w:tc>
        <w:tc>
          <w:tcPr>
            <w:tcW w:w="4111" w:type="dxa"/>
            <w:shd w:val="clear" w:color="auto" w:fill="auto"/>
          </w:tcPr>
          <w:p w:rsidR="00CD11E9" w:rsidRPr="00F256EE" w:rsidRDefault="00CD11E9" w:rsidP="00F256EE">
            <w:pPr>
              <w:jc w:val="both"/>
              <w:rPr>
                <w:bCs/>
                <w:u w:val="single"/>
              </w:rPr>
            </w:pPr>
            <w:r w:rsidRPr="00F256EE">
              <w:rPr>
                <w:bCs/>
                <w:u w:val="single"/>
              </w:rPr>
              <w:t>Серия библиотерапевтических занятий: «</w:t>
            </w:r>
            <w:r w:rsidR="00017AEA">
              <w:rPr>
                <w:bCs/>
                <w:u w:val="single"/>
              </w:rPr>
              <w:t>Несу добро в ладошках</w:t>
            </w:r>
            <w:r w:rsidRPr="00F256EE">
              <w:rPr>
                <w:bCs/>
                <w:u w:val="single"/>
              </w:rPr>
              <w:t>»</w:t>
            </w:r>
            <w:r w:rsidR="0006499F">
              <w:rPr>
                <w:bCs/>
                <w:u w:val="single"/>
              </w:rPr>
              <w:t xml:space="preserve"> (сочувствие, сопереживание)</w:t>
            </w:r>
            <w:r w:rsidRPr="00F256EE">
              <w:rPr>
                <w:bCs/>
                <w:u w:val="single"/>
              </w:rPr>
              <w:t>.</w:t>
            </w:r>
          </w:p>
          <w:p w:rsidR="00CD11E9" w:rsidRPr="00F256EE" w:rsidRDefault="00CD11E9" w:rsidP="00F256EE">
            <w:pPr>
              <w:jc w:val="both"/>
              <w:rPr>
                <w:bCs/>
              </w:rPr>
            </w:pPr>
            <w:r w:rsidRPr="00F256EE">
              <w:rPr>
                <w:bCs/>
              </w:rPr>
              <w:t>Детское чтение:</w:t>
            </w:r>
          </w:p>
          <w:p w:rsidR="00017AEA" w:rsidRDefault="00017AEA" w:rsidP="00017AEA">
            <w:pPr>
              <w:numPr>
                <w:ilvl w:val="0"/>
                <w:numId w:val="41"/>
              </w:numPr>
              <w:tabs>
                <w:tab w:val="left" w:pos="317"/>
              </w:tabs>
              <w:ind w:left="34" w:firstLine="0"/>
            </w:pPr>
            <w:r>
              <w:t>В. Злотников «Подарок для самого слабого»</w:t>
            </w:r>
          </w:p>
          <w:p w:rsidR="00017AEA" w:rsidRDefault="00017AEA" w:rsidP="00017AEA">
            <w:pPr>
              <w:numPr>
                <w:ilvl w:val="0"/>
                <w:numId w:val="41"/>
              </w:numPr>
              <w:tabs>
                <w:tab w:val="left" w:pos="317"/>
              </w:tabs>
              <w:ind w:left="34" w:firstLine="0"/>
            </w:pPr>
            <w:r>
              <w:t>В. Осеева «Синие листья»</w:t>
            </w:r>
          </w:p>
          <w:p w:rsidR="00017AEA" w:rsidRDefault="00017AEA" w:rsidP="00017AEA">
            <w:pPr>
              <w:numPr>
                <w:ilvl w:val="0"/>
                <w:numId w:val="41"/>
              </w:numPr>
              <w:tabs>
                <w:tab w:val="left" w:pos="317"/>
              </w:tabs>
              <w:ind w:left="34" w:firstLine="0"/>
            </w:pPr>
            <w:r>
              <w:t xml:space="preserve">Д. </w:t>
            </w:r>
            <w:proofErr w:type="gramStart"/>
            <w:r>
              <w:t>Мамин-Сибиряк</w:t>
            </w:r>
            <w:proofErr w:type="gramEnd"/>
            <w:r>
              <w:t xml:space="preserve"> «Серая Шейка»</w:t>
            </w:r>
          </w:p>
          <w:p w:rsidR="00017AEA" w:rsidRDefault="00017AEA" w:rsidP="00017AEA">
            <w:pPr>
              <w:numPr>
                <w:ilvl w:val="0"/>
                <w:numId w:val="41"/>
              </w:numPr>
              <w:tabs>
                <w:tab w:val="left" w:pos="317"/>
              </w:tabs>
              <w:ind w:left="34" w:firstLine="0"/>
            </w:pPr>
            <w:r>
              <w:t>В. Осеева «Добрая хозяюшка»</w:t>
            </w:r>
          </w:p>
          <w:p w:rsidR="00CD11E9" w:rsidRPr="00CD11E9" w:rsidRDefault="00017AEA" w:rsidP="00017AEA">
            <w:pPr>
              <w:numPr>
                <w:ilvl w:val="0"/>
                <w:numId w:val="41"/>
              </w:numPr>
              <w:tabs>
                <w:tab w:val="left" w:pos="317"/>
              </w:tabs>
              <w:ind w:left="34" w:firstLine="0"/>
            </w:pPr>
            <w:r>
              <w:t>Успенский «Крокодил Гена и его друзья»</w:t>
            </w:r>
          </w:p>
        </w:tc>
        <w:tc>
          <w:tcPr>
            <w:tcW w:w="2393" w:type="dxa"/>
            <w:shd w:val="clear" w:color="auto" w:fill="auto"/>
          </w:tcPr>
          <w:p w:rsidR="00CD11E9" w:rsidRPr="00F256EE" w:rsidRDefault="00017AEA" w:rsidP="00F256EE">
            <w:pPr>
              <w:jc w:val="both"/>
              <w:rPr>
                <w:bCs/>
              </w:rPr>
            </w:pPr>
            <w:r>
              <w:rPr>
                <w:bCs/>
              </w:rPr>
              <w:t>Ноябрь 2018</w:t>
            </w:r>
            <w:r w:rsidR="00CD11E9" w:rsidRPr="00F256EE">
              <w:rPr>
                <w:bCs/>
              </w:rPr>
              <w:t xml:space="preserve"> г.</w:t>
            </w:r>
          </w:p>
        </w:tc>
        <w:tc>
          <w:tcPr>
            <w:tcW w:w="2143" w:type="dxa"/>
            <w:shd w:val="clear" w:color="auto" w:fill="auto"/>
          </w:tcPr>
          <w:p w:rsidR="00CD11E9" w:rsidRPr="00F256EE" w:rsidRDefault="00CD11E9" w:rsidP="00F256EE">
            <w:pPr>
              <w:jc w:val="both"/>
              <w:rPr>
                <w:bCs/>
                <w:sz w:val="20"/>
                <w:szCs w:val="20"/>
              </w:rPr>
            </w:pPr>
            <w:r w:rsidRPr="00F256EE">
              <w:rPr>
                <w:bCs/>
              </w:rPr>
              <w:t>Творческая группа проекта</w:t>
            </w:r>
          </w:p>
        </w:tc>
      </w:tr>
      <w:tr w:rsidR="00CD11E9" w:rsidRPr="00F256EE" w:rsidTr="00F256EE">
        <w:tc>
          <w:tcPr>
            <w:tcW w:w="817" w:type="dxa"/>
            <w:shd w:val="clear" w:color="auto" w:fill="auto"/>
          </w:tcPr>
          <w:p w:rsidR="00CD11E9" w:rsidRPr="00F256EE" w:rsidRDefault="00CD11E9" w:rsidP="00F256EE">
            <w:pPr>
              <w:jc w:val="both"/>
              <w:rPr>
                <w:bCs/>
              </w:rPr>
            </w:pPr>
            <w:r w:rsidRPr="00F256EE">
              <w:rPr>
                <w:bCs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CD11E9" w:rsidRPr="00F256EE" w:rsidRDefault="00CD11E9" w:rsidP="00F256EE">
            <w:pPr>
              <w:jc w:val="both"/>
              <w:rPr>
                <w:bCs/>
                <w:u w:val="single"/>
              </w:rPr>
            </w:pPr>
            <w:r w:rsidRPr="00F256EE">
              <w:rPr>
                <w:bCs/>
                <w:u w:val="single"/>
              </w:rPr>
              <w:t>Серия библиотерапевтически</w:t>
            </w:r>
            <w:r w:rsidR="00017AEA">
              <w:rPr>
                <w:bCs/>
                <w:u w:val="single"/>
              </w:rPr>
              <w:t>х занятий: «Уроки на книжных страницах</w:t>
            </w:r>
            <w:proofErr w:type="gramStart"/>
            <w:r w:rsidRPr="00F256EE">
              <w:rPr>
                <w:bCs/>
                <w:u w:val="single"/>
              </w:rPr>
              <w:t>»</w:t>
            </w:r>
            <w:r w:rsidR="0006499F">
              <w:rPr>
                <w:bCs/>
                <w:u w:val="single"/>
              </w:rPr>
              <w:t>(</w:t>
            </w:r>
            <w:proofErr w:type="gramEnd"/>
            <w:r w:rsidR="0006499F">
              <w:rPr>
                <w:bCs/>
                <w:u w:val="single"/>
              </w:rPr>
              <w:t>ответственность)</w:t>
            </w:r>
            <w:r w:rsidRPr="00F256EE">
              <w:rPr>
                <w:bCs/>
                <w:u w:val="single"/>
              </w:rPr>
              <w:t xml:space="preserve">. </w:t>
            </w:r>
          </w:p>
          <w:p w:rsidR="00CD11E9" w:rsidRPr="00F256EE" w:rsidRDefault="00CD11E9" w:rsidP="00F256EE">
            <w:pPr>
              <w:jc w:val="both"/>
              <w:rPr>
                <w:bCs/>
              </w:rPr>
            </w:pPr>
            <w:r w:rsidRPr="00F256EE">
              <w:rPr>
                <w:bCs/>
              </w:rPr>
              <w:t>Детское чтение:</w:t>
            </w:r>
          </w:p>
          <w:p w:rsidR="00017AEA" w:rsidRDefault="00017AEA" w:rsidP="00017AEA">
            <w:pPr>
              <w:numPr>
                <w:ilvl w:val="0"/>
                <w:numId w:val="42"/>
              </w:numPr>
              <w:tabs>
                <w:tab w:val="left" w:pos="317"/>
              </w:tabs>
              <w:ind w:left="34" w:firstLine="0"/>
            </w:pPr>
            <w:r>
              <w:t xml:space="preserve">В. </w:t>
            </w:r>
            <w:proofErr w:type="spellStart"/>
            <w:r>
              <w:t>Сутеев</w:t>
            </w:r>
            <w:proofErr w:type="spellEnd"/>
            <w:r>
              <w:t xml:space="preserve"> «Мешок яблок»</w:t>
            </w:r>
          </w:p>
          <w:p w:rsidR="00017AEA" w:rsidRDefault="00017AEA" w:rsidP="00017AEA">
            <w:pPr>
              <w:numPr>
                <w:ilvl w:val="0"/>
                <w:numId w:val="42"/>
              </w:numPr>
              <w:tabs>
                <w:tab w:val="left" w:pos="317"/>
              </w:tabs>
              <w:ind w:left="34" w:firstLine="0"/>
            </w:pPr>
            <w:r>
              <w:t>Л. Пантелеев «Честное слово»</w:t>
            </w:r>
          </w:p>
          <w:p w:rsidR="00017AEA" w:rsidRDefault="00017AEA" w:rsidP="00017AEA">
            <w:pPr>
              <w:numPr>
                <w:ilvl w:val="0"/>
                <w:numId w:val="42"/>
              </w:numPr>
              <w:tabs>
                <w:tab w:val="left" w:pos="317"/>
              </w:tabs>
              <w:ind w:left="34" w:firstLine="0"/>
            </w:pPr>
            <w:r>
              <w:t>Н. Носов «Огурцы»</w:t>
            </w:r>
          </w:p>
          <w:p w:rsidR="00017AEA" w:rsidRDefault="00017AEA" w:rsidP="00017AEA">
            <w:pPr>
              <w:numPr>
                <w:ilvl w:val="0"/>
                <w:numId w:val="42"/>
              </w:numPr>
              <w:tabs>
                <w:tab w:val="left" w:pos="317"/>
              </w:tabs>
              <w:ind w:left="34" w:firstLine="0"/>
            </w:pPr>
            <w:r>
              <w:t>Л. Пантелеев «Честное слово»</w:t>
            </w:r>
          </w:p>
          <w:p w:rsidR="00CD11E9" w:rsidRPr="00CD11E9" w:rsidRDefault="00017AEA" w:rsidP="00017AEA">
            <w:pPr>
              <w:numPr>
                <w:ilvl w:val="0"/>
                <w:numId w:val="42"/>
              </w:numPr>
              <w:tabs>
                <w:tab w:val="left" w:pos="317"/>
              </w:tabs>
              <w:ind w:left="34" w:firstLine="0"/>
            </w:pPr>
            <w:r>
              <w:t>В. Драгунский «Друг детства»</w:t>
            </w:r>
          </w:p>
        </w:tc>
        <w:tc>
          <w:tcPr>
            <w:tcW w:w="2393" w:type="dxa"/>
            <w:shd w:val="clear" w:color="auto" w:fill="auto"/>
          </w:tcPr>
          <w:p w:rsidR="00CD11E9" w:rsidRPr="00F256EE" w:rsidRDefault="00017AEA" w:rsidP="00F256EE">
            <w:pPr>
              <w:jc w:val="both"/>
              <w:rPr>
                <w:bCs/>
              </w:rPr>
            </w:pPr>
            <w:r>
              <w:rPr>
                <w:bCs/>
              </w:rPr>
              <w:t>Декабрь 2018</w:t>
            </w:r>
            <w:r w:rsidR="00CD11E9" w:rsidRPr="00F256EE">
              <w:rPr>
                <w:bCs/>
              </w:rPr>
              <w:t xml:space="preserve"> г.</w:t>
            </w:r>
          </w:p>
        </w:tc>
        <w:tc>
          <w:tcPr>
            <w:tcW w:w="2143" w:type="dxa"/>
            <w:shd w:val="clear" w:color="auto" w:fill="auto"/>
          </w:tcPr>
          <w:p w:rsidR="00CD11E9" w:rsidRPr="00F256EE" w:rsidRDefault="00CD11E9" w:rsidP="00F256EE">
            <w:pPr>
              <w:jc w:val="center"/>
              <w:rPr>
                <w:b/>
              </w:rPr>
            </w:pPr>
            <w:r w:rsidRPr="00F256EE">
              <w:rPr>
                <w:bCs/>
              </w:rPr>
              <w:t>Творческая группа проекта</w:t>
            </w:r>
          </w:p>
        </w:tc>
      </w:tr>
      <w:tr w:rsidR="00CD11E9" w:rsidRPr="00F256EE" w:rsidTr="00F256EE">
        <w:tc>
          <w:tcPr>
            <w:tcW w:w="817" w:type="dxa"/>
            <w:shd w:val="clear" w:color="auto" w:fill="auto"/>
          </w:tcPr>
          <w:p w:rsidR="00CD11E9" w:rsidRPr="00F256EE" w:rsidRDefault="00CD11E9" w:rsidP="00F256EE">
            <w:pPr>
              <w:jc w:val="both"/>
              <w:rPr>
                <w:bCs/>
              </w:rPr>
            </w:pPr>
            <w:r w:rsidRPr="00F256EE">
              <w:rPr>
                <w:bCs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CD11E9" w:rsidRPr="00F256EE" w:rsidRDefault="00CD11E9" w:rsidP="00F256EE">
            <w:pPr>
              <w:jc w:val="both"/>
              <w:rPr>
                <w:bCs/>
                <w:u w:val="single"/>
              </w:rPr>
            </w:pPr>
            <w:r w:rsidRPr="00F256EE">
              <w:rPr>
                <w:bCs/>
                <w:u w:val="single"/>
              </w:rPr>
              <w:t>Серия библиотерапевтических занятий: «</w:t>
            </w:r>
            <w:r w:rsidR="0006499F">
              <w:rPr>
                <w:bCs/>
                <w:u w:val="single"/>
              </w:rPr>
              <w:t xml:space="preserve">Семейные истории о самом главном» (забота и уважение к </w:t>
            </w:r>
            <w:proofErr w:type="gramStart"/>
            <w:r w:rsidR="0006499F">
              <w:rPr>
                <w:bCs/>
                <w:u w:val="single"/>
              </w:rPr>
              <w:t>близким</w:t>
            </w:r>
            <w:proofErr w:type="gramEnd"/>
            <w:r w:rsidR="0006499F">
              <w:rPr>
                <w:bCs/>
                <w:u w:val="single"/>
              </w:rPr>
              <w:t>).</w:t>
            </w:r>
            <w:r w:rsidRPr="00F256EE">
              <w:rPr>
                <w:bCs/>
                <w:u w:val="single"/>
              </w:rPr>
              <w:t xml:space="preserve"> </w:t>
            </w:r>
          </w:p>
          <w:p w:rsidR="00CD11E9" w:rsidRPr="00F256EE" w:rsidRDefault="00CD11E9" w:rsidP="00F256EE">
            <w:pPr>
              <w:jc w:val="both"/>
              <w:rPr>
                <w:bCs/>
              </w:rPr>
            </w:pPr>
            <w:r w:rsidRPr="00F256EE">
              <w:rPr>
                <w:bCs/>
              </w:rPr>
              <w:t>Детское чтение:</w:t>
            </w:r>
          </w:p>
          <w:p w:rsidR="0006499F" w:rsidRDefault="0006499F" w:rsidP="0006499F">
            <w:pPr>
              <w:numPr>
                <w:ilvl w:val="0"/>
                <w:numId w:val="43"/>
              </w:numPr>
              <w:tabs>
                <w:tab w:val="left" w:pos="317"/>
              </w:tabs>
              <w:ind w:left="0" w:firstLine="34"/>
            </w:pPr>
            <w:r>
              <w:t>Л. Зубкова «Так сойдет»</w:t>
            </w:r>
          </w:p>
          <w:p w:rsidR="0006499F" w:rsidRDefault="0006499F" w:rsidP="0006499F">
            <w:pPr>
              <w:numPr>
                <w:ilvl w:val="0"/>
                <w:numId w:val="43"/>
              </w:numPr>
              <w:tabs>
                <w:tab w:val="left" w:pos="317"/>
              </w:tabs>
              <w:ind w:left="0" w:firstLine="34"/>
            </w:pPr>
            <w:r>
              <w:t>Л. Толстой «Старый дед и внучек»</w:t>
            </w:r>
          </w:p>
          <w:p w:rsidR="0006499F" w:rsidRDefault="0006499F" w:rsidP="0006499F">
            <w:pPr>
              <w:numPr>
                <w:ilvl w:val="0"/>
                <w:numId w:val="43"/>
              </w:numPr>
              <w:tabs>
                <w:tab w:val="left" w:pos="317"/>
              </w:tabs>
              <w:ind w:left="0" w:firstLine="34"/>
            </w:pPr>
            <w:r>
              <w:t xml:space="preserve">Б. </w:t>
            </w:r>
            <w:proofErr w:type="spellStart"/>
            <w:r>
              <w:t>Заходер</w:t>
            </w:r>
            <w:proofErr w:type="spellEnd"/>
            <w:r>
              <w:t xml:space="preserve"> «Серая звездочка»</w:t>
            </w:r>
          </w:p>
          <w:p w:rsidR="0006499F" w:rsidRDefault="0006499F" w:rsidP="0006499F">
            <w:pPr>
              <w:numPr>
                <w:ilvl w:val="0"/>
                <w:numId w:val="43"/>
              </w:numPr>
              <w:tabs>
                <w:tab w:val="left" w:pos="317"/>
              </w:tabs>
              <w:ind w:left="0" w:firstLine="34"/>
            </w:pPr>
            <w:r>
              <w:t>Б. Житков «Дым»</w:t>
            </w:r>
          </w:p>
          <w:p w:rsidR="0006499F" w:rsidRDefault="0006499F" w:rsidP="0006499F">
            <w:pPr>
              <w:numPr>
                <w:ilvl w:val="0"/>
                <w:numId w:val="43"/>
              </w:numPr>
              <w:tabs>
                <w:tab w:val="left" w:pos="317"/>
              </w:tabs>
              <w:ind w:left="0" w:firstLine="34"/>
            </w:pPr>
            <w:r>
              <w:t>Н. Носов. Рассказы</w:t>
            </w:r>
          </w:p>
          <w:p w:rsidR="00CD11E9" w:rsidRPr="0006499F" w:rsidRDefault="0006499F" w:rsidP="0006499F">
            <w:pPr>
              <w:numPr>
                <w:ilvl w:val="0"/>
                <w:numId w:val="43"/>
              </w:numPr>
              <w:tabs>
                <w:tab w:val="left" w:pos="317"/>
              </w:tabs>
              <w:ind w:left="0" w:firstLine="34"/>
            </w:pPr>
            <w:r>
              <w:t>А. Толстой «Золотой ключик»</w:t>
            </w:r>
          </w:p>
        </w:tc>
        <w:tc>
          <w:tcPr>
            <w:tcW w:w="2393" w:type="dxa"/>
            <w:shd w:val="clear" w:color="auto" w:fill="auto"/>
          </w:tcPr>
          <w:p w:rsidR="00CD11E9" w:rsidRPr="00F256EE" w:rsidRDefault="0006499F" w:rsidP="00F256EE">
            <w:pPr>
              <w:jc w:val="both"/>
              <w:rPr>
                <w:bCs/>
              </w:rPr>
            </w:pPr>
            <w:r>
              <w:rPr>
                <w:bCs/>
              </w:rPr>
              <w:t>Январь 2019</w:t>
            </w:r>
            <w:r w:rsidR="00CD11E9" w:rsidRPr="00F256EE">
              <w:rPr>
                <w:bCs/>
              </w:rPr>
              <w:t xml:space="preserve"> г.</w:t>
            </w:r>
          </w:p>
        </w:tc>
        <w:tc>
          <w:tcPr>
            <w:tcW w:w="2143" w:type="dxa"/>
            <w:shd w:val="clear" w:color="auto" w:fill="auto"/>
          </w:tcPr>
          <w:p w:rsidR="00CD11E9" w:rsidRPr="00F256EE" w:rsidRDefault="00CD11E9" w:rsidP="00F256EE">
            <w:pPr>
              <w:jc w:val="center"/>
              <w:rPr>
                <w:b/>
              </w:rPr>
            </w:pPr>
            <w:r w:rsidRPr="00F256EE">
              <w:rPr>
                <w:bCs/>
              </w:rPr>
              <w:t>Творческая группа проекта</w:t>
            </w:r>
          </w:p>
        </w:tc>
      </w:tr>
      <w:tr w:rsidR="00CD11E9" w:rsidRPr="00F256EE" w:rsidTr="00F256EE">
        <w:tc>
          <w:tcPr>
            <w:tcW w:w="817" w:type="dxa"/>
            <w:shd w:val="clear" w:color="auto" w:fill="auto"/>
          </w:tcPr>
          <w:p w:rsidR="00CD11E9" w:rsidRPr="00F256EE" w:rsidRDefault="00CD11E9" w:rsidP="00F256EE">
            <w:pPr>
              <w:jc w:val="both"/>
              <w:rPr>
                <w:bCs/>
              </w:rPr>
            </w:pPr>
            <w:r w:rsidRPr="00F256EE">
              <w:rPr>
                <w:bCs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CD11E9" w:rsidRPr="00F256EE" w:rsidRDefault="00CD11E9" w:rsidP="00F256EE">
            <w:pPr>
              <w:jc w:val="both"/>
              <w:rPr>
                <w:bCs/>
                <w:u w:val="single"/>
              </w:rPr>
            </w:pPr>
            <w:r w:rsidRPr="00F256EE">
              <w:rPr>
                <w:bCs/>
                <w:u w:val="single"/>
              </w:rPr>
              <w:t>Серия библиотерапевтич</w:t>
            </w:r>
            <w:r w:rsidR="0006499F">
              <w:rPr>
                <w:bCs/>
                <w:u w:val="single"/>
              </w:rPr>
              <w:t>еских занятий: «Копилка мудрости» (умение прощать, приносить извинения, ответственность за поступки)</w:t>
            </w:r>
            <w:r w:rsidRPr="00F256EE">
              <w:rPr>
                <w:bCs/>
                <w:u w:val="single"/>
              </w:rPr>
              <w:t>.</w:t>
            </w:r>
          </w:p>
          <w:p w:rsidR="00CD11E9" w:rsidRPr="00F256EE" w:rsidRDefault="00CD11E9" w:rsidP="00F256EE">
            <w:pPr>
              <w:jc w:val="both"/>
              <w:rPr>
                <w:bCs/>
              </w:rPr>
            </w:pPr>
            <w:r w:rsidRPr="00F256EE">
              <w:rPr>
                <w:bCs/>
              </w:rPr>
              <w:t>Детское чтение:</w:t>
            </w:r>
          </w:p>
          <w:p w:rsidR="0006499F" w:rsidRDefault="0006499F" w:rsidP="0006499F">
            <w:pPr>
              <w:numPr>
                <w:ilvl w:val="0"/>
                <w:numId w:val="43"/>
              </w:numPr>
              <w:tabs>
                <w:tab w:val="left" w:pos="317"/>
              </w:tabs>
              <w:ind w:left="34" w:firstLine="0"/>
            </w:pPr>
            <w:r>
              <w:t>В. Осеева «Сыновья»</w:t>
            </w:r>
          </w:p>
          <w:p w:rsidR="0006499F" w:rsidRDefault="0006499F" w:rsidP="0006499F">
            <w:pPr>
              <w:numPr>
                <w:ilvl w:val="0"/>
                <w:numId w:val="43"/>
              </w:numPr>
              <w:tabs>
                <w:tab w:val="left" w:pos="317"/>
              </w:tabs>
              <w:ind w:left="34" w:firstLine="0"/>
            </w:pPr>
            <w:r>
              <w:t>С. Прокофьева «Не буду просить прощения»</w:t>
            </w:r>
          </w:p>
          <w:p w:rsidR="0006499F" w:rsidRDefault="0006499F" w:rsidP="0006499F">
            <w:pPr>
              <w:numPr>
                <w:ilvl w:val="0"/>
                <w:numId w:val="43"/>
              </w:numPr>
              <w:tabs>
                <w:tab w:val="left" w:pos="317"/>
              </w:tabs>
              <w:ind w:left="34" w:firstLine="0"/>
            </w:pPr>
            <w:r>
              <w:t xml:space="preserve">В. </w:t>
            </w:r>
            <w:proofErr w:type="spellStart"/>
            <w:r>
              <w:t>Сутеев</w:t>
            </w:r>
            <w:proofErr w:type="spellEnd"/>
            <w:r>
              <w:t xml:space="preserve"> «Мешок яблок»</w:t>
            </w:r>
          </w:p>
          <w:p w:rsidR="0006499F" w:rsidRDefault="0006499F" w:rsidP="0006499F">
            <w:pPr>
              <w:numPr>
                <w:ilvl w:val="0"/>
                <w:numId w:val="43"/>
              </w:numPr>
              <w:tabs>
                <w:tab w:val="left" w:pos="317"/>
              </w:tabs>
              <w:ind w:left="34" w:firstLine="0"/>
            </w:pPr>
            <w:r>
              <w:t>С. Лагерлеф «Чудесное путешествие Нильса с дикими гусями»</w:t>
            </w:r>
          </w:p>
          <w:p w:rsidR="0006499F" w:rsidRDefault="0006499F" w:rsidP="0006499F">
            <w:pPr>
              <w:numPr>
                <w:ilvl w:val="0"/>
                <w:numId w:val="43"/>
              </w:numPr>
              <w:tabs>
                <w:tab w:val="left" w:pos="317"/>
              </w:tabs>
              <w:ind w:left="34" w:firstLine="0"/>
            </w:pPr>
            <w:r>
              <w:t>А. Усачев «Жили-были ежики»</w:t>
            </w:r>
          </w:p>
          <w:p w:rsidR="00CD11E9" w:rsidRPr="0006499F" w:rsidRDefault="0006499F" w:rsidP="0006499F">
            <w:pPr>
              <w:numPr>
                <w:ilvl w:val="0"/>
                <w:numId w:val="43"/>
              </w:numPr>
              <w:tabs>
                <w:tab w:val="left" w:pos="317"/>
              </w:tabs>
              <w:ind w:left="34" w:firstLine="0"/>
            </w:pPr>
            <w:r>
              <w:t>Н. Носов «Огурцы»</w:t>
            </w:r>
          </w:p>
        </w:tc>
        <w:tc>
          <w:tcPr>
            <w:tcW w:w="2393" w:type="dxa"/>
            <w:shd w:val="clear" w:color="auto" w:fill="auto"/>
          </w:tcPr>
          <w:p w:rsidR="00CD11E9" w:rsidRPr="00F256EE" w:rsidRDefault="0006499F" w:rsidP="00F256EE">
            <w:pPr>
              <w:jc w:val="both"/>
              <w:rPr>
                <w:bCs/>
              </w:rPr>
            </w:pPr>
            <w:r>
              <w:rPr>
                <w:bCs/>
              </w:rPr>
              <w:t>Февраль 2019</w:t>
            </w:r>
            <w:r w:rsidR="00CD11E9" w:rsidRPr="00F256EE">
              <w:rPr>
                <w:bCs/>
              </w:rPr>
              <w:t xml:space="preserve"> г.</w:t>
            </w:r>
          </w:p>
        </w:tc>
        <w:tc>
          <w:tcPr>
            <w:tcW w:w="2143" w:type="dxa"/>
            <w:shd w:val="clear" w:color="auto" w:fill="auto"/>
          </w:tcPr>
          <w:p w:rsidR="00CD11E9" w:rsidRPr="00F256EE" w:rsidRDefault="00CD11E9" w:rsidP="00F256EE">
            <w:pPr>
              <w:jc w:val="center"/>
              <w:rPr>
                <w:b/>
              </w:rPr>
            </w:pPr>
            <w:r w:rsidRPr="00F256EE">
              <w:rPr>
                <w:bCs/>
              </w:rPr>
              <w:t>Творческая группа проекта</w:t>
            </w:r>
          </w:p>
        </w:tc>
      </w:tr>
      <w:tr w:rsidR="00CD11E9" w:rsidRPr="00F256EE" w:rsidTr="00F256EE">
        <w:tc>
          <w:tcPr>
            <w:tcW w:w="817" w:type="dxa"/>
            <w:shd w:val="clear" w:color="auto" w:fill="auto"/>
          </w:tcPr>
          <w:p w:rsidR="00CD11E9" w:rsidRPr="00F256EE" w:rsidRDefault="00CD11E9" w:rsidP="00F256EE">
            <w:pPr>
              <w:jc w:val="both"/>
              <w:rPr>
                <w:bCs/>
              </w:rPr>
            </w:pPr>
            <w:r w:rsidRPr="00F256EE">
              <w:rPr>
                <w:bCs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:rsidR="00CD11E9" w:rsidRPr="00F256EE" w:rsidRDefault="00CD11E9" w:rsidP="00F256EE">
            <w:pPr>
              <w:jc w:val="both"/>
              <w:rPr>
                <w:bCs/>
                <w:u w:val="single"/>
              </w:rPr>
            </w:pPr>
            <w:r w:rsidRPr="00F256EE">
              <w:rPr>
                <w:bCs/>
                <w:u w:val="single"/>
              </w:rPr>
              <w:t>Серия библиотерапевтических занятий: «</w:t>
            </w:r>
            <w:r w:rsidR="0006499F">
              <w:rPr>
                <w:bCs/>
                <w:u w:val="single"/>
              </w:rPr>
              <w:t>Важный разговор у книжной полки</w:t>
            </w:r>
            <w:r w:rsidRPr="00F256EE">
              <w:rPr>
                <w:bCs/>
                <w:u w:val="single"/>
              </w:rPr>
              <w:t>»</w:t>
            </w:r>
            <w:r w:rsidR="0006499F">
              <w:rPr>
                <w:bCs/>
                <w:u w:val="single"/>
              </w:rPr>
              <w:t xml:space="preserve"> (правда и ложь)</w:t>
            </w:r>
            <w:r w:rsidRPr="00F256EE">
              <w:rPr>
                <w:bCs/>
                <w:u w:val="single"/>
              </w:rPr>
              <w:t>.</w:t>
            </w:r>
          </w:p>
          <w:p w:rsidR="00CD11E9" w:rsidRPr="00F256EE" w:rsidRDefault="00CD11E9" w:rsidP="00F256EE">
            <w:pPr>
              <w:jc w:val="both"/>
              <w:rPr>
                <w:bCs/>
              </w:rPr>
            </w:pPr>
            <w:r w:rsidRPr="00F256EE">
              <w:rPr>
                <w:bCs/>
              </w:rPr>
              <w:t>Детское чтение:</w:t>
            </w:r>
          </w:p>
          <w:p w:rsidR="0006499F" w:rsidRDefault="0006499F" w:rsidP="0006499F">
            <w:pPr>
              <w:numPr>
                <w:ilvl w:val="0"/>
                <w:numId w:val="44"/>
              </w:numPr>
              <w:tabs>
                <w:tab w:val="left" w:pos="317"/>
              </w:tabs>
              <w:ind w:left="34" w:firstLine="0"/>
            </w:pPr>
            <w:r>
              <w:lastRenderedPageBreak/>
              <w:t>О. Уайльд «Мальчик-звезда»</w:t>
            </w:r>
          </w:p>
          <w:p w:rsidR="0006499F" w:rsidRDefault="0006499F" w:rsidP="0006499F">
            <w:pPr>
              <w:numPr>
                <w:ilvl w:val="0"/>
                <w:numId w:val="44"/>
              </w:numPr>
              <w:tabs>
                <w:tab w:val="left" w:pos="317"/>
              </w:tabs>
              <w:ind w:left="34" w:firstLine="0"/>
            </w:pPr>
            <w:r>
              <w:t>В. Осеева «Честные ушки»</w:t>
            </w:r>
          </w:p>
          <w:p w:rsidR="0006499F" w:rsidRDefault="0006499F" w:rsidP="0006499F">
            <w:pPr>
              <w:numPr>
                <w:ilvl w:val="0"/>
                <w:numId w:val="44"/>
              </w:numPr>
              <w:tabs>
                <w:tab w:val="left" w:pos="317"/>
              </w:tabs>
              <w:ind w:left="34" w:firstLine="0"/>
            </w:pPr>
            <w:r>
              <w:t>А. Гайдар «Голубая чашка»</w:t>
            </w:r>
          </w:p>
          <w:p w:rsidR="0006499F" w:rsidRDefault="0006499F" w:rsidP="0006499F">
            <w:pPr>
              <w:numPr>
                <w:ilvl w:val="0"/>
                <w:numId w:val="44"/>
              </w:numPr>
              <w:tabs>
                <w:tab w:val="left" w:pos="317"/>
              </w:tabs>
              <w:ind w:left="34" w:firstLine="0"/>
            </w:pPr>
            <w:r>
              <w:t>К. Ушинский «Страшная коза»</w:t>
            </w:r>
          </w:p>
          <w:p w:rsidR="0006499F" w:rsidRDefault="0006499F" w:rsidP="0006499F">
            <w:pPr>
              <w:numPr>
                <w:ilvl w:val="0"/>
                <w:numId w:val="44"/>
              </w:numPr>
              <w:tabs>
                <w:tab w:val="left" w:pos="317"/>
              </w:tabs>
              <w:ind w:left="34" w:firstLine="0"/>
            </w:pPr>
            <w:r>
              <w:t>Т. Александрова «Домовенок Кузька»</w:t>
            </w:r>
          </w:p>
          <w:p w:rsidR="00CD11E9" w:rsidRPr="0006499F" w:rsidRDefault="0006499F" w:rsidP="0006499F">
            <w:pPr>
              <w:numPr>
                <w:ilvl w:val="0"/>
                <w:numId w:val="44"/>
              </w:numPr>
              <w:tabs>
                <w:tab w:val="left" w:pos="317"/>
              </w:tabs>
              <w:ind w:left="34" w:firstLine="0"/>
            </w:pPr>
            <w:r>
              <w:t xml:space="preserve">В. </w:t>
            </w:r>
            <w:proofErr w:type="gramStart"/>
            <w:r>
              <w:t>Драгунский</w:t>
            </w:r>
            <w:proofErr w:type="gramEnd"/>
            <w:r>
              <w:t xml:space="preserve"> «Тайное становится явным»</w:t>
            </w:r>
          </w:p>
        </w:tc>
        <w:tc>
          <w:tcPr>
            <w:tcW w:w="2393" w:type="dxa"/>
            <w:shd w:val="clear" w:color="auto" w:fill="auto"/>
          </w:tcPr>
          <w:p w:rsidR="00CD11E9" w:rsidRPr="00F256EE" w:rsidRDefault="00CD11E9" w:rsidP="0006499F">
            <w:pPr>
              <w:jc w:val="both"/>
              <w:rPr>
                <w:bCs/>
              </w:rPr>
            </w:pPr>
            <w:r w:rsidRPr="00F256EE">
              <w:rPr>
                <w:bCs/>
              </w:rPr>
              <w:lastRenderedPageBreak/>
              <w:t>Март 201</w:t>
            </w:r>
            <w:r w:rsidR="0006499F">
              <w:rPr>
                <w:bCs/>
              </w:rPr>
              <w:t>9</w:t>
            </w:r>
            <w:r w:rsidRPr="00F256EE">
              <w:rPr>
                <w:bCs/>
              </w:rPr>
              <w:t xml:space="preserve"> г.</w:t>
            </w:r>
          </w:p>
        </w:tc>
        <w:tc>
          <w:tcPr>
            <w:tcW w:w="2143" w:type="dxa"/>
            <w:shd w:val="clear" w:color="auto" w:fill="auto"/>
          </w:tcPr>
          <w:p w:rsidR="00CD11E9" w:rsidRPr="00F256EE" w:rsidRDefault="00CD11E9" w:rsidP="00F256EE">
            <w:pPr>
              <w:jc w:val="center"/>
              <w:rPr>
                <w:b/>
              </w:rPr>
            </w:pPr>
            <w:r w:rsidRPr="00F256EE">
              <w:rPr>
                <w:bCs/>
              </w:rPr>
              <w:t>Творческая группа проекта</w:t>
            </w:r>
          </w:p>
        </w:tc>
      </w:tr>
      <w:tr w:rsidR="00CD11E9" w:rsidRPr="00F256EE" w:rsidTr="00F256EE">
        <w:tc>
          <w:tcPr>
            <w:tcW w:w="817" w:type="dxa"/>
            <w:shd w:val="clear" w:color="auto" w:fill="auto"/>
          </w:tcPr>
          <w:p w:rsidR="00CD11E9" w:rsidRPr="00F256EE" w:rsidRDefault="00CD11E9" w:rsidP="00F256EE">
            <w:pPr>
              <w:jc w:val="both"/>
              <w:rPr>
                <w:bCs/>
              </w:rPr>
            </w:pPr>
            <w:r w:rsidRPr="00F256EE">
              <w:rPr>
                <w:bCs/>
              </w:rPr>
              <w:lastRenderedPageBreak/>
              <w:t>7.</w:t>
            </w:r>
          </w:p>
        </w:tc>
        <w:tc>
          <w:tcPr>
            <w:tcW w:w="4111" w:type="dxa"/>
            <w:shd w:val="clear" w:color="auto" w:fill="auto"/>
          </w:tcPr>
          <w:p w:rsidR="00CD11E9" w:rsidRPr="00F256EE" w:rsidRDefault="00CD11E9" w:rsidP="00F256EE">
            <w:pPr>
              <w:jc w:val="both"/>
              <w:rPr>
                <w:bCs/>
                <w:u w:val="single"/>
              </w:rPr>
            </w:pPr>
            <w:r w:rsidRPr="00F256EE">
              <w:rPr>
                <w:bCs/>
                <w:u w:val="single"/>
              </w:rPr>
              <w:t xml:space="preserve">Серия библиотерапевтических занятий: «Открытия большого </w:t>
            </w:r>
            <w:proofErr w:type="spellStart"/>
            <w:r w:rsidRPr="00F256EE">
              <w:rPr>
                <w:bCs/>
                <w:u w:val="single"/>
              </w:rPr>
              <w:t>книгопутешествия</w:t>
            </w:r>
            <w:proofErr w:type="spellEnd"/>
            <w:r w:rsidRPr="00F256EE">
              <w:rPr>
                <w:bCs/>
                <w:u w:val="single"/>
              </w:rPr>
              <w:t>»</w:t>
            </w:r>
            <w:r w:rsidR="0006499F">
              <w:rPr>
                <w:bCs/>
                <w:u w:val="single"/>
              </w:rPr>
              <w:t xml:space="preserve"> (милосердие)</w:t>
            </w:r>
            <w:r w:rsidRPr="00F256EE">
              <w:rPr>
                <w:bCs/>
                <w:u w:val="single"/>
              </w:rPr>
              <w:t>.</w:t>
            </w:r>
          </w:p>
          <w:p w:rsidR="00CD11E9" w:rsidRPr="00F256EE" w:rsidRDefault="00CD11E9" w:rsidP="00F256EE">
            <w:pPr>
              <w:jc w:val="both"/>
              <w:rPr>
                <w:bCs/>
              </w:rPr>
            </w:pPr>
            <w:r w:rsidRPr="00F256EE">
              <w:rPr>
                <w:bCs/>
              </w:rPr>
              <w:t>Детское чтение:</w:t>
            </w:r>
          </w:p>
          <w:p w:rsidR="00CD11E9" w:rsidRPr="00CD11E9" w:rsidRDefault="00CD11E9" w:rsidP="00F256EE">
            <w:pPr>
              <w:pStyle w:val="ae"/>
              <w:numPr>
                <w:ilvl w:val="0"/>
                <w:numId w:val="35"/>
              </w:numPr>
              <w:ind w:left="306" w:hanging="283"/>
            </w:pPr>
            <w:r w:rsidRPr="00CD11E9">
              <w:t>Катаев В. Цветик-семицветик</w:t>
            </w:r>
          </w:p>
        </w:tc>
        <w:tc>
          <w:tcPr>
            <w:tcW w:w="2393" w:type="dxa"/>
            <w:shd w:val="clear" w:color="auto" w:fill="auto"/>
          </w:tcPr>
          <w:p w:rsidR="00CD11E9" w:rsidRPr="00F256EE" w:rsidRDefault="0006499F" w:rsidP="00F256EE">
            <w:pPr>
              <w:jc w:val="both"/>
              <w:rPr>
                <w:bCs/>
              </w:rPr>
            </w:pPr>
            <w:r>
              <w:rPr>
                <w:bCs/>
              </w:rPr>
              <w:t>Апрель 2019</w:t>
            </w:r>
            <w:r w:rsidR="00CD11E9" w:rsidRPr="00F256EE">
              <w:rPr>
                <w:bCs/>
              </w:rPr>
              <w:t xml:space="preserve"> г.</w:t>
            </w:r>
          </w:p>
        </w:tc>
        <w:tc>
          <w:tcPr>
            <w:tcW w:w="2143" w:type="dxa"/>
            <w:shd w:val="clear" w:color="auto" w:fill="auto"/>
          </w:tcPr>
          <w:p w:rsidR="00CD11E9" w:rsidRPr="00F256EE" w:rsidRDefault="00CD11E9" w:rsidP="00F256EE">
            <w:pPr>
              <w:jc w:val="center"/>
              <w:rPr>
                <w:b/>
              </w:rPr>
            </w:pPr>
            <w:r w:rsidRPr="00F256EE">
              <w:rPr>
                <w:bCs/>
              </w:rPr>
              <w:t>Творческая группа проекта</w:t>
            </w:r>
          </w:p>
        </w:tc>
      </w:tr>
      <w:tr w:rsidR="00CD11E9" w:rsidRPr="00F256EE" w:rsidTr="00F256EE">
        <w:tc>
          <w:tcPr>
            <w:tcW w:w="9464" w:type="dxa"/>
            <w:gridSpan w:val="4"/>
            <w:shd w:val="clear" w:color="auto" w:fill="auto"/>
          </w:tcPr>
          <w:p w:rsidR="00CD11E9" w:rsidRPr="00F256EE" w:rsidRDefault="00CD11E9" w:rsidP="00F256EE">
            <w:pPr>
              <w:jc w:val="center"/>
              <w:rPr>
                <w:b/>
                <w:bCs/>
              </w:rPr>
            </w:pPr>
            <w:r w:rsidRPr="00F256EE">
              <w:rPr>
                <w:b/>
                <w:bCs/>
                <w:u w:val="single"/>
                <w:lang w:val="en-US"/>
              </w:rPr>
              <w:t>III</w:t>
            </w:r>
            <w:r w:rsidRPr="00F256EE">
              <w:rPr>
                <w:b/>
                <w:bCs/>
                <w:u w:val="single"/>
              </w:rPr>
              <w:t xml:space="preserve"> этап – заключительный</w:t>
            </w:r>
            <w:r w:rsidRPr="00F256EE">
              <w:rPr>
                <w:b/>
                <w:bCs/>
              </w:rPr>
              <w:t xml:space="preserve"> – Подведение итогов реализации проекта</w:t>
            </w:r>
          </w:p>
        </w:tc>
      </w:tr>
      <w:tr w:rsidR="00CD11E9" w:rsidRPr="00F256EE" w:rsidTr="00F256EE">
        <w:tc>
          <w:tcPr>
            <w:tcW w:w="817" w:type="dxa"/>
            <w:shd w:val="clear" w:color="auto" w:fill="auto"/>
          </w:tcPr>
          <w:p w:rsidR="00CD11E9" w:rsidRPr="00F256EE" w:rsidRDefault="00CD11E9" w:rsidP="00F256EE">
            <w:pPr>
              <w:jc w:val="both"/>
              <w:rPr>
                <w:bCs/>
              </w:rPr>
            </w:pPr>
            <w:r w:rsidRPr="00F256EE">
              <w:rPr>
                <w:bCs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CD11E9" w:rsidRPr="00F256EE" w:rsidRDefault="00CD11E9" w:rsidP="00F256EE">
            <w:pPr>
              <w:jc w:val="both"/>
              <w:rPr>
                <w:bCs/>
              </w:rPr>
            </w:pPr>
            <w:r w:rsidRPr="00F256EE">
              <w:rPr>
                <w:bCs/>
              </w:rPr>
              <w:t>Аналитическая оценка результатов реализации проекта.</w:t>
            </w:r>
          </w:p>
        </w:tc>
        <w:tc>
          <w:tcPr>
            <w:tcW w:w="2393" w:type="dxa"/>
            <w:shd w:val="clear" w:color="auto" w:fill="auto"/>
          </w:tcPr>
          <w:p w:rsidR="00CD11E9" w:rsidRPr="00F256EE" w:rsidRDefault="0006499F" w:rsidP="00F256EE">
            <w:pPr>
              <w:jc w:val="both"/>
              <w:rPr>
                <w:bCs/>
              </w:rPr>
            </w:pPr>
            <w:r>
              <w:rPr>
                <w:bCs/>
              </w:rPr>
              <w:t>Май 2019</w:t>
            </w:r>
            <w:r w:rsidR="00CD11E9" w:rsidRPr="00F256EE">
              <w:rPr>
                <w:bCs/>
              </w:rPr>
              <w:t xml:space="preserve"> г.</w:t>
            </w:r>
          </w:p>
        </w:tc>
        <w:tc>
          <w:tcPr>
            <w:tcW w:w="2143" w:type="dxa"/>
            <w:shd w:val="clear" w:color="auto" w:fill="auto"/>
          </w:tcPr>
          <w:p w:rsidR="00CD11E9" w:rsidRPr="00F256EE" w:rsidRDefault="00CD11E9" w:rsidP="00F256EE">
            <w:pPr>
              <w:jc w:val="both"/>
              <w:rPr>
                <w:bCs/>
              </w:rPr>
            </w:pPr>
            <w:r w:rsidRPr="00F256EE">
              <w:rPr>
                <w:bCs/>
                <w:sz w:val="20"/>
                <w:szCs w:val="20"/>
              </w:rPr>
              <w:t>Отдел психолого-педагогического  сопровождения образования МБУ «ЦМО и ППС»</w:t>
            </w:r>
          </w:p>
        </w:tc>
      </w:tr>
      <w:tr w:rsidR="00CD11E9" w:rsidRPr="00F256EE" w:rsidTr="00F256EE">
        <w:tc>
          <w:tcPr>
            <w:tcW w:w="817" w:type="dxa"/>
            <w:shd w:val="clear" w:color="auto" w:fill="auto"/>
          </w:tcPr>
          <w:p w:rsidR="00CD11E9" w:rsidRPr="00F256EE" w:rsidRDefault="00CD11E9" w:rsidP="00F256EE">
            <w:pPr>
              <w:jc w:val="both"/>
              <w:rPr>
                <w:bCs/>
              </w:rPr>
            </w:pPr>
            <w:r w:rsidRPr="00F256EE">
              <w:rPr>
                <w:bCs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CD11E9" w:rsidRPr="00F256EE" w:rsidRDefault="00CD11E9" w:rsidP="00F256EE">
            <w:pPr>
              <w:jc w:val="both"/>
              <w:rPr>
                <w:bCs/>
              </w:rPr>
            </w:pPr>
            <w:r w:rsidRPr="00F256EE">
              <w:rPr>
                <w:bCs/>
              </w:rPr>
              <w:t>Проведение итогового заседания творческой группы «О результатах реализации городского библиотерапевтического  проекта «Подарите детям чтения доброго</w:t>
            </w:r>
            <w:r w:rsidRPr="00CD11E9">
              <w:t>»</w:t>
            </w:r>
          </w:p>
        </w:tc>
        <w:tc>
          <w:tcPr>
            <w:tcW w:w="2393" w:type="dxa"/>
            <w:shd w:val="clear" w:color="auto" w:fill="auto"/>
          </w:tcPr>
          <w:p w:rsidR="00CD11E9" w:rsidRPr="00F256EE" w:rsidRDefault="0006499F" w:rsidP="00F256EE">
            <w:pPr>
              <w:jc w:val="both"/>
              <w:rPr>
                <w:bCs/>
              </w:rPr>
            </w:pPr>
            <w:r>
              <w:rPr>
                <w:bCs/>
              </w:rPr>
              <w:t>Июнь 2019</w:t>
            </w:r>
            <w:r w:rsidR="00CD11E9" w:rsidRPr="00F256EE">
              <w:rPr>
                <w:bCs/>
              </w:rPr>
              <w:t xml:space="preserve"> г.</w:t>
            </w:r>
          </w:p>
        </w:tc>
        <w:tc>
          <w:tcPr>
            <w:tcW w:w="2143" w:type="dxa"/>
            <w:shd w:val="clear" w:color="auto" w:fill="auto"/>
          </w:tcPr>
          <w:p w:rsidR="00CD11E9" w:rsidRPr="00F256EE" w:rsidRDefault="00CD11E9" w:rsidP="00F256EE">
            <w:pPr>
              <w:jc w:val="both"/>
              <w:rPr>
                <w:bCs/>
              </w:rPr>
            </w:pPr>
            <w:r w:rsidRPr="00F256EE">
              <w:rPr>
                <w:bCs/>
                <w:sz w:val="20"/>
                <w:szCs w:val="20"/>
              </w:rPr>
              <w:t>Отдел психолого-педагогического  сопровождения образования МБУ «ЦМО и ППС»</w:t>
            </w:r>
            <w:r w:rsidR="00926030">
              <w:rPr>
                <w:bCs/>
                <w:sz w:val="20"/>
                <w:szCs w:val="20"/>
              </w:rPr>
              <w:t>, МБУ «Библиотека»</w:t>
            </w:r>
          </w:p>
        </w:tc>
      </w:tr>
      <w:tr w:rsidR="00CD11E9" w:rsidRPr="00F256EE" w:rsidTr="00F256EE">
        <w:tc>
          <w:tcPr>
            <w:tcW w:w="817" w:type="dxa"/>
            <w:shd w:val="clear" w:color="auto" w:fill="auto"/>
          </w:tcPr>
          <w:p w:rsidR="00CD11E9" w:rsidRPr="00F256EE" w:rsidRDefault="00CD11E9" w:rsidP="00F256EE">
            <w:pPr>
              <w:jc w:val="both"/>
              <w:rPr>
                <w:bCs/>
              </w:rPr>
            </w:pPr>
            <w:r w:rsidRPr="00F256EE">
              <w:rPr>
                <w:bCs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CD11E9" w:rsidRPr="00F256EE" w:rsidRDefault="00CD11E9" w:rsidP="00F256EE">
            <w:pPr>
              <w:jc w:val="both"/>
              <w:rPr>
                <w:bCs/>
              </w:rPr>
            </w:pPr>
            <w:r w:rsidRPr="00F256EE">
              <w:rPr>
                <w:bCs/>
              </w:rPr>
              <w:t>Награждение активных участников проекта.</w:t>
            </w:r>
          </w:p>
        </w:tc>
        <w:tc>
          <w:tcPr>
            <w:tcW w:w="2393" w:type="dxa"/>
            <w:shd w:val="clear" w:color="auto" w:fill="auto"/>
          </w:tcPr>
          <w:p w:rsidR="00CD11E9" w:rsidRPr="00F256EE" w:rsidRDefault="00926030" w:rsidP="00F256EE">
            <w:pPr>
              <w:jc w:val="both"/>
              <w:rPr>
                <w:bCs/>
              </w:rPr>
            </w:pPr>
            <w:r>
              <w:rPr>
                <w:bCs/>
              </w:rPr>
              <w:t>Июнь 2019</w:t>
            </w:r>
            <w:r w:rsidR="00CD11E9" w:rsidRPr="00F256EE">
              <w:rPr>
                <w:bCs/>
              </w:rPr>
              <w:t xml:space="preserve"> г.</w:t>
            </w:r>
          </w:p>
        </w:tc>
        <w:tc>
          <w:tcPr>
            <w:tcW w:w="2143" w:type="dxa"/>
            <w:shd w:val="clear" w:color="auto" w:fill="auto"/>
          </w:tcPr>
          <w:p w:rsidR="00CD11E9" w:rsidRPr="00F256EE" w:rsidRDefault="00CD11E9" w:rsidP="00F256EE">
            <w:pPr>
              <w:jc w:val="both"/>
              <w:rPr>
                <w:bCs/>
              </w:rPr>
            </w:pPr>
            <w:r w:rsidRPr="00F256EE">
              <w:rPr>
                <w:bCs/>
                <w:sz w:val="20"/>
                <w:szCs w:val="20"/>
              </w:rPr>
              <w:t>Отдел психолого-педагогического  сопровождения образования МБУ «ЦМО и ППС»</w:t>
            </w:r>
          </w:p>
        </w:tc>
      </w:tr>
    </w:tbl>
    <w:p w:rsidR="00CD11E9" w:rsidRDefault="00CD11E9" w:rsidP="00723914">
      <w:pPr>
        <w:jc w:val="center"/>
        <w:rPr>
          <w:b/>
        </w:rPr>
      </w:pPr>
    </w:p>
    <w:p w:rsidR="00723914" w:rsidRDefault="00723914" w:rsidP="00723914">
      <w:pPr>
        <w:jc w:val="center"/>
        <w:rPr>
          <w:b/>
        </w:rPr>
      </w:pPr>
    </w:p>
    <w:p w:rsidR="00723914" w:rsidRDefault="00723914" w:rsidP="00723914">
      <w:pPr>
        <w:jc w:val="center"/>
        <w:rPr>
          <w:b/>
        </w:rPr>
      </w:pPr>
    </w:p>
    <w:p w:rsidR="00461625" w:rsidRPr="00461625" w:rsidRDefault="00461625" w:rsidP="00461625">
      <w:pPr>
        <w:jc w:val="right"/>
        <w:rPr>
          <w:b/>
        </w:rPr>
      </w:pPr>
      <w:r>
        <w:rPr>
          <w:sz w:val="22"/>
          <w:szCs w:val="22"/>
        </w:rPr>
        <w:t>Приложение 3</w:t>
      </w:r>
      <w:r w:rsidRPr="00BE5E41">
        <w:rPr>
          <w:sz w:val="22"/>
          <w:szCs w:val="22"/>
        </w:rPr>
        <w:t xml:space="preserve"> к приказу                                                                                                                                 МБУ «Центр мониторинга образования                                                                                                          и психолого-педагогического сопровождения»                                                                  </w:t>
      </w:r>
      <w:r>
        <w:rPr>
          <w:sz w:val="22"/>
          <w:szCs w:val="22"/>
        </w:rPr>
        <w:t xml:space="preserve">                     </w:t>
      </w:r>
      <w:r w:rsidR="00926030">
        <w:rPr>
          <w:sz w:val="22"/>
          <w:szCs w:val="22"/>
        </w:rPr>
        <w:t>от «26» сентября 2018</w:t>
      </w:r>
      <w:r w:rsidRPr="00F256EE">
        <w:rPr>
          <w:sz w:val="22"/>
          <w:szCs w:val="22"/>
        </w:rPr>
        <w:t xml:space="preserve"> г. №</w:t>
      </w:r>
      <w:r w:rsidR="00926030">
        <w:rPr>
          <w:sz w:val="22"/>
          <w:szCs w:val="22"/>
        </w:rPr>
        <w:t xml:space="preserve"> </w:t>
      </w:r>
      <w:r w:rsidR="00BC5C0F">
        <w:rPr>
          <w:sz w:val="22"/>
          <w:szCs w:val="22"/>
        </w:rPr>
        <w:t>38</w:t>
      </w:r>
      <w:r w:rsidRPr="00F256EE">
        <w:rPr>
          <w:b/>
        </w:rPr>
        <w:t xml:space="preserve"> </w:t>
      </w:r>
    </w:p>
    <w:p w:rsidR="00461625" w:rsidRPr="00461625" w:rsidRDefault="00461625" w:rsidP="00461625">
      <w:pPr>
        <w:jc w:val="right"/>
        <w:rPr>
          <w:b/>
        </w:rPr>
      </w:pPr>
    </w:p>
    <w:p w:rsidR="00461625" w:rsidRDefault="00461625" w:rsidP="00461625">
      <w:pPr>
        <w:jc w:val="center"/>
        <w:rPr>
          <w:b/>
        </w:rPr>
      </w:pPr>
      <w:r w:rsidRPr="00461625">
        <w:rPr>
          <w:b/>
        </w:rPr>
        <w:t xml:space="preserve">Состав творческой </w:t>
      </w:r>
      <w:r w:rsidR="00492E31">
        <w:rPr>
          <w:b/>
        </w:rPr>
        <w:t>группы по реализации</w:t>
      </w:r>
      <w:r w:rsidRPr="00461625">
        <w:rPr>
          <w:b/>
        </w:rPr>
        <w:t xml:space="preserve"> городского библиотерапевтического проекта «Подарите детям чтения доброго».</w:t>
      </w:r>
    </w:p>
    <w:p w:rsidR="00461625" w:rsidRDefault="00461625" w:rsidP="008B307A">
      <w:pPr>
        <w:rPr>
          <w:b/>
        </w:rPr>
      </w:pPr>
    </w:p>
    <w:p w:rsidR="008B307A" w:rsidRPr="008B307A" w:rsidRDefault="008B307A" w:rsidP="008B307A">
      <w:pPr>
        <w:rPr>
          <w:u w:val="single"/>
        </w:rPr>
      </w:pPr>
      <w:r w:rsidRPr="008B307A">
        <w:rPr>
          <w:u w:val="single"/>
        </w:rPr>
        <w:t>Координаторы проекта:</w:t>
      </w:r>
    </w:p>
    <w:p w:rsidR="00461625" w:rsidRDefault="00461625" w:rsidP="00461625">
      <w:pPr>
        <w:numPr>
          <w:ilvl w:val="0"/>
          <w:numId w:val="37"/>
        </w:numPr>
        <w:jc w:val="both"/>
      </w:pPr>
      <w:r>
        <w:t>Романова Л.С., ведущий специалист отдела психолого-педагогического сопровождения образования МБУ «Центр мониторинга образования и психолого-педагогического сопровождения»</w:t>
      </w:r>
      <w:r w:rsidR="008B307A">
        <w:t>.</w:t>
      </w:r>
    </w:p>
    <w:p w:rsidR="00461625" w:rsidRDefault="00461625" w:rsidP="008B307A">
      <w:pPr>
        <w:numPr>
          <w:ilvl w:val="0"/>
          <w:numId w:val="37"/>
        </w:numPr>
        <w:jc w:val="both"/>
      </w:pPr>
      <w:r>
        <w:t xml:space="preserve">Федотова О.П., </w:t>
      </w:r>
      <w:r w:rsidR="008B307A">
        <w:t xml:space="preserve">заведующий </w:t>
      </w:r>
      <w:r w:rsidR="008B307A" w:rsidRPr="005D30BA">
        <w:t>организационно-методическ</w:t>
      </w:r>
      <w:r w:rsidR="008B307A">
        <w:t>ого</w:t>
      </w:r>
      <w:r w:rsidR="008B307A" w:rsidRPr="005D30BA">
        <w:t xml:space="preserve"> отдел</w:t>
      </w:r>
      <w:r w:rsidR="008B307A">
        <w:t>а</w:t>
      </w:r>
      <w:r w:rsidR="008B307A" w:rsidRPr="005D30BA">
        <w:t xml:space="preserve"> центральной библиотеки им. Ю. Гагарина</w:t>
      </w:r>
      <w:r w:rsidR="008B307A">
        <w:t>.</w:t>
      </w:r>
    </w:p>
    <w:p w:rsidR="00F256EE" w:rsidRDefault="00F256EE" w:rsidP="008B307A">
      <w:pPr>
        <w:jc w:val="both"/>
        <w:rPr>
          <w:u w:val="single"/>
        </w:rPr>
      </w:pPr>
    </w:p>
    <w:p w:rsidR="008B307A" w:rsidRPr="008B307A" w:rsidRDefault="008B307A" w:rsidP="008B307A">
      <w:pPr>
        <w:jc w:val="both"/>
        <w:rPr>
          <w:u w:val="single"/>
        </w:rPr>
      </w:pPr>
      <w:r>
        <w:rPr>
          <w:u w:val="single"/>
        </w:rPr>
        <w:t>Специалисты ДОУ</w:t>
      </w:r>
      <w:r w:rsidRPr="008B307A">
        <w:rPr>
          <w:u w:val="single"/>
        </w:rPr>
        <w:t>:</w:t>
      </w:r>
    </w:p>
    <w:p w:rsidR="00461625" w:rsidRDefault="00461625" w:rsidP="00F256EE">
      <w:pPr>
        <w:numPr>
          <w:ilvl w:val="0"/>
          <w:numId w:val="39"/>
        </w:numPr>
        <w:ind w:left="993" w:hanging="567"/>
        <w:jc w:val="both"/>
      </w:pPr>
      <w:r>
        <w:t>Визгина Е.Н., педагог-психолог МБДОУ «Детский сад №1 «Маленькая страна».</w:t>
      </w:r>
    </w:p>
    <w:p w:rsidR="00926030" w:rsidRDefault="00926030" w:rsidP="00F256EE">
      <w:pPr>
        <w:numPr>
          <w:ilvl w:val="0"/>
          <w:numId w:val="39"/>
        </w:numPr>
        <w:ind w:left="993" w:hanging="567"/>
        <w:jc w:val="both"/>
      </w:pPr>
      <w:proofErr w:type="spellStart"/>
      <w:r>
        <w:t>Бакуц</w:t>
      </w:r>
      <w:proofErr w:type="spellEnd"/>
      <w:r>
        <w:t xml:space="preserve"> Е.В., педагог-психолог МБДОУ «Детский сад №5 «Цветик-Семицветик».</w:t>
      </w:r>
    </w:p>
    <w:p w:rsidR="008B307A" w:rsidRDefault="008B307A" w:rsidP="00F256EE">
      <w:pPr>
        <w:numPr>
          <w:ilvl w:val="0"/>
          <w:numId w:val="39"/>
        </w:numPr>
        <w:ind w:left="993" w:hanging="567"/>
        <w:jc w:val="both"/>
      </w:pPr>
      <w:proofErr w:type="spellStart"/>
      <w:r>
        <w:t>Нигиль</w:t>
      </w:r>
      <w:proofErr w:type="spellEnd"/>
      <w:r>
        <w:t xml:space="preserve"> Н.Н., педагог-психолог МБДОУ «Детский сад №7 «Березка».</w:t>
      </w:r>
    </w:p>
    <w:p w:rsidR="008B307A" w:rsidRDefault="008B307A" w:rsidP="00F256EE">
      <w:pPr>
        <w:numPr>
          <w:ilvl w:val="0"/>
          <w:numId w:val="39"/>
        </w:numPr>
        <w:ind w:left="993" w:hanging="567"/>
        <w:jc w:val="both"/>
      </w:pPr>
      <w:proofErr w:type="spellStart"/>
      <w:r>
        <w:t>Ратманова</w:t>
      </w:r>
      <w:proofErr w:type="spellEnd"/>
      <w:r>
        <w:t xml:space="preserve"> С.А., педагог-психолог МБДОУ «Детский сад №10 «Сказка».</w:t>
      </w:r>
    </w:p>
    <w:p w:rsidR="00926030" w:rsidRDefault="00926030" w:rsidP="00F256EE">
      <w:pPr>
        <w:numPr>
          <w:ilvl w:val="0"/>
          <w:numId w:val="39"/>
        </w:numPr>
        <w:ind w:left="993" w:hanging="567"/>
        <w:jc w:val="both"/>
      </w:pPr>
      <w:r>
        <w:t>Никифорова Н.В., педагог-психолог МБДОУ «Детский сад №11 «Сказка».</w:t>
      </w:r>
    </w:p>
    <w:p w:rsidR="008B307A" w:rsidRDefault="008B307A" w:rsidP="00F256EE">
      <w:pPr>
        <w:numPr>
          <w:ilvl w:val="0"/>
          <w:numId w:val="39"/>
        </w:numPr>
        <w:ind w:left="993" w:hanging="567"/>
        <w:jc w:val="both"/>
      </w:pPr>
      <w:r>
        <w:t>Шевелева С.С., педагог-психолог МБДОУ «Детский сад №12 «Золотой ключик».</w:t>
      </w:r>
    </w:p>
    <w:p w:rsidR="00926030" w:rsidRDefault="00926030" w:rsidP="00F256EE">
      <w:pPr>
        <w:numPr>
          <w:ilvl w:val="0"/>
          <w:numId w:val="39"/>
        </w:numPr>
        <w:ind w:left="993" w:hanging="567"/>
        <w:jc w:val="both"/>
      </w:pPr>
      <w:proofErr w:type="spellStart"/>
      <w:r>
        <w:t>Зотикова</w:t>
      </w:r>
      <w:proofErr w:type="spellEnd"/>
      <w:r>
        <w:t xml:space="preserve"> Н.Г., педагог-психолог МБДОУ «Детский сад №13 «Теремок».</w:t>
      </w:r>
    </w:p>
    <w:p w:rsidR="008B307A" w:rsidRDefault="008B307A" w:rsidP="00F256EE">
      <w:pPr>
        <w:numPr>
          <w:ilvl w:val="0"/>
          <w:numId w:val="39"/>
        </w:numPr>
        <w:ind w:left="993" w:hanging="567"/>
        <w:jc w:val="both"/>
      </w:pPr>
      <w:r>
        <w:t>Дунаева Н.А., педагог-психолог МБДОУ «Детский сад №16 «Красная Шапочка».</w:t>
      </w:r>
    </w:p>
    <w:p w:rsidR="00926030" w:rsidRDefault="00926030" w:rsidP="00F256EE">
      <w:pPr>
        <w:numPr>
          <w:ilvl w:val="0"/>
          <w:numId w:val="39"/>
        </w:numPr>
        <w:ind w:left="993" w:hanging="567"/>
        <w:jc w:val="both"/>
      </w:pPr>
      <w:r>
        <w:lastRenderedPageBreak/>
        <w:t>Малинина И.В., педагог-психолог МБДОУ «Детский сад №18 «Светлячок».</w:t>
      </w:r>
    </w:p>
    <w:p w:rsidR="008B307A" w:rsidRDefault="008B307A" w:rsidP="00F256EE">
      <w:pPr>
        <w:numPr>
          <w:ilvl w:val="0"/>
          <w:numId w:val="39"/>
        </w:numPr>
        <w:ind w:left="993" w:hanging="567"/>
        <w:jc w:val="both"/>
      </w:pPr>
      <w:r>
        <w:t>Илларионова К.Е., педагог-психолог МБДОУ «Детский сад №40 «Радость».</w:t>
      </w:r>
    </w:p>
    <w:p w:rsidR="00926030" w:rsidRDefault="00926030" w:rsidP="00F256EE">
      <w:pPr>
        <w:numPr>
          <w:ilvl w:val="0"/>
          <w:numId w:val="39"/>
        </w:numPr>
        <w:ind w:left="993" w:hanging="567"/>
        <w:jc w:val="both"/>
      </w:pPr>
      <w:r>
        <w:t>Петрова И.К., педагог-психолог МБДОУ «Детский сад №40 «Радость».</w:t>
      </w:r>
    </w:p>
    <w:p w:rsidR="008B307A" w:rsidRDefault="008B307A" w:rsidP="00F256EE">
      <w:pPr>
        <w:numPr>
          <w:ilvl w:val="0"/>
          <w:numId w:val="39"/>
        </w:numPr>
        <w:ind w:left="993" w:hanging="567"/>
        <w:jc w:val="both"/>
      </w:pPr>
      <w:r>
        <w:t>Родионова М.М., педагог-психолог МБДОУ «Детский сад №43 «Родничок».</w:t>
      </w:r>
    </w:p>
    <w:p w:rsidR="008B307A" w:rsidRDefault="008B307A" w:rsidP="00F256EE">
      <w:pPr>
        <w:numPr>
          <w:ilvl w:val="0"/>
          <w:numId w:val="39"/>
        </w:numPr>
        <w:ind w:left="993" w:hanging="567"/>
        <w:jc w:val="both"/>
      </w:pPr>
      <w:r>
        <w:t>Гаврилова М.В., педагог-психолог МБДОУ «Детский сад №44 «Поляночка».</w:t>
      </w:r>
    </w:p>
    <w:p w:rsidR="00926030" w:rsidRDefault="00926030" w:rsidP="00F256EE">
      <w:pPr>
        <w:numPr>
          <w:ilvl w:val="0"/>
          <w:numId w:val="39"/>
        </w:numPr>
        <w:ind w:left="993" w:hanging="567"/>
        <w:jc w:val="both"/>
      </w:pPr>
      <w:r>
        <w:t>Колесникова Е.Ю., педагог-психолог МБДОУ «Детский сад №44 «Поляночка».</w:t>
      </w:r>
    </w:p>
    <w:p w:rsidR="008B307A" w:rsidRDefault="008B307A" w:rsidP="00F256EE">
      <w:pPr>
        <w:numPr>
          <w:ilvl w:val="0"/>
          <w:numId w:val="39"/>
        </w:numPr>
        <w:tabs>
          <w:tab w:val="left" w:pos="709"/>
        </w:tabs>
        <w:ind w:left="993" w:hanging="567"/>
        <w:jc w:val="both"/>
      </w:pPr>
      <w:r>
        <w:t>Долгова С.Г., педагог-психолог МБДОУ «Детский сад №45 «Журавлики».</w:t>
      </w:r>
    </w:p>
    <w:p w:rsidR="008B307A" w:rsidRDefault="008B307A" w:rsidP="00F256EE">
      <w:pPr>
        <w:numPr>
          <w:ilvl w:val="0"/>
          <w:numId w:val="39"/>
        </w:numPr>
        <w:tabs>
          <w:tab w:val="left" w:pos="709"/>
        </w:tabs>
        <w:ind w:left="993" w:hanging="567"/>
        <w:jc w:val="both"/>
      </w:pPr>
      <w:r>
        <w:t>Тере</w:t>
      </w:r>
      <w:r w:rsidR="00492E31">
        <w:t>н</w:t>
      </w:r>
      <w:r>
        <w:t>тьева Н.В., педагог-психолог МБДОУ «Детский сад №47 «Радужный».</w:t>
      </w:r>
    </w:p>
    <w:p w:rsidR="00591630" w:rsidRDefault="00591630" w:rsidP="00F256EE">
      <w:pPr>
        <w:jc w:val="both"/>
        <w:rPr>
          <w:u w:val="single"/>
        </w:rPr>
      </w:pPr>
    </w:p>
    <w:p w:rsidR="00F256EE" w:rsidRPr="00F256EE" w:rsidRDefault="00F256EE" w:rsidP="00F256EE">
      <w:pPr>
        <w:jc w:val="both"/>
        <w:rPr>
          <w:u w:val="single"/>
        </w:rPr>
      </w:pPr>
      <w:r w:rsidRPr="00F256EE">
        <w:rPr>
          <w:u w:val="single"/>
        </w:rPr>
        <w:t>Специалисты МБУ «</w:t>
      </w:r>
      <w:proofErr w:type="spellStart"/>
      <w:r w:rsidRPr="00F256EE">
        <w:rPr>
          <w:u w:val="single"/>
        </w:rPr>
        <w:t>Билиотека</w:t>
      </w:r>
      <w:proofErr w:type="spellEnd"/>
      <w:r w:rsidRPr="00F256EE">
        <w:rPr>
          <w:u w:val="single"/>
        </w:rPr>
        <w:t>»:</w:t>
      </w:r>
      <w:bookmarkStart w:id="0" w:name="_GoBack"/>
      <w:bookmarkEnd w:id="0"/>
    </w:p>
    <w:p w:rsidR="00F256EE" w:rsidRDefault="00864D25" w:rsidP="00591630">
      <w:pPr>
        <w:numPr>
          <w:ilvl w:val="0"/>
          <w:numId w:val="40"/>
        </w:numPr>
        <w:ind w:left="709" w:hanging="283"/>
        <w:jc w:val="both"/>
      </w:pPr>
      <w:r>
        <w:t>Краева Е. И.</w:t>
      </w:r>
      <w:r w:rsidR="00F256EE">
        <w:t>, заведую</w:t>
      </w:r>
      <w:r w:rsidR="00F8426D">
        <w:t xml:space="preserve">щий сектором по массовой работе отдела обслуживания центральной библиотеки им. </w:t>
      </w:r>
      <w:proofErr w:type="spellStart"/>
      <w:r w:rsidR="00F8426D">
        <w:t>Ю.Гагарина</w:t>
      </w:r>
      <w:proofErr w:type="spellEnd"/>
    </w:p>
    <w:p w:rsidR="00F256EE" w:rsidRDefault="00864D25" w:rsidP="00591630">
      <w:pPr>
        <w:numPr>
          <w:ilvl w:val="0"/>
          <w:numId w:val="40"/>
        </w:numPr>
        <w:ind w:left="709" w:hanging="283"/>
        <w:jc w:val="both"/>
      </w:pPr>
      <w:proofErr w:type="spellStart"/>
      <w:r>
        <w:t>Венедиктова</w:t>
      </w:r>
      <w:proofErr w:type="spellEnd"/>
      <w:r>
        <w:t xml:space="preserve"> А.Г.</w:t>
      </w:r>
      <w:r w:rsidR="00F256EE">
        <w:t xml:space="preserve">, заведующий сектором по </w:t>
      </w:r>
      <w:r w:rsidR="00F8426D">
        <w:t xml:space="preserve">массовой </w:t>
      </w:r>
      <w:r w:rsidR="00F256EE">
        <w:t>работе с детьми</w:t>
      </w:r>
      <w:r w:rsidR="00F8426D">
        <w:t xml:space="preserve"> библиотеки им. Н. </w:t>
      </w:r>
      <w:proofErr w:type="spellStart"/>
      <w:r w:rsidR="00F8426D">
        <w:t>Полоруссова</w:t>
      </w:r>
      <w:proofErr w:type="spellEnd"/>
      <w:r w:rsidR="00F8426D">
        <w:t xml:space="preserve"> - </w:t>
      </w:r>
      <w:proofErr w:type="spellStart"/>
      <w:r w:rsidR="00F8426D">
        <w:t>Шелеби</w:t>
      </w:r>
      <w:proofErr w:type="spellEnd"/>
      <w:r w:rsidR="00F256EE">
        <w:t>.</w:t>
      </w:r>
    </w:p>
    <w:p w:rsidR="00F256EE" w:rsidRDefault="00864D25" w:rsidP="00591630">
      <w:pPr>
        <w:numPr>
          <w:ilvl w:val="0"/>
          <w:numId w:val="40"/>
        </w:numPr>
        <w:ind w:left="709" w:hanging="283"/>
        <w:jc w:val="both"/>
      </w:pPr>
      <w:r>
        <w:t>Егорова Е.Ю.</w:t>
      </w:r>
      <w:r w:rsidR="00F256EE">
        <w:t>, библиотекарь</w:t>
      </w:r>
      <w:r w:rsidR="00F8426D">
        <w:t xml:space="preserve"> библиотеки семейного чтения им. </w:t>
      </w:r>
      <w:proofErr w:type="spellStart"/>
      <w:r w:rsidR="00F8426D">
        <w:t>А.Николаева</w:t>
      </w:r>
      <w:proofErr w:type="spellEnd"/>
      <w:r w:rsidR="00F256EE">
        <w:t>.</w:t>
      </w:r>
    </w:p>
    <w:p w:rsidR="00F256EE" w:rsidRDefault="00F8426D" w:rsidP="00591630">
      <w:pPr>
        <w:numPr>
          <w:ilvl w:val="0"/>
          <w:numId w:val="40"/>
        </w:numPr>
        <w:ind w:left="709" w:hanging="283"/>
        <w:jc w:val="both"/>
      </w:pPr>
      <w:proofErr w:type="spellStart"/>
      <w:r>
        <w:t>Жаркова</w:t>
      </w:r>
      <w:proofErr w:type="spellEnd"/>
      <w:r>
        <w:t xml:space="preserve"> Н.Н.</w:t>
      </w:r>
      <w:r w:rsidR="00F256EE">
        <w:t xml:space="preserve">, </w:t>
      </w:r>
      <w:r>
        <w:t xml:space="preserve">библиотекарь библиотеки семейного чтения им. </w:t>
      </w:r>
      <w:proofErr w:type="spellStart"/>
      <w:r>
        <w:t>С.Маршака</w:t>
      </w:r>
      <w:proofErr w:type="spellEnd"/>
    </w:p>
    <w:p w:rsidR="00F256EE" w:rsidRDefault="00F256EE" w:rsidP="00591630">
      <w:pPr>
        <w:numPr>
          <w:ilvl w:val="0"/>
          <w:numId w:val="40"/>
        </w:numPr>
        <w:ind w:left="709" w:hanging="283"/>
        <w:jc w:val="both"/>
      </w:pPr>
      <w:r>
        <w:t>Игош</w:t>
      </w:r>
      <w:r w:rsidR="00864D25">
        <w:t>ина А.К.</w:t>
      </w:r>
      <w:r w:rsidR="00F8426D">
        <w:t xml:space="preserve">, библиотекарь </w:t>
      </w:r>
      <w:proofErr w:type="gramStart"/>
      <w:r w:rsidR="00F8426D">
        <w:t>детско-юношеской</w:t>
      </w:r>
      <w:proofErr w:type="gramEnd"/>
      <w:r w:rsidR="00F8426D">
        <w:t xml:space="preserve"> </w:t>
      </w:r>
      <w:proofErr w:type="spellStart"/>
      <w:r w:rsidR="00F8426D">
        <w:t>билиотеки</w:t>
      </w:r>
      <w:proofErr w:type="spellEnd"/>
    </w:p>
    <w:p w:rsidR="00F256EE" w:rsidRPr="00461625" w:rsidRDefault="00864D25" w:rsidP="00591630">
      <w:pPr>
        <w:numPr>
          <w:ilvl w:val="0"/>
          <w:numId w:val="40"/>
        </w:numPr>
        <w:ind w:left="709" w:hanging="283"/>
        <w:jc w:val="both"/>
      </w:pPr>
      <w:r>
        <w:t>Архипова Н.Г.</w:t>
      </w:r>
      <w:r w:rsidR="00F256EE">
        <w:t>, заведующий сектором по массовой работе</w:t>
      </w:r>
      <w:r w:rsidR="00F8426D">
        <w:t xml:space="preserve"> библиотеки им. Н.Носова</w:t>
      </w:r>
      <w:r w:rsidR="00F256EE">
        <w:t>.</w:t>
      </w:r>
    </w:p>
    <w:p w:rsidR="00461625" w:rsidRPr="00BE5E41" w:rsidRDefault="00461625" w:rsidP="00461625">
      <w:pPr>
        <w:jc w:val="center"/>
        <w:rPr>
          <w:sz w:val="22"/>
          <w:szCs w:val="22"/>
        </w:rPr>
      </w:pPr>
    </w:p>
    <w:p w:rsidR="00943F60" w:rsidRDefault="00943F60" w:rsidP="00723914">
      <w:pPr>
        <w:rPr>
          <w:rFonts w:ascii="Arial" w:hAnsi="Arial" w:cs="Arial"/>
          <w:color w:val="444444"/>
          <w:sz w:val="21"/>
          <w:szCs w:val="21"/>
        </w:rPr>
      </w:pPr>
    </w:p>
    <w:sectPr w:rsidR="00943F60" w:rsidSect="0045421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charset w:val="00"/>
    <w:family w:val="auto"/>
    <w:pitch w:val="variable"/>
    <w:sig w:usb0="00000287" w:usb1="00000000" w:usb2="00000000" w:usb3="00000000" w:csb0="0000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E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E8E"/>
    <w:multiLevelType w:val="multilevel"/>
    <w:tmpl w:val="288C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D5E86"/>
    <w:multiLevelType w:val="hybridMultilevel"/>
    <w:tmpl w:val="1A9E9F1A"/>
    <w:lvl w:ilvl="0" w:tplc="451CD3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3A3245"/>
    <w:multiLevelType w:val="hybridMultilevel"/>
    <w:tmpl w:val="6C06C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642E6"/>
    <w:multiLevelType w:val="hybridMultilevel"/>
    <w:tmpl w:val="78F6F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E3437"/>
    <w:multiLevelType w:val="hybridMultilevel"/>
    <w:tmpl w:val="D7186CB6"/>
    <w:lvl w:ilvl="0" w:tplc="451CD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94ECC"/>
    <w:multiLevelType w:val="multilevel"/>
    <w:tmpl w:val="81E6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593AC9"/>
    <w:multiLevelType w:val="hybridMultilevel"/>
    <w:tmpl w:val="F05C932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0873D21"/>
    <w:multiLevelType w:val="hybridMultilevel"/>
    <w:tmpl w:val="BAFE3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2E1090"/>
    <w:multiLevelType w:val="hybridMultilevel"/>
    <w:tmpl w:val="D10EBE3C"/>
    <w:lvl w:ilvl="0" w:tplc="451CD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BE273E"/>
    <w:multiLevelType w:val="hybridMultilevel"/>
    <w:tmpl w:val="75F00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D2194B"/>
    <w:multiLevelType w:val="hybridMultilevel"/>
    <w:tmpl w:val="038A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85654F"/>
    <w:multiLevelType w:val="hybridMultilevel"/>
    <w:tmpl w:val="9ECC9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652D18"/>
    <w:multiLevelType w:val="hybridMultilevel"/>
    <w:tmpl w:val="66B6AB7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1DA20370"/>
    <w:multiLevelType w:val="hybridMultilevel"/>
    <w:tmpl w:val="9112F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E80070"/>
    <w:multiLevelType w:val="multilevel"/>
    <w:tmpl w:val="FB12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031210"/>
    <w:multiLevelType w:val="multilevel"/>
    <w:tmpl w:val="38CC6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2240242"/>
    <w:multiLevelType w:val="hybridMultilevel"/>
    <w:tmpl w:val="78A84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95142B"/>
    <w:multiLevelType w:val="hybridMultilevel"/>
    <w:tmpl w:val="B3569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A639AB"/>
    <w:multiLevelType w:val="multilevel"/>
    <w:tmpl w:val="350EE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82C5AC8"/>
    <w:multiLevelType w:val="hybridMultilevel"/>
    <w:tmpl w:val="D9DECA06"/>
    <w:lvl w:ilvl="0" w:tplc="E74879B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D748C0"/>
    <w:multiLevelType w:val="hybridMultilevel"/>
    <w:tmpl w:val="19A400BA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1">
    <w:nsid w:val="36CE31FD"/>
    <w:multiLevelType w:val="hybridMultilevel"/>
    <w:tmpl w:val="CFDCE9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9054C2"/>
    <w:multiLevelType w:val="hybridMultilevel"/>
    <w:tmpl w:val="03F88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A82791"/>
    <w:multiLevelType w:val="hybridMultilevel"/>
    <w:tmpl w:val="25B86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A154C8"/>
    <w:multiLevelType w:val="multilevel"/>
    <w:tmpl w:val="6D1E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6E05B3"/>
    <w:multiLevelType w:val="hybridMultilevel"/>
    <w:tmpl w:val="ACAE1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313926"/>
    <w:multiLevelType w:val="hybridMultilevel"/>
    <w:tmpl w:val="F0CC4EBA"/>
    <w:lvl w:ilvl="0" w:tplc="385233C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6864C00"/>
    <w:multiLevelType w:val="hybridMultilevel"/>
    <w:tmpl w:val="E6AC0F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AA1D17"/>
    <w:multiLevelType w:val="hybridMultilevel"/>
    <w:tmpl w:val="7E3AD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1C15E7"/>
    <w:multiLevelType w:val="hybridMultilevel"/>
    <w:tmpl w:val="D2A0C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F1462E"/>
    <w:multiLevelType w:val="hybridMultilevel"/>
    <w:tmpl w:val="BD62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D41383"/>
    <w:multiLevelType w:val="hybridMultilevel"/>
    <w:tmpl w:val="960CE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8977B8"/>
    <w:multiLevelType w:val="hybridMultilevel"/>
    <w:tmpl w:val="2C8ED232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3">
    <w:nsid w:val="5C3B1D73"/>
    <w:multiLevelType w:val="multilevel"/>
    <w:tmpl w:val="139000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34">
    <w:nsid w:val="5EEE24A9"/>
    <w:multiLevelType w:val="multilevel"/>
    <w:tmpl w:val="2116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4571B2"/>
    <w:multiLevelType w:val="hybridMultilevel"/>
    <w:tmpl w:val="32488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3D4477"/>
    <w:multiLevelType w:val="hybridMultilevel"/>
    <w:tmpl w:val="8000F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661498"/>
    <w:multiLevelType w:val="hybridMultilevel"/>
    <w:tmpl w:val="5B6CA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B77682"/>
    <w:multiLevelType w:val="hybridMultilevel"/>
    <w:tmpl w:val="86841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E614CE0"/>
    <w:multiLevelType w:val="hybridMultilevel"/>
    <w:tmpl w:val="BD62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CD4A3C"/>
    <w:multiLevelType w:val="multilevel"/>
    <w:tmpl w:val="3F38C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E241B9"/>
    <w:multiLevelType w:val="hybridMultilevel"/>
    <w:tmpl w:val="E750A9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F860EC"/>
    <w:multiLevelType w:val="hybridMultilevel"/>
    <w:tmpl w:val="F83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3F6DA4"/>
    <w:multiLevelType w:val="hybridMultilevel"/>
    <w:tmpl w:val="F0F0D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4"/>
  </w:num>
  <w:num w:numId="3">
    <w:abstractNumId w:val="40"/>
  </w:num>
  <w:num w:numId="4">
    <w:abstractNumId w:val="0"/>
  </w:num>
  <w:num w:numId="5">
    <w:abstractNumId w:val="15"/>
  </w:num>
  <w:num w:numId="6">
    <w:abstractNumId w:val="18"/>
  </w:num>
  <w:num w:numId="7">
    <w:abstractNumId w:val="14"/>
  </w:num>
  <w:num w:numId="8">
    <w:abstractNumId w:val="24"/>
  </w:num>
  <w:num w:numId="9">
    <w:abstractNumId w:val="39"/>
  </w:num>
  <w:num w:numId="10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6"/>
  </w:num>
  <w:num w:numId="13">
    <w:abstractNumId w:val="26"/>
  </w:num>
  <w:num w:numId="14">
    <w:abstractNumId w:val="23"/>
  </w:num>
  <w:num w:numId="15">
    <w:abstractNumId w:val="16"/>
  </w:num>
  <w:num w:numId="16">
    <w:abstractNumId w:val="20"/>
  </w:num>
  <w:num w:numId="17">
    <w:abstractNumId w:val="21"/>
  </w:num>
  <w:num w:numId="18">
    <w:abstractNumId w:val="27"/>
  </w:num>
  <w:num w:numId="19">
    <w:abstractNumId w:val="19"/>
  </w:num>
  <w:num w:numId="20">
    <w:abstractNumId w:val="41"/>
  </w:num>
  <w:num w:numId="21">
    <w:abstractNumId w:val="38"/>
  </w:num>
  <w:num w:numId="22">
    <w:abstractNumId w:val="12"/>
  </w:num>
  <w:num w:numId="23">
    <w:abstractNumId w:val="17"/>
  </w:num>
  <w:num w:numId="24">
    <w:abstractNumId w:val="3"/>
  </w:num>
  <w:num w:numId="25">
    <w:abstractNumId w:val="28"/>
  </w:num>
  <w:num w:numId="26">
    <w:abstractNumId w:val="32"/>
  </w:num>
  <w:num w:numId="27">
    <w:abstractNumId w:val="36"/>
  </w:num>
  <w:num w:numId="28">
    <w:abstractNumId w:val="7"/>
  </w:num>
  <w:num w:numId="29">
    <w:abstractNumId w:val="37"/>
  </w:num>
  <w:num w:numId="30">
    <w:abstractNumId w:val="29"/>
  </w:num>
  <w:num w:numId="31">
    <w:abstractNumId w:val="2"/>
  </w:num>
  <w:num w:numId="32">
    <w:abstractNumId w:val="43"/>
  </w:num>
  <w:num w:numId="33">
    <w:abstractNumId w:val="10"/>
  </w:num>
  <w:num w:numId="34">
    <w:abstractNumId w:val="31"/>
  </w:num>
  <w:num w:numId="35">
    <w:abstractNumId w:val="22"/>
  </w:num>
  <w:num w:numId="36">
    <w:abstractNumId w:val="9"/>
  </w:num>
  <w:num w:numId="37">
    <w:abstractNumId w:val="42"/>
  </w:num>
  <w:num w:numId="38">
    <w:abstractNumId w:val="8"/>
  </w:num>
  <w:num w:numId="39">
    <w:abstractNumId w:val="1"/>
  </w:num>
  <w:num w:numId="40">
    <w:abstractNumId w:val="4"/>
  </w:num>
  <w:num w:numId="41">
    <w:abstractNumId w:val="11"/>
  </w:num>
  <w:num w:numId="42">
    <w:abstractNumId w:val="35"/>
  </w:num>
  <w:num w:numId="43">
    <w:abstractNumId w:val="13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C3E"/>
    <w:rsid w:val="00017AEA"/>
    <w:rsid w:val="00025C56"/>
    <w:rsid w:val="0006499F"/>
    <w:rsid w:val="000B1D6D"/>
    <w:rsid w:val="000C1FC6"/>
    <w:rsid w:val="000E48EA"/>
    <w:rsid w:val="0010614D"/>
    <w:rsid w:val="00135323"/>
    <w:rsid w:val="00193C3E"/>
    <w:rsid w:val="001E6F47"/>
    <w:rsid w:val="001F7ACB"/>
    <w:rsid w:val="00231D4D"/>
    <w:rsid w:val="00295827"/>
    <w:rsid w:val="00297BD4"/>
    <w:rsid w:val="002A3509"/>
    <w:rsid w:val="002A776E"/>
    <w:rsid w:val="002C3857"/>
    <w:rsid w:val="002F12F1"/>
    <w:rsid w:val="0032083F"/>
    <w:rsid w:val="00324CE4"/>
    <w:rsid w:val="0032763E"/>
    <w:rsid w:val="003279F0"/>
    <w:rsid w:val="00333D05"/>
    <w:rsid w:val="0041002D"/>
    <w:rsid w:val="00426985"/>
    <w:rsid w:val="0043396C"/>
    <w:rsid w:val="004530CD"/>
    <w:rsid w:val="00454215"/>
    <w:rsid w:val="00461625"/>
    <w:rsid w:val="004831CB"/>
    <w:rsid w:val="00484AF5"/>
    <w:rsid w:val="00492E31"/>
    <w:rsid w:val="004A432F"/>
    <w:rsid w:val="0050038D"/>
    <w:rsid w:val="00504FEA"/>
    <w:rsid w:val="005274EF"/>
    <w:rsid w:val="00566C44"/>
    <w:rsid w:val="00591630"/>
    <w:rsid w:val="005A7C73"/>
    <w:rsid w:val="005B185B"/>
    <w:rsid w:val="005C0AFA"/>
    <w:rsid w:val="005C1429"/>
    <w:rsid w:val="005C662A"/>
    <w:rsid w:val="005D5D9A"/>
    <w:rsid w:val="005E44D4"/>
    <w:rsid w:val="005F587A"/>
    <w:rsid w:val="006267ED"/>
    <w:rsid w:val="00630210"/>
    <w:rsid w:val="00633C64"/>
    <w:rsid w:val="00637172"/>
    <w:rsid w:val="0064007E"/>
    <w:rsid w:val="0066754E"/>
    <w:rsid w:val="00677426"/>
    <w:rsid w:val="006A6EE0"/>
    <w:rsid w:val="006C0035"/>
    <w:rsid w:val="006D3AD7"/>
    <w:rsid w:val="00720820"/>
    <w:rsid w:val="00723914"/>
    <w:rsid w:val="00735DAA"/>
    <w:rsid w:val="0077198A"/>
    <w:rsid w:val="00773C4D"/>
    <w:rsid w:val="00783578"/>
    <w:rsid w:val="00797797"/>
    <w:rsid w:val="007A74C2"/>
    <w:rsid w:val="007B38C2"/>
    <w:rsid w:val="007D67EB"/>
    <w:rsid w:val="008017BD"/>
    <w:rsid w:val="008044D1"/>
    <w:rsid w:val="0082581A"/>
    <w:rsid w:val="008560D5"/>
    <w:rsid w:val="00864D25"/>
    <w:rsid w:val="008766E2"/>
    <w:rsid w:val="00897846"/>
    <w:rsid w:val="008B24CC"/>
    <w:rsid w:val="008B307A"/>
    <w:rsid w:val="008B5C54"/>
    <w:rsid w:val="008F2736"/>
    <w:rsid w:val="00905218"/>
    <w:rsid w:val="00926030"/>
    <w:rsid w:val="009318B6"/>
    <w:rsid w:val="00943689"/>
    <w:rsid w:val="00943F60"/>
    <w:rsid w:val="0095464B"/>
    <w:rsid w:val="00965E79"/>
    <w:rsid w:val="009E7DB8"/>
    <w:rsid w:val="009F5499"/>
    <w:rsid w:val="00A054A9"/>
    <w:rsid w:val="00A17FA7"/>
    <w:rsid w:val="00A21461"/>
    <w:rsid w:val="00A23E3E"/>
    <w:rsid w:val="00A35365"/>
    <w:rsid w:val="00A7206F"/>
    <w:rsid w:val="00A80406"/>
    <w:rsid w:val="00A87009"/>
    <w:rsid w:val="00B75D44"/>
    <w:rsid w:val="00B811E0"/>
    <w:rsid w:val="00BB6F43"/>
    <w:rsid w:val="00BC5C0F"/>
    <w:rsid w:val="00BD31C2"/>
    <w:rsid w:val="00BD3B67"/>
    <w:rsid w:val="00BD52FC"/>
    <w:rsid w:val="00C575DB"/>
    <w:rsid w:val="00C853FE"/>
    <w:rsid w:val="00CB5C58"/>
    <w:rsid w:val="00CC31FB"/>
    <w:rsid w:val="00CD11E9"/>
    <w:rsid w:val="00D4475D"/>
    <w:rsid w:val="00D710E4"/>
    <w:rsid w:val="00D8007F"/>
    <w:rsid w:val="00DE2D89"/>
    <w:rsid w:val="00E526FE"/>
    <w:rsid w:val="00E56580"/>
    <w:rsid w:val="00E622B2"/>
    <w:rsid w:val="00E7454B"/>
    <w:rsid w:val="00E9129D"/>
    <w:rsid w:val="00EC0B74"/>
    <w:rsid w:val="00ED5438"/>
    <w:rsid w:val="00F05838"/>
    <w:rsid w:val="00F10017"/>
    <w:rsid w:val="00F256EE"/>
    <w:rsid w:val="00F82E87"/>
    <w:rsid w:val="00F8426D"/>
    <w:rsid w:val="00F96A0D"/>
    <w:rsid w:val="00FC5E04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24CC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24CC"/>
    <w:rPr>
      <w:rFonts w:cs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5F587A"/>
    <w:rPr>
      <w:rFonts w:cs="Times New Roman"/>
      <w:color w:val="4488BB"/>
      <w:u w:val="none"/>
      <w:effect w:val="none"/>
    </w:rPr>
  </w:style>
  <w:style w:type="character" w:styleId="a4">
    <w:name w:val="Strong"/>
    <w:uiPriority w:val="99"/>
    <w:qFormat/>
    <w:rsid w:val="005F587A"/>
    <w:rPr>
      <w:rFonts w:cs="Times New Roman"/>
      <w:b/>
      <w:bCs/>
    </w:rPr>
  </w:style>
  <w:style w:type="paragraph" w:styleId="a5">
    <w:name w:val="Normal (Web)"/>
    <w:basedOn w:val="a"/>
    <w:uiPriority w:val="99"/>
    <w:rsid w:val="005F587A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41002D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rsid w:val="00637172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637172"/>
    <w:rPr>
      <w:rFonts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uiPriority w:val="99"/>
    <w:rsid w:val="00637172"/>
    <w:pPr>
      <w:keepNext/>
      <w:jc w:val="center"/>
    </w:pPr>
    <w:rPr>
      <w:rFonts w:ascii="TimesET" w:hAnsi="TimesET"/>
      <w:szCs w:val="20"/>
    </w:rPr>
  </w:style>
  <w:style w:type="paragraph" w:styleId="2">
    <w:name w:val="Body Text Indent 2"/>
    <w:basedOn w:val="a"/>
    <w:link w:val="20"/>
    <w:rsid w:val="006371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637172"/>
    <w:rPr>
      <w:rFonts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F1D6D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FF1D6D"/>
    <w:rPr>
      <w:sz w:val="24"/>
      <w:szCs w:val="24"/>
    </w:rPr>
  </w:style>
  <w:style w:type="paragraph" w:customStyle="1" w:styleId="ab">
    <w:name w:val="Знак"/>
    <w:basedOn w:val="a"/>
    <w:rsid w:val="00FF1D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7977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9779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9F5499"/>
    <w:pPr>
      <w:spacing w:after="200" w:line="276" w:lineRule="auto"/>
      <w:ind w:left="720"/>
      <w:contextualSpacing/>
    </w:pPr>
    <w:rPr>
      <w:rFonts w:eastAsia="Calibri" w:cs="PetersburgC"/>
      <w:szCs w:val="28"/>
      <w:lang w:eastAsia="en-US"/>
    </w:rPr>
  </w:style>
  <w:style w:type="table" w:styleId="af">
    <w:name w:val="Table Grid"/>
    <w:basedOn w:val="a1"/>
    <w:locked/>
    <w:rsid w:val="00CD1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4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484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37704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4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4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49915-0E5F-4CF2-98F2-D11B65412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10</Pages>
  <Words>3614</Words>
  <Characters>20602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comp118</dc:creator>
  <cp:keywords/>
  <dc:description/>
  <cp:lastModifiedBy>comp22</cp:lastModifiedBy>
  <cp:revision>60</cp:revision>
  <cp:lastPrinted>2018-09-26T08:04:00Z</cp:lastPrinted>
  <dcterms:created xsi:type="dcterms:W3CDTF">2015-02-25T08:37:00Z</dcterms:created>
  <dcterms:modified xsi:type="dcterms:W3CDTF">2018-09-26T10:24:00Z</dcterms:modified>
</cp:coreProperties>
</file>