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F" w:rsidRDefault="00E84FFD" w:rsidP="00E84FFD">
      <w:pPr>
        <w:jc w:val="center"/>
        <w:rPr>
          <w:b/>
          <w:sz w:val="28"/>
          <w:szCs w:val="28"/>
        </w:rPr>
      </w:pPr>
      <w:r w:rsidRPr="00E84FFD">
        <w:rPr>
          <w:b/>
          <w:sz w:val="28"/>
          <w:szCs w:val="28"/>
        </w:rPr>
        <w:t>Выполнение плана методической работы</w:t>
      </w:r>
    </w:p>
    <w:tbl>
      <w:tblPr>
        <w:tblW w:w="9910" w:type="dxa"/>
        <w:tblCellSpacing w:w="15" w:type="dxa"/>
        <w:tblBorders>
          <w:top w:val="dotted" w:sz="4" w:space="0" w:color="007CC2"/>
        </w:tblBorders>
        <w:shd w:val="clear" w:color="auto" w:fill="FFFFFF"/>
        <w:tblCellMar>
          <w:left w:w="350" w:type="dxa"/>
          <w:right w:w="0" w:type="dxa"/>
        </w:tblCellMar>
        <w:tblLook w:val="04A0"/>
      </w:tblPr>
      <w:tblGrid>
        <w:gridCol w:w="9910"/>
      </w:tblGrid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tooltip="24 января в МБОУ «Алгашинская СОШ» прошел школьный этап Всероссийского конкурса «Живая классика».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24 января в МБОУ «</w:t>
              </w:r>
              <w:proofErr w:type="spellStart"/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Алгашинская</w:t>
              </w:r>
              <w:proofErr w:type="spellEnd"/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 xml:space="preserve"> СОШ» прошел школьный этап Всероссийского конкурса «Живая классика».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ooltip="Звездный час «Золотое русское слово»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Звездный час «Золотое русское слово»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ooltip="Итоги муниципального конкурса методических разработок «Поклонимся великим тем годам» Дата: 13.03.2020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Итоги муниципального конкурса методических разработок «Поклонимся великим тем годам» Дата: 13.03.2020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tooltip="Литературная гостиная «Сердце, пробитое пулей» Дата: 13.03.2020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Литературная гостиная «Сердце, пробитое пулей» Дата: 13.03.2020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ooltip="Неделя русского языка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Неделя русского языка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ooltip="Неделя русского языка и литературы.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Неделя русского языка и литературы.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ooltip="Познавательная игра «Знаешь ли ты русский язык?»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Познавательная игра «Знаешь ли ты русский язык?»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ooltip="Предметная неделя по технологии &quot;Город мастеров&quot;.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Предметная неделя по технологии "Город мастеров".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ooltip="РМО учителей русского языка и литературы Дата: 13.03.2020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РМО учителей русского языка и литературы Дата: 13.03.2020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ooltip="С 14 по 18 октября в школе проходила Неделя литературы, посвященная 205-летию со дня рождения М. Ю. Лермонтова.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С 14 по 18 октября в школе проходила Неделя литературы, посвященная 205-летию со дня рождения М. Ю. Лермонтова.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ooltip="Семинар учителей биологии и химии Шумерлинского района.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 xml:space="preserve">Семинар учителей биологии и химии </w:t>
              </w:r>
              <w:proofErr w:type="spellStart"/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Шумерлинского</w:t>
              </w:r>
              <w:proofErr w:type="spellEnd"/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 xml:space="preserve"> района.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ooltip="Стенгазеты о русском языке Дата: 18.03.2020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Стенгазеты о русском языке Дата: 18.03.2020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ooltip="Счастливый случай.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Счастливый случай.</w:t>
              </w:r>
            </w:hyperlink>
          </w:p>
        </w:tc>
      </w:tr>
      <w:tr w:rsidR="00E84FFD" w:rsidRPr="00E84FFD" w:rsidTr="00E84FFD">
        <w:trPr>
          <w:trHeight w:val="26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FFD" w:rsidRPr="00E84FFD" w:rsidRDefault="00E84FFD" w:rsidP="00E84FFD">
            <w:pPr>
              <w:spacing w:after="0" w:line="2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ooltip="Фестиваль учителей математики, физики и информатики Дата: 05.03.2020" w:history="1">
              <w:r w:rsidRPr="00E84FFD">
                <w:rPr>
                  <w:rFonts w:ascii="Arial" w:eastAsia="Times New Roman" w:hAnsi="Arial" w:cs="Arial"/>
                  <w:color w:val="6666FF"/>
                  <w:sz w:val="20"/>
                  <w:szCs w:val="20"/>
                  <w:lang w:eastAsia="ru-RU"/>
                </w:rPr>
                <w:t>Фестиваль учителей математики, физики и информатики Дата: 05.03.2020</w:t>
              </w:r>
            </w:hyperlink>
          </w:p>
        </w:tc>
      </w:tr>
    </w:tbl>
    <w:p w:rsidR="00E84FFD" w:rsidRPr="00E84FFD" w:rsidRDefault="00E84FFD" w:rsidP="00E84FFD">
      <w:pPr>
        <w:rPr>
          <w:b/>
          <w:sz w:val="28"/>
          <w:szCs w:val="28"/>
        </w:rPr>
      </w:pPr>
    </w:p>
    <w:sectPr w:rsidR="00E84FFD" w:rsidRPr="00E84FFD" w:rsidSect="000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4FFD"/>
    <w:rsid w:val="000876F2"/>
    <w:rsid w:val="004E480F"/>
    <w:rsid w:val="006D123F"/>
    <w:rsid w:val="00AD4FAF"/>
    <w:rsid w:val="00E8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ashi-shumr.edu21.cap.ru/?t=hry&amp;eduid=4166&amp;hry=./4011/11137/340687/345561/345563/345564/347585" TargetMode="External"/><Relationship Id="rId13" Type="http://schemas.openxmlformats.org/officeDocument/2006/relationships/hyperlink" Target="http://www.algashi-shumr.edu21.cap.ru/?t=hry&amp;eduid=4166&amp;hry=./4011/11137/340687/345561/345563/345564/34611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gashi-shumr.edu21.cap.ru/?t=hry&amp;eduid=4166&amp;hry=./4011/11137/340687/345561/345563/345564/347579" TargetMode="External"/><Relationship Id="rId12" Type="http://schemas.openxmlformats.org/officeDocument/2006/relationships/hyperlink" Target="http://www.algashi-shumr.edu21.cap.ru/?t=hry&amp;eduid=4166&amp;hry=./4011/11137/340687/345561/345563/345564/347578" TargetMode="External"/><Relationship Id="rId17" Type="http://schemas.openxmlformats.org/officeDocument/2006/relationships/hyperlink" Target="http://www.algashi-shumr.edu21.cap.ru/?t=hry&amp;eduid=4166&amp;hry=./4011/11137/340687/345561/345563/345564/3475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gashi-shumr.edu21.cap.ru/?t=hry&amp;eduid=4166&amp;hry=./4011/11137/340687/345561/345563/345564/34611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gashi-shumr.edu21.cap.ru/?t=hry&amp;eduid=4166&amp;hry=./4011/11137/340687/345561/345563/345564/347580" TargetMode="External"/><Relationship Id="rId11" Type="http://schemas.openxmlformats.org/officeDocument/2006/relationships/hyperlink" Target="http://www.algashi-shumr.edu21.cap.ru/?t=hry&amp;eduid=4166&amp;hry=./4011/11137/340687/345561/345563/345564/346113" TargetMode="External"/><Relationship Id="rId5" Type="http://schemas.openxmlformats.org/officeDocument/2006/relationships/hyperlink" Target="http://www.algashi-shumr.edu21.cap.ru/?t=hry&amp;eduid=4166&amp;hry=./4011/11137/340687/345561/345563/345564/348176" TargetMode="External"/><Relationship Id="rId15" Type="http://schemas.openxmlformats.org/officeDocument/2006/relationships/hyperlink" Target="http://www.algashi-shumr.edu21.cap.ru/?t=hry&amp;eduid=4166&amp;hry=./4011/11137/340687/345561/345563/345564/348174" TargetMode="External"/><Relationship Id="rId10" Type="http://schemas.openxmlformats.org/officeDocument/2006/relationships/hyperlink" Target="http://www.algashi-shumr.edu21.cap.ru/?t=hry&amp;eduid=4166&amp;hry=./4011/11137/340687/345561/345563/345564/3481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lgashi-shumr.edu21.cap.ru/?t=hry&amp;eduid=4166&amp;hry=./4011/11137/340687/345561/345563/345564/346116" TargetMode="External"/><Relationship Id="rId9" Type="http://schemas.openxmlformats.org/officeDocument/2006/relationships/hyperlink" Target="http://www.algashi-shumr.edu21.cap.ru/?t=hry&amp;eduid=4166&amp;hry=./4011/11137/340687/345561/345563/345564/346114" TargetMode="External"/><Relationship Id="rId14" Type="http://schemas.openxmlformats.org/officeDocument/2006/relationships/hyperlink" Target="http://www.algashi-shumr.edu21.cap.ru/?t=hry&amp;eduid=4166&amp;hry=./4011/11137/340687/345561/345563/345564/346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2021-12-15T21:39:00Z</dcterms:created>
  <dcterms:modified xsi:type="dcterms:W3CDTF">2021-12-15T21:40:00Z</dcterms:modified>
</cp:coreProperties>
</file>