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C1" w:rsidRPr="002B72C1" w:rsidRDefault="002B72C1" w:rsidP="002B72C1">
      <w:pPr>
        <w:shd w:val="clear" w:color="auto" w:fill="FFFFFF"/>
        <w:spacing w:after="0" w:line="300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2C1">
        <w:rPr>
          <w:rFonts w:ascii="Arial" w:eastAsia="Times New Roman" w:hAnsi="Arial" w:cs="Arial"/>
          <w:color w:val="000099"/>
          <w:sz w:val="26"/>
          <w:szCs w:val="26"/>
          <w:bdr w:val="none" w:sz="0" w:space="0" w:color="auto" w:frame="1"/>
          <w:lang w:eastAsia="ru-RU"/>
        </w:rPr>
        <w:fldChar w:fldCharType="begin"/>
      </w:r>
      <w:r w:rsidRPr="002B72C1">
        <w:rPr>
          <w:rFonts w:ascii="Arial" w:eastAsia="Times New Roman" w:hAnsi="Arial" w:cs="Arial"/>
          <w:color w:val="000099"/>
          <w:sz w:val="26"/>
          <w:szCs w:val="26"/>
          <w:bdr w:val="none" w:sz="0" w:space="0" w:color="auto" w:frame="1"/>
          <w:lang w:eastAsia="ru-RU"/>
        </w:rPr>
        <w:instrText xml:space="preserve"> HYPERLINK "http://www.edu21.cap.ru/Home/4308/doc/for_ban/200324_do/200324_do_2_prikaz_minproc_17032020_104.pdf" </w:instrText>
      </w:r>
      <w:r w:rsidRPr="002B72C1">
        <w:rPr>
          <w:rFonts w:ascii="Arial" w:eastAsia="Times New Roman" w:hAnsi="Arial" w:cs="Arial"/>
          <w:color w:val="000099"/>
          <w:sz w:val="26"/>
          <w:szCs w:val="26"/>
          <w:bdr w:val="none" w:sz="0" w:space="0" w:color="auto" w:frame="1"/>
          <w:lang w:eastAsia="ru-RU"/>
        </w:rPr>
        <w:fldChar w:fldCharType="separate"/>
      </w:r>
      <w:r w:rsidRPr="002B72C1">
        <w:rPr>
          <w:rFonts w:ascii="Arial" w:eastAsia="Times New Roman" w:hAnsi="Arial" w:cs="Arial"/>
          <w:b/>
          <w:bCs/>
          <w:i/>
          <w:iCs/>
          <w:color w:val="000099"/>
          <w:sz w:val="26"/>
          <w:lang w:eastAsia="ru-RU"/>
        </w:rPr>
        <w:t xml:space="preserve">Приказ </w:t>
      </w:r>
      <w:proofErr w:type="spellStart"/>
      <w:r w:rsidRPr="002B72C1">
        <w:rPr>
          <w:rFonts w:ascii="Arial" w:eastAsia="Times New Roman" w:hAnsi="Arial" w:cs="Arial"/>
          <w:b/>
          <w:bCs/>
          <w:i/>
          <w:iCs/>
          <w:color w:val="000099"/>
          <w:sz w:val="26"/>
          <w:lang w:eastAsia="ru-RU"/>
        </w:rPr>
        <w:t>Минпросвещения</w:t>
      </w:r>
      <w:proofErr w:type="spellEnd"/>
      <w:r w:rsidRPr="002B72C1">
        <w:rPr>
          <w:rFonts w:ascii="Arial" w:eastAsia="Times New Roman" w:hAnsi="Arial" w:cs="Arial"/>
          <w:b/>
          <w:bCs/>
          <w:i/>
          <w:iCs/>
          <w:color w:val="000099"/>
          <w:sz w:val="26"/>
          <w:lang w:eastAsia="ru-RU"/>
        </w:rPr>
        <w:t xml:space="preserve"> России от 17.03.2020 № 104 "Об организации образовательной деятельности... в условиях распространения новой </w:t>
      </w:r>
      <w:proofErr w:type="spellStart"/>
      <w:r w:rsidRPr="002B72C1">
        <w:rPr>
          <w:rFonts w:ascii="Arial" w:eastAsia="Times New Roman" w:hAnsi="Arial" w:cs="Arial"/>
          <w:b/>
          <w:bCs/>
          <w:i/>
          <w:iCs/>
          <w:color w:val="000099"/>
          <w:sz w:val="26"/>
          <w:lang w:eastAsia="ru-RU"/>
        </w:rPr>
        <w:t>коронавирусной</w:t>
      </w:r>
      <w:proofErr w:type="spellEnd"/>
      <w:r w:rsidRPr="002B72C1">
        <w:rPr>
          <w:rFonts w:ascii="Arial" w:eastAsia="Times New Roman" w:hAnsi="Arial" w:cs="Arial"/>
          <w:b/>
          <w:bCs/>
          <w:i/>
          <w:iCs/>
          <w:color w:val="000099"/>
          <w:sz w:val="26"/>
          <w:lang w:eastAsia="ru-RU"/>
        </w:rPr>
        <w:t xml:space="preserve"> инфекции на территории Российской Федерации"</w:t>
      </w:r>
      <w:r w:rsidRPr="002B72C1">
        <w:rPr>
          <w:rFonts w:ascii="Arial" w:eastAsia="Times New Roman" w:hAnsi="Arial" w:cs="Arial"/>
          <w:color w:val="000099"/>
          <w:sz w:val="26"/>
          <w:szCs w:val="26"/>
          <w:bdr w:val="none" w:sz="0" w:space="0" w:color="auto" w:frame="1"/>
          <w:lang w:eastAsia="ru-RU"/>
        </w:rPr>
        <w:fldChar w:fldCharType="end"/>
      </w:r>
    </w:p>
    <w:p w:rsidR="002B72C1" w:rsidRPr="002B72C1" w:rsidRDefault="002B72C1" w:rsidP="002B72C1">
      <w:pPr>
        <w:shd w:val="clear" w:color="auto" w:fill="FFFFFF"/>
        <w:spacing w:after="0" w:line="300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2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72C1" w:rsidRPr="002B72C1" w:rsidRDefault="002B72C1" w:rsidP="002B72C1">
      <w:pPr>
        <w:shd w:val="clear" w:color="auto" w:fill="FFFFFF"/>
        <w:spacing w:after="0" w:line="300" w:lineRule="atLeast"/>
        <w:ind w:firstLine="5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2B72C1">
          <w:rPr>
            <w:rFonts w:ascii="Arial" w:eastAsia="Times New Roman" w:hAnsi="Arial" w:cs="Arial"/>
            <w:b/>
            <w:bCs/>
            <w:i/>
            <w:iCs/>
            <w:color w:val="000099"/>
            <w:sz w:val="26"/>
            <w:lang w:eastAsia="ru-RU"/>
          </w:rPr>
          <w:t>Методические рекомендации по реализации образовательных программ начального общего, основного общего, среднего общего образования</w:t>
        </w:r>
        <w:proofErr w:type="gramStart"/>
        <w:r w:rsidRPr="002B72C1">
          <w:rPr>
            <w:rFonts w:ascii="Arial" w:eastAsia="Times New Roman" w:hAnsi="Arial" w:cs="Arial"/>
            <w:b/>
            <w:bCs/>
            <w:i/>
            <w:iCs/>
            <w:color w:val="000099"/>
            <w:sz w:val="26"/>
            <w:lang w:eastAsia="ru-RU"/>
          </w:rPr>
          <w:t xml:space="preserve">,... </w:t>
        </w:r>
        <w:proofErr w:type="gramEnd"/>
        <w:r w:rsidRPr="002B72C1">
          <w:rPr>
            <w:rFonts w:ascii="Arial" w:eastAsia="Times New Roman" w:hAnsi="Arial" w:cs="Arial"/>
            <w:b/>
            <w:bCs/>
            <w:i/>
            <w:iCs/>
            <w:color w:val="000099"/>
            <w:sz w:val="26"/>
            <w:lang w:eastAsia="ru-RU"/>
          </w:rPr>
          <w:t>с применением электронного обучения и дистанционных образовательных технологий</w:t>
        </w:r>
      </w:hyperlink>
    </w:p>
    <w:p w:rsidR="00F00DEF" w:rsidRDefault="00F00DEF"/>
    <w:sectPr w:rsidR="00F00DEF" w:rsidSect="00F0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2C1"/>
    <w:rsid w:val="002B72C1"/>
    <w:rsid w:val="00F0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7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21.cap.ru/Home/4308/doc/for_ban/200324_do/200324_do_3_metod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aleks_shool</dc:creator>
  <cp:lastModifiedBy>aleks_shool</cp:lastModifiedBy>
  <cp:revision>1</cp:revision>
  <dcterms:created xsi:type="dcterms:W3CDTF">2021-12-15T10:13:00Z</dcterms:created>
  <dcterms:modified xsi:type="dcterms:W3CDTF">2021-12-15T10:13:00Z</dcterms:modified>
</cp:coreProperties>
</file>