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5A" w:rsidRDefault="003927E6">
      <w:pPr>
        <w:pStyle w:val="a4"/>
      </w:pPr>
      <w:r>
        <w:t>ОПИСАНИЕ 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</w:p>
    <w:p w:rsidR="003927E6" w:rsidRDefault="003927E6">
      <w:pPr>
        <w:pStyle w:val="a4"/>
      </w:pPr>
    </w:p>
    <w:p w:rsidR="00B64F5A" w:rsidRDefault="003927E6">
      <w:pPr>
        <w:pStyle w:val="a3"/>
        <w:ind w:right="112"/>
      </w:pPr>
      <w:r>
        <w:t>Основная образовательная программа 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«Детский сад «Шевле» села Яльчики Яльчикского района</w:t>
      </w:r>
      <w:r>
        <w:rPr>
          <w:spacing w:val="1"/>
        </w:rPr>
        <w:t xml:space="preserve"> </w:t>
      </w:r>
      <w:r>
        <w:t>Чувашской Республики (далее Программа) – это нормативно управленческий документ,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 процесса,</w:t>
      </w:r>
      <w:r>
        <w:rPr>
          <w:spacing w:val="3"/>
        </w:rPr>
        <w:t xml:space="preserve"> </w:t>
      </w:r>
      <w:r>
        <w:t>характер оказываемых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B64F5A" w:rsidRDefault="003927E6">
      <w:pPr>
        <w:pStyle w:val="a3"/>
        <w:ind w:right="104"/>
      </w:pPr>
      <w:r>
        <w:t>Программа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организацию образовательной деятельности</w:t>
      </w:r>
      <w:r>
        <w:rPr>
          <w:spacing w:val="1"/>
        </w:rPr>
        <w:t xml:space="preserve"> </w:t>
      </w:r>
      <w:r>
        <w:t>на уровне дошкольного образования, обеспечивает развитие личности детей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индивидуализации,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возраста.</w:t>
      </w:r>
    </w:p>
    <w:p w:rsidR="00B64F5A" w:rsidRDefault="003927E6">
      <w:pPr>
        <w:pStyle w:val="a3"/>
        <w:ind w:right="111"/>
      </w:pPr>
      <w:r>
        <w:t>Программа направлена на создание социальной ситуации развития дошкольников,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 xml:space="preserve">способностей в сотрудничестве </w:t>
      </w:r>
      <w:proofErr w:type="gramStart"/>
      <w:r>
        <w:t>со</w:t>
      </w:r>
      <w:proofErr w:type="gramEnd"/>
      <w:r>
        <w:t xml:space="preserve"> взрослыми и другими детьми, а также на обеспечение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детей.</w:t>
      </w:r>
    </w:p>
    <w:p w:rsidR="00B64F5A" w:rsidRDefault="003927E6">
      <w:pPr>
        <w:pStyle w:val="a3"/>
        <w:spacing w:before="3" w:line="237" w:lineRule="auto"/>
        <w:ind w:right="1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конструируется мотивирующая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среда.</w:t>
      </w:r>
    </w:p>
    <w:p w:rsidR="00B64F5A" w:rsidRDefault="003927E6">
      <w:pPr>
        <w:pStyle w:val="a3"/>
        <w:spacing w:before="3"/>
        <w:ind w:right="105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(объем, содержание и планируемые результаты в виде целевых ориентиров</w:t>
      </w:r>
      <w:r>
        <w:rPr>
          <w:spacing w:val="1"/>
        </w:rPr>
        <w:t xml:space="preserve"> </w:t>
      </w:r>
      <w:r>
        <w:t>дошкольного образования), реализуется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периода пребывания детей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B64F5A" w:rsidRDefault="003927E6">
      <w:pPr>
        <w:pStyle w:val="a3"/>
        <w:spacing w:line="242" w:lineRule="auto"/>
        <w:ind w:right="99" w:firstLine="773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B64F5A" w:rsidRDefault="003927E6">
      <w:pPr>
        <w:pStyle w:val="a3"/>
        <w:ind w:right="112" w:firstLine="773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17 октября 2013 г. № 1155 и зарегистрированный в Минюсте</w:t>
      </w:r>
      <w:r>
        <w:rPr>
          <w:spacing w:val="1"/>
        </w:rPr>
        <w:t xml:space="preserve"> </w:t>
      </w:r>
      <w:r>
        <w:t>РФ 14 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</w:p>
    <w:p w:rsidR="00B64F5A" w:rsidRDefault="003927E6">
      <w:pPr>
        <w:pStyle w:val="a3"/>
        <w:spacing w:line="242" w:lineRule="auto"/>
        <w:ind w:right="108"/>
      </w:pPr>
      <w:r>
        <w:t>-Положение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AB7C80">
        <w:rPr>
          <w:spacing w:val="2"/>
        </w:rPr>
        <w:t>18.09.2020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 w:rsidR="00AB7C80">
        <w:rPr>
          <w:spacing w:val="2"/>
        </w:rPr>
        <w:t>1490</w:t>
      </w:r>
    </w:p>
    <w:p w:rsidR="00B64F5A" w:rsidRDefault="003927E6" w:rsidP="003927E6">
      <w:pPr>
        <w:pStyle w:val="a3"/>
        <w:ind w:right="103" w:firstLine="601"/>
      </w:pPr>
      <w:r>
        <w:t>-Порядок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 образования, 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B7C80">
        <w:rPr>
          <w:spacing w:val="1"/>
        </w:rPr>
        <w:t>31.07.2020</w:t>
      </w:r>
      <w:r>
        <w:rPr>
          <w:spacing w:val="1"/>
        </w:rPr>
        <w:t xml:space="preserve"> </w:t>
      </w:r>
      <w:r w:rsidR="00AB7C80">
        <w:t>№373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 w:rsidR="00AB7C80">
        <w:rPr>
          <w:spacing w:val="1"/>
        </w:rPr>
        <w:t>31</w:t>
      </w:r>
      <w:r>
        <w:t>.0</w:t>
      </w:r>
      <w:r w:rsidR="00AB7C80">
        <w:t>8</w:t>
      </w:r>
      <w:r>
        <w:t>.20</w:t>
      </w:r>
      <w:r w:rsidR="00AB7C80">
        <w:t>20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 w:rsidR="00AB7C80">
        <w:rPr>
          <w:spacing w:val="3"/>
        </w:rPr>
        <w:t>59599</w:t>
      </w:r>
      <w:r>
        <w:t>).</w:t>
      </w:r>
    </w:p>
    <w:p w:rsidR="00B64F5A" w:rsidRDefault="003927E6">
      <w:pPr>
        <w:pStyle w:val="a3"/>
        <w:spacing w:line="237" w:lineRule="auto"/>
        <w:ind w:right="102"/>
      </w:pPr>
      <w:r>
        <w:t>Содержание Программы в соответствии с требованиями Стандарта 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организационный.</w:t>
      </w:r>
    </w:p>
    <w:p w:rsidR="00B64F5A" w:rsidRDefault="003927E6">
      <w:pPr>
        <w:pStyle w:val="a3"/>
        <w:spacing w:line="237" w:lineRule="auto"/>
        <w:ind w:right="116"/>
      </w:pPr>
      <w:r>
        <w:t>В каждом из них отражается обязательная часть и часть, формируемая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B64F5A" w:rsidRDefault="003927E6">
      <w:pPr>
        <w:pStyle w:val="a3"/>
        <w:spacing w:before="2"/>
        <w:ind w:right="101"/>
      </w:pP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 представители)</w:t>
      </w:r>
      <w:r>
        <w:rPr>
          <w:spacing w:val="3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педагоги.</w:t>
      </w:r>
    </w:p>
    <w:p w:rsidR="00B64F5A" w:rsidRDefault="003927E6">
      <w:pPr>
        <w:pStyle w:val="a3"/>
        <w:spacing w:line="242" w:lineRule="auto"/>
        <w:ind w:right="112"/>
      </w:pPr>
      <w:r>
        <w:t>Объем обязательной части Программы не менее 60% от ее общего объема;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40%.</w:t>
      </w:r>
    </w:p>
    <w:p w:rsidR="00B64F5A" w:rsidRDefault="003927E6">
      <w:pPr>
        <w:pStyle w:val="a3"/>
        <w:ind w:right="1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B64F5A" w:rsidRDefault="003927E6">
      <w:pPr>
        <w:pStyle w:val="a3"/>
        <w:ind w:right="107"/>
      </w:pPr>
      <w:r>
        <w:rPr>
          <w:i/>
        </w:rPr>
        <w:t xml:space="preserve">Целевой раздел </w:t>
      </w:r>
      <w:r>
        <w:t>Программы определяет ее цели и задачи, принципы и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B64F5A" w:rsidRDefault="003927E6">
      <w:pPr>
        <w:pStyle w:val="a3"/>
        <w:spacing w:line="237" w:lineRule="auto"/>
        <w:ind w:right="104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развивающей</w:t>
      </w:r>
      <w:r>
        <w:rPr>
          <w:spacing w:val="5"/>
        </w:rPr>
        <w:t xml:space="preserve"> </w:t>
      </w:r>
      <w:r>
        <w:t>предметно-пространственной</w:t>
      </w:r>
      <w:r>
        <w:rPr>
          <w:spacing w:val="5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обеспечивающих</w:t>
      </w:r>
    </w:p>
    <w:p w:rsidR="00B64F5A" w:rsidRDefault="00B64F5A">
      <w:pPr>
        <w:spacing w:line="237" w:lineRule="auto"/>
        <w:sectPr w:rsidR="00B64F5A">
          <w:type w:val="continuous"/>
          <w:pgSz w:w="11910" w:h="16840"/>
          <w:pgMar w:top="620" w:right="740" w:bottom="280" w:left="1580" w:header="720" w:footer="720" w:gutter="0"/>
          <w:cols w:space="720"/>
        </w:sectPr>
      </w:pPr>
    </w:p>
    <w:p w:rsidR="00B64F5A" w:rsidRDefault="003927E6">
      <w:pPr>
        <w:pStyle w:val="a3"/>
        <w:spacing w:before="64"/>
        <w:ind w:right="108" w:firstLine="0"/>
      </w:pPr>
      <w:r>
        <w:lastRenderedPageBreak/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60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 основе духовно-нравственных ценностей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B64F5A" w:rsidRDefault="003927E6">
      <w:pPr>
        <w:pStyle w:val="a3"/>
        <w:ind w:right="100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направлениями развития ребенка в пяти 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эстетической,</w:t>
      </w:r>
      <w:r>
        <w:rPr>
          <w:spacing w:val="3"/>
        </w:rPr>
        <w:t xml:space="preserve"> </w:t>
      </w:r>
      <w:r>
        <w:t>физической.</w:t>
      </w:r>
    </w:p>
    <w:p w:rsidR="00B64F5A" w:rsidRDefault="003927E6">
      <w:pPr>
        <w:pStyle w:val="a3"/>
        <w:ind w:right="105"/>
      </w:pPr>
      <w:r>
        <w:t>Программа определяет примерное содержание образовательных областей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как: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spacing w:before="1"/>
        <w:ind w:left="1013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ind w:left="1013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детьми),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148"/>
        </w:tabs>
        <w:spacing w:before="5" w:line="237" w:lineRule="auto"/>
        <w:ind w:right="108" w:firstLine="710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proofErr w:type="gramEnd"/>
    </w:p>
    <w:p w:rsidR="00B64F5A" w:rsidRDefault="003927E6">
      <w:pPr>
        <w:pStyle w:val="a3"/>
        <w:spacing w:before="6" w:line="237" w:lineRule="auto"/>
        <w:ind w:left="830" w:right="416" w:firstLine="0"/>
        <w:jc w:val="left"/>
      </w:pPr>
      <w:r>
        <w:t>миров в процессе наблюдения и взаимодействия с ними), а также такими видами</w:t>
      </w:r>
      <w:r>
        <w:rPr>
          <w:spacing w:val="-57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как: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spacing w:before="3"/>
        <w:ind w:left="1013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ind w:left="1013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улице),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spacing w:before="5" w:line="237" w:lineRule="auto"/>
        <w:ind w:left="830" w:right="308" w:firstLine="0"/>
        <w:rPr>
          <w:sz w:val="24"/>
        </w:rPr>
      </w:pPr>
      <w:r>
        <w:rPr>
          <w:sz w:val="24"/>
        </w:rPr>
        <w:t>конструирование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013"/>
        </w:tabs>
        <w:spacing w:before="3"/>
        <w:ind w:left="1013"/>
        <w:rPr>
          <w:sz w:val="24"/>
        </w:rPr>
      </w:pPr>
      <w:r>
        <w:rPr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аппликация),</w:t>
      </w:r>
    </w:p>
    <w:p w:rsidR="00B64F5A" w:rsidRDefault="003927E6">
      <w:pPr>
        <w:pStyle w:val="a5"/>
        <w:numPr>
          <w:ilvl w:val="0"/>
          <w:numId w:val="2"/>
        </w:numPr>
        <w:tabs>
          <w:tab w:val="left" w:pos="1105"/>
        </w:tabs>
        <w:ind w:left="1104" w:hanging="275"/>
        <w:rPr>
          <w:sz w:val="24"/>
        </w:rPr>
      </w:pPr>
      <w:proofErr w:type="gramStart"/>
      <w:r>
        <w:rPr>
          <w:sz w:val="24"/>
        </w:rPr>
        <w:t>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8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3"/>
          <w:sz w:val="24"/>
        </w:rPr>
        <w:t xml:space="preserve"> </w:t>
      </w:r>
      <w:r>
        <w:rPr>
          <w:sz w:val="24"/>
        </w:rPr>
        <w:t>произведений,</w:t>
      </w:r>
      <w:proofErr w:type="gramEnd"/>
    </w:p>
    <w:p w:rsidR="00B64F5A" w:rsidRDefault="00B64F5A">
      <w:pPr>
        <w:spacing w:line="275" w:lineRule="exact"/>
        <w:rPr>
          <w:sz w:val="24"/>
        </w:rPr>
        <w:sectPr w:rsidR="00B64F5A">
          <w:pgSz w:w="11910" w:h="16840"/>
          <w:pgMar w:top="620" w:right="740" w:bottom="280" w:left="1580" w:header="720" w:footer="720" w:gutter="0"/>
          <w:cols w:space="720"/>
        </w:sectPr>
      </w:pPr>
    </w:p>
    <w:p w:rsidR="00B64F5A" w:rsidRDefault="003927E6">
      <w:pPr>
        <w:pStyle w:val="a3"/>
        <w:spacing w:before="3"/>
        <w:ind w:firstLine="0"/>
        <w:jc w:val="left"/>
      </w:pPr>
      <w:r>
        <w:lastRenderedPageBreak/>
        <w:t>пение,</w:t>
      </w:r>
    </w:p>
    <w:p w:rsidR="00B64F5A" w:rsidRDefault="003927E6">
      <w:pPr>
        <w:pStyle w:val="a3"/>
        <w:spacing w:before="1"/>
        <w:ind w:left="0" w:firstLine="0"/>
        <w:jc w:val="left"/>
      </w:pPr>
      <w:r>
        <w:br w:type="column"/>
      </w:r>
    </w:p>
    <w:p w:rsidR="00B64F5A" w:rsidRDefault="003927E6">
      <w:pPr>
        <w:pStyle w:val="a3"/>
        <w:ind w:left="11" w:firstLine="0"/>
        <w:jc w:val="left"/>
      </w:pPr>
      <w:proofErr w:type="gramStart"/>
      <w:r>
        <w:t>музыкально-ритмические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инструментах),</w:t>
      </w:r>
      <w:proofErr w:type="gramEnd"/>
    </w:p>
    <w:p w:rsidR="00B64F5A" w:rsidRDefault="003927E6">
      <w:pPr>
        <w:pStyle w:val="a5"/>
        <w:numPr>
          <w:ilvl w:val="0"/>
          <w:numId w:val="1"/>
        </w:numPr>
        <w:tabs>
          <w:tab w:val="left" w:pos="195"/>
        </w:tabs>
        <w:spacing w:before="5" w:line="237" w:lineRule="auto"/>
        <w:ind w:right="481" w:firstLine="0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описание</w:t>
      </w:r>
    </w:p>
    <w:p w:rsidR="00B64F5A" w:rsidRDefault="003927E6">
      <w:pPr>
        <w:pStyle w:val="a3"/>
        <w:spacing w:before="3" w:line="275" w:lineRule="exact"/>
        <w:ind w:left="74" w:firstLine="0"/>
        <w:jc w:val="left"/>
      </w:pPr>
      <w:r>
        <w:t>-</w:t>
      </w:r>
      <w:r>
        <w:rPr>
          <w:spacing w:val="-5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способов,</w:t>
      </w:r>
      <w:r>
        <w:rPr>
          <w:spacing w:val="-4"/>
        </w:rPr>
        <w:t xml:space="preserve"> </w:t>
      </w:r>
      <w:r>
        <w:t>методов и</w:t>
      </w:r>
      <w:r>
        <w:rPr>
          <w:spacing w:val="-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Программы</w:t>
      </w:r>
    </w:p>
    <w:p w:rsidR="00B64F5A" w:rsidRDefault="003927E6">
      <w:pPr>
        <w:pStyle w:val="a5"/>
        <w:numPr>
          <w:ilvl w:val="0"/>
          <w:numId w:val="1"/>
        </w:numPr>
        <w:tabs>
          <w:tab w:val="left" w:pos="377"/>
        </w:tabs>
        <w:ind w:left="376" w:hanging="303"/>
        <w:rPr>
          <w:sz w:val="24"/>
        </w:rPr>
      </w:pPr>
      <w:r>
        <w:rPr>
          <w:sz w:val="24"/>
        </w:rPr>
        <w:t>особенностей</w:t>
      </w:r>
      <w:r>
        <w:rPr>
          <w:spacing w:val="1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видов   и  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культурных</w:t>
      </w:r>
    </w:p>
    <w:p w:rsidR="00B64F5A" w:rsidRDefault="00B64F5A">
      <w:pPr>
        <w:spacing w:line="275" w:lineRule="exact"/>
        <w:rPr>
          <w:sz w:val="24"/>
        </w:rPr>
        <w:sectPr w:rsidR="00B64F5A">
          <w:type w:val="continuous"/>
          <w:pgSz w:w="11910" w:h="16840"/>
          <w:pgMar w:top="620" w:right="740" w:bottom="280" w:left="1580" w:header="720" w:footer="720" w:gutter="0"/>
          <w:cols w:num="2" w:space="720" w:equalWidth="0">
            <w:col w:w="779" w:space="40"/>
            <w:col w:w="8771"/>
          </w:cols>
        </w:sectPr>
      </w:pPr>
    </w:p>
    <w:p w:rsidR="00B64F5A" w:rsidRDefault="003927E6">
      <w:pPr>
        <w:pStyle w:val="a3"/>
        <w:spacing w:before="3" w:line="275" w:lineRule="exact"/>
        <w:ind w:firstLine="0"/>
        <w:jc w:val="left"/>
      </w:pPr>
      <w:r>
        <w:lastRenderedPageBreak/>
        <w:t>практик,</w:t>
      </w:r>
    </w:p>
    <w:p w:rsidR="00B64F5A" w:rsidRDefault="003927E6">
      <w:pPr>
        <w:pStyle w:val="a3"/>
        <w:spacing w:line="275" w:lineRule="exact"/>
        <w:ind w:left="830" w:firstLine="0"/>
        <w:jc w:val="left"/>
      </w:pPr>
      <w:r>
        <w:t>-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</w:p>
    <w:p w:rsidR="00B64F5A" w:rsidRDefault="003927E6">
      <w:pPr>
        <w:pStyle w:val="a5"/>
        <w:numPr>
          <w:ilvl w:val="1"/>
          <w:numId w:val="1"/>
        </w:numPr>
        <w:tabs>
          <w:tab w:val="left" w:pos="1013"/>
        </w:tabs>
        <w:spacing w:before="2"/>
        <w:ind w:left="1013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</w:p>
    <w:p w:rsidR="00B64F5A" w:rsidRDefault="003927E6">
      <w:pPr>
        <w:pStyle w:val="a5"/>
        <w:numPr>
          <w:ilvl w:val="1"/>
          <w:numId w:val="1"/>
        </w:numPr>
        <w:tabs>
          <w:tab w:val="left" w:pos="1276"/>
          <w:tab w:val="left" w:pos="1277"/>
          <w:tab w:val="left" w:pos="2945"/>
          <w:tab w:val="left" w:pos="4849"/>
          <w:tab w:val="left" w:pos="6816"/>
          <w:tab w:val="left" w:pos="8236"/>
          <w:tab w:val="left" w:pos="8610"/>
        </w:tabs>
        <w:spacing w:line="242" w:lineRule="auto"/>
        <w:ind w:right="109" w:firstLine="773"/>
        <w:rPr>
          <w:sz w:val="24"/>
        </w:rPr>
      </w:pPr>
      <w:r>
        <w:rPr>
          <w:sz w:val="24"/>
        </w:rPr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</w:p>
    <w:p w:rsidR="00B64F5A" w:rsidRDefault="003927E6">
      <w:pPr>
        <w:pStyle w:val="a3"/>
        <w:spacing w:line="242" w:lineRule="auto"/>
        <w:ind w:left="830" w:firstLine="0"/>
        <w:jc w:val="left"/>
      </w:pPr>
      <w:r>
        <w:rPr>
          <w:i/>
        </w:rPr>
        <w:t>Организационный раздел</w:t>
      </w:r>
      <w:r>
        <w:rPr>
          <w:i/>
          <w:spacing w:val="1"/>
        </w:rPr>
        <w:t xml:space="preserve"> </w:t>
      </w:r>
      <w:r>
        <w:t>Программы описывает систему условий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целей</w:t>
      </w:r>
      <w:r>
        <w:rPr>
          <w:spacing w:val="46"/>
        </w:rPr>
        <w:t xml:space="preserve"> </w:t>
      </w:r>
      <w:r>
        <w:t>Программы,</w:t>
      </w:r>
    </w:p>
    <w:p w:rsidR="00B64F5A" w:rsidRDefault="003927E6">
      <w:pPr>
        <w:pStyle w:val="a3"/>
        <w:spacing w:line="242" w:lineRule="auto"/>
        <w:ind w:firstLine="0"/>
        <w:jc w:val="left"/>
      </w:pPr>
      <w:r>
        <w:t>планируемых результатов</w:t>
      </w:r>
      <w:r>
        <w:rPr>
          <w:spacing w:val="1"/>
        </w:rPr>
        <w:t xml:space="preserve"> </w:t>
      </w:r>
      <w:r>
        <w:t>ее освоения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описание:</w:t>
      </w:r>
    </w:p>
    <w:p w:rsidR="00B64F5A" w:rsidRDefault="003927E6">
      <w:pPr>
        <w:pStyle w:val="a5"/>
        <w:numPr>
          <w:ilvl w:val="1"/>
          <w:numId w:val="1"/>
        </w:numPr>
        <w:tabs>
          <w:tab w:val="left" w:pos="1076"/>
        </w:tabs>
        <w:spacing w:line="242" w:lineRule="auto"/>
        <w:ind w:right="102" w:firstLine="710"/>
        <w:jc w:val="both"/>
        <w:rPr>
          <w:sz w:val="24"/>
        </w:rPr>
      </w:pP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</w:p>
    <w:p w:rsidR="00B64F5A" w:rsidRDefault="003927E6">
      <w:pPr>
        <w:pStyle w:val="a5"/>
        <w:numPr>
          <w:ilvl w:val="1"/>
          <w:numId w:val="1"/>
        </w:numPr>
        <w:tabs>
          <w:tab w:val="left" w:pos="1009"/>
        </w:tabs>
        <w:spacing w:line="270" w:lineRule="exact"/>
        <w:ind w:left="1008" w:hanging="179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</w:p>
    <w:p w:rsidR="00B64F5A" w:rsidRDefault="003927E6">
      <w:pPr>
        <w:pStyle w:val="a5"/>
        <w:numPr>
          <w:ilvl w:val="1"/>
          <w:numId w:val="1"/>
        </w:numPr>
        <w:tabs>
          <w:tab w:val="left" w:pos="1071"/>
        </w:tabs>
        <w:spacing w:line="240" w:lineRule="auto"/>
        <w:ind w:right="112" w:firstLine="710"/>
        <w:jc w:val="both"/>
        <w:rPr>
          <w:sz w:val="24"/>
        </w:rPr>
      </w:pPr>
      <w:r>
        <w:rPr>
          <w:sz w:val="24"/>
        </w:rPr>
        <w:t>проектирование образовательного процесса, описание традиционных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</w:p>
    <w:p w:rsidR="00B64F5A" w:rsidRDefault="003927E6">
      <w:pPr>
        <w:pStyle w:val="a3"/>
        <w:ind w:right="110" w:firstLine="773"/>
      </w:pPr>
      <w:r>
        <w:t>- особенностей разработки режима дня и формирования распорядка дня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64F5A" w:rsidRDefault="003927E6">
      <w:pPr>
        <w:pStyle w:val="a3"/>
        <w:ind w:right="107" w:firstLine="1013"/>
      </w:pPr>
      <w:r>
        <w:t>Программой предусмотрена</w:t>
      </w:r>
      <w:r>
        <w:rPr>
          <w:spacing w:val="1"/>
        </w:rPr>
        <w:t xml:space="preserve"> </w:t>
      </w:r>
      <w:r>
        <w:t>диагностика развития ребенка,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Программе.</w:t>
      </w:r>
    </w:p>
    <w:sectPr w:rsidR="00B64F5A" w:rsidSect="00B64F5A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2104"/>
    <w:multiLevelType w:val="hybridMultilevel"/>
    <w:tmpl w:val="90C8E3F8"/>
    <w:lvl w:ilvl="0" w:tplc="22569BDC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67420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676AAF58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5F828F5C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3A983164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4598324A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B1A6B4C6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9EE8C9A8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B0C61A48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">
    <w:nsid w:val="673940DC"/>
    <w:multiLevelType w:val="hybridMultilevel"/>
    <w:tmpl w:val="E110CC1A"/>
    <w:lvl w:ilvl="0" w:tplc="B746A4A4">
      <w:numFmt w:val="bullet"/>
      <w:lvlText w:val="–"/>
      <w:lvlJc w:val="left"/>
      <w:pPr>
        <w:ind w:left="1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02AF4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9C754A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3" w:tplc="07849F0C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1CCE81DA">
      <w:numFmt w:val="bullet"/>
      <w:lvlText w:val="•"/>
      <w:lvlJc w:val="left"/>
      <w:pPr>
        <w:ind w:left="2926" w:hanging="183"/>
      </w:pPr>
      <w:rPr>
        <w:rFonts w:hint="default"/>
        <w:lang w:val="ru-RU" w:eastAsia="en-US" w:bidi="ar-SA"/>
      </w:rPr>
    </w:lvl>
    <w:lvl w:ilvl="5" w:tplc="E690A7F6">
      <w:numFmt w:val="bullet"/>
      <w:lvlText w:val="•"/>
      <w:lvlJc w:val="left"/>
      <w:pPr>
        <w:ind w:left="3899" w:hanging="183"/>
      </w:pPr>
      <w:rPr>
        <w:rFonts w:hint="default"/>
        <w:lang w:val="ru-RU" w:eastAsia="en-US" w:bidi="ar-SA"/>
      </w:rPr>
    </w:lvl>
    <w:lvl w:ilvl="6" w:tplc="FB56BE0A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7" w:tplc="1A882ED4">
      <w:numFmt w:val="bullet"/>
      <w:lvlText w:val="•"/>
      <w:lvlJc w:val="left"/>
      <w:pPr>
        <w:ind w:left="5845" w:hanging="183"/>
      </w:pPr>
      <w:rPr>
        <w:rFonts w:hint="default"/>
        <w:lang w:val="ru-RU" w:eastAsia="en-US" w:bidi="ar-SA"/>
      </w:rPr>
    </w:lvl>
    <w:lvl w:ilvl="8" w:tplc="DB026F1A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4F5A"/>
    <w:rsid w:val="003927E6"/>
    <w:rsid w:val="00743EC3"/>
    <w:rsid w:val="00AB7C80"/>
    <w:rsid w:val="00B6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F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F5A"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64F5A"/>
    <w:pPr>
      <w:spacing w:before="69" w:line="272" w:lineRule="exact"/>
      <w:ind w:left="3547" w:right="35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64F5A"/>
    <w:pPr>
      <w:spacing w:line="275" w:lineRule="exact"/>
      <w:ind w:left="1013" w:hanging="183"/>
    </w:pPr>
  </w:style>
  <w:style w:type="paragraph" w:customStyle="1" w:styleId="TableParagraph">
    <w:name w:val="Table Paragraph"/>
    <w:basedOn w:val="a"/>
    <w:uiPriority w:val="1"/>
    <w:qFormat/>
    <w:rsid w:val="00B64F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user</cp:lastModifiedBy>
  <cp:revision>3</cp:revision>
  <cp:lastPrinted>2021-07-08T11:30:00Z</cp:lastPrinted>
  <dcterms:created xsi:type="dcterms:W3CDTF">2021-07-08T11:20:00Z</dcterms:created>
  <dcterms:modified xsi:type="dcterms:W3CDTF">2021-07-16T09:00:00Z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