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2633F5" w:rsidRPr="002633F5" w:rsidRDefault="00C054CB" w:rsidP="002633F5">
      <w:pPr>
        <w:widowControl/>
        <w:spacing w:after="200" w:line="276" w:lineRule="auto"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lang w:eastAsia="en-US" w:bidi="ar-SA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7pt;height:709.6pt" o:ole="">
            <v:imagedata r:id="rId9" o:title=""/>
          </v:shape>
          <o:OLEObject Type="Embed" ProgID="FoxitReader.Document" ShapeID="_x0000_i1025" DrawAspect="Content" ObjectID="_1700308754" r:id="rId10"/>
        </w:object>
      </w:r>
    </w:p>
    <w:p w:rsidR="00AE2B4C" w:rsidRPr="00AE2B4C" w:rsidRDefault="00AE2B4C" w:rsidP="00AE2B4C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D26F60" w:rsidRPr="00D26F60" w:rsidRDefault="00D26F60" w:rsidP="00D26F60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F60">
        <w:rPr>
          <w:rFonts w:ascii="Times New Roman" w:eastAsia="Calibri" w:hAnsi="Times New Roman" w:cs="Times New Roman"/>
          <w:color w:val="auto"/>
          <w:lang w:eastAsia="en-US" w:bidi="ar-SA"/>
        </w:rPr>
        <w:t>Составител</w:t>
      </w:r>
      <w:proofErr w:type="gramStart"/>
      <w:r w:rsidRPr="00D26F60">
        <w:rPr>
          <w:rFonts w:ascii="Times New Roman" w:eastAsia="Calibri" w:hAnsi="Times New Roman" w:cs="Times New Roman"/>
          <w:color w:val="auto"/>
          <w:lang w:eastAsia="en-US" w:bidi="ar-SA"/>
        </w:rPr>
        <w:t>ь-</w:t>
      </w:r>
      <w:proofErr w:type="gramEnd"/>
      <w:r w:rsidRPr="00D26F60">
        <w:rPr>
          <w:rFonts w:ascii="Times New Roman" w:eastAsia="Calibri" w:hAnsi="Times New Roman" w:cs="Times New Roman"/>
          <w:color w:val="auto"/>
          <w:lang w:eastAsia="en-US" w:bidi="ar-SA"/>
        </w:rPr>
        <w:t xml:space="preserve"> А.А. Козлова преподаватель хореографического искусства МБУ ДО «Красноармейская ДШИ»</w:t>
      </w:r>
    </w:p>
    <w:p w:rsidR="00AE2B4C" w:rsidRPr="00AE2B4C" w:rsidRDefault="00AE2B4C" w:rsidP="00AE2B4C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AE2B4C" w:rsidRPr="00AE2B4C" w:rsidRDefault="00AE2B4C" w:rsidP="00AE2B4C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 w:bidi="ar-SA"/>
        </w:rPr>
      </w:pPr>
    </w:p>
    <w:p w:rsidR="00F500A5" w:rsidRDefault="00F500A5" w:rsidP="00AE2B4C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</w:pPr>
    </w:p>
    <w:p w:rsidR="00AE2B4C" w:rsidRPr="00AE2B4C" w:rsidRDefault="00AE2B4C" w:rsidP="00AE2B4C">
      <w:pPr>
        <w:widowControl/>
        <w:jc w:val="center"/>
        <w:rPr>
          <w:rFonts w:ascii="Times New Roman" w:eastAsia="Calibri" w:hAnsi="Times New Roman" w:cs="Times New Roman"/>
          <w:color w:val="auto"/>
          <w:lang w:eastAsia="en-US" w:bidi="ar-SA"/>
        </w:rPr>
        <w:sectPr w:rsidR="00AE2B4C" w:rsidRPr="00AE2B4C">
          <w:type w:val="continuous"/>
          <w:pgSz w:w="11906" w:h="16838"/>
          <w:pgMar w:top="1322" w:right="1123" w:bottom="999" w:left="1148" w:header="0" w:footer="3" w:gutter="0"/>
          <w:cols w:space="720"/>
          <w:noEndnote/>
          <w:docGrid w:linePitch="360"/>
        </w:sectPr>
      </w:pPr>
    </w:p>
    <w:p w:rsidR="00F500A5" w:rsidRPr="00637AAC" w:rsidRDefault="00F64249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C13826">
        <w:rPr>
          <w:sz w:val="28"/>
          <w:szCs w:val="28"/>
        </w:rPr>
        <w:lastRenderedPageBreak/>
        <w:t xml:space="preserve"> </w:t>
      </w:r>
      <w:r w:rsidRPr="00637AAC">
        <w:rPr>
          <w:sz w:val="28"/>
          <w:szCs w:val="28"/>
        </w:rPr>
        <w:t>Пояснительная записка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Характеристика учебного предмета, его место и роль в образовательном процессе;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Срок реализации учебного предмета;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 w:right="2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Объем учебного времени, предусмотренный учебным планом образовательного учреждения на реализацию учебного предмета;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Форма проведения учебных аудиторных занятий;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Цели и задачи учебного предмета;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Обоснование структуры программы учебного предмета;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Методы обучения;</w:t>
      </w:r>
    </w:p>
    <w:p w:rsidR="00C13826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 w:firstLine="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Описание материально-технических условий реализации учебного предмета;</w:t>
      </w:r>
    </w:p>
    <w:p w:rsidR="00C13826" w:rsidRPr="00637AAC" w:rsidRDefault="00C13826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Учебно-тематический план</w:t>
      </w:r>
      <w:r w:rsidR="00F64249" w:rsidRPr="00637AAC">
        <w:rPr>
          <w:sz w:val="28"/>
          <w:szCs w:val="28"/>
        </w:rPr>
        <w:t xml:space="preserve"> </w:t>
      </w:r>
    </w:p>
    <w:p w:rsidR="00F500A5" w:rsidRPr="00637AAC" w:rsidRDefault="00F64249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 xml:space="preserve">Требования к уровню подготовки </w:t>
      </w:r>
      <w:proofErr w:type="gramStart"/>
      <w:r w:rsidRPr="00637AAC">
        <w:rPr>
          <w:sz w:val="28"/>
          <w:szCs w:val="28"/>
        </w:rPr>
        <w:t>обучающихся</w:t>
      </w:r>
      <w:proofErr w:type="gramEnd"/>
    </w:p>
    <w:p w:rsidR="00F500A5" w:rsidRPr="00637AAC" w:rsidRDefault="00F64249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 xml:space="preserve"> Формы и методы контроля, система оценок</w:t>
      </w:r>
    </w:p>
    <w:p w:rsidR="00F500A5" w:rsidRPr="00637AAC" w:rsidRDefault="00F64249" w:rsidP="00637AAC">
      <w:pPr>
        <w:pStyle w:val="50"/>
        <w:shd w:val="clear" w:color="auto" w:fill="auto"/>
        <w:spacing w:before="0" w:after="0" w:line="360" w:lineRule="auto"/>
        <w:ind w:left="120"/>
        <w:rPr>
          <w:sz w:val="28"/>
          <w:szCs w:val="28"/>
        </w:rPr>
      </w:pPr>
      <w:r w:rsidRPr="00637AAC">
        <w:rPr>
          <w:sz w:val="28"/>
          <w:szCs w:val="28"/>
        </w:rPr>
        <w:t>-Аттестация: цели, виды, форма, содержание;</w:t>
      </w:r>
    </w:p>
    <w:p w:rsidR="00F500A5" w:rsidRPr="00637AAC" w:rsidRDefault="00F64249" w:rsidP="00637AAC">
      <w:pPr>
        <w:pStyle w:val="50"/>
        <w:numPr>
          <w:ilvl w:val="0"/>
          <w:numId w:val="2"/>
        </w:numPr>
        <w:shd w:val="clear" w:color="auto" w:fill="auto"/>
        <w:spacing w:before="0" w:after="0" w:line="360" w:lineRule="auto"/>
        <w:ind w:left="120"/>
        <w:rPr>
          <w:sz w:val="28"/>
          <w:szCs w:val="28"/>
        </w:rPr>
      </w:pPr>
      <w:r w:rsidRPr="00637AAC">
        <w:rPr>
          <w:sz w:val="28"/>
          <w:szCs w:val="28"/>
        </w:rPr>
        <w:t xml:space="preserve"> Критерии оценки;</w:t>
      </w:r>
    </w:p>
    <w:p w:rsidR="00F500A5" w:rsidRPr="00637AAC" w:rsidRDefault="00F64249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 xml:space="preserve"> Методическое обеспечение учебного процесса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Методические рекомендации преподавателям;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Рекомендации по организации самостоятельной работы учащихся;</w:t>
      </w:r>
    </w:p>
    <w:p w:rsidR="00F500A5" w:rsidRPr="00637AAC" w:rsidRDefault="00F64249" w:rsidP="00637AAC">
      <w:pPr>
        <w:pStyle w:val="20"/>
        <w:numPr>
          <w:ilvl w:val="0"/>
          <w:numId w:val="1"/>
        </w:numPr>
        <w:shd w:val="clear" w:color="auto" w:fill="auto"/>
        <w:spacing w:line="360" w:lineRule="auto"/>
        <w:ind w:left="12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 xml:space="preserve"> Списки рекомендуемой литературы и видеоматериалов</w:t>
      </w:r>
    </w:p>
    <w:p w:rsidR="00F500A5" w:rsidRPr="00637AAC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Учебная и методическая литература;</w:t>
      </w:r>
    </w:p>
    <w:p w:rsidR="00F500A5" w:rsidRDefault="00F64249" w:rsidP="00637AAC">
      <w:pPr>
        <w:pStyle w:val="40"/>
        <w:numPr>
          <w:ilvl w:val="0"/>
          <w:numId w:val="2"/>
        </w:numPr>
        <w:shd w:val="clear" w:color="auto" w:fill="auto"/>
        <w:spacing w:before="0" w:line="360" w:lineRule="auto"/>
        <w:ind w:left="120"/>
        <w:rPr>
          <w:i/>
          <w:sz w:val="28"/>
          <w:szCs w:val="28"/>
        </w:rPr>
      </w:pPr>
      <w:r w:rsidRPr="00637AAC">
        <w:rPr>
          <w:i/>
          <w:sz w:val="28"/>
          <w:szCs w:val="28"/>
        </w:rPr>
        <w:t xml:space="preserve"> Рекомендуемые для просмотра балеты и хореографические номера</w:t>
      </w:r>
    </w:p>
    <w:p w:rsidR="00637AAC" w:rsidRDefault="00637AAC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637AAC" w:rsidRDefault="00637AAC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6B5F84" w:rsidRDefault="006B5F84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6B5F84" w:rsidRDefault="006B5F84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6B5F84" w:rsidRPr="00637AAC" w:rsidRDefault="006B5F84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C13826" w:rsidRPr="00637AAC" w:rsidRDefault="00C13826" w:rsidP="00637AAC">
      <w:pPr>
        <w:pStyle w:val="40"/>
        <w:shd w:val="clear" w:color="auto" w:fill="auto"/>
        <w:spacing w:before="0" w:line="360" w:lineRule="auto"/>
        <w:ind w:firstLine="0"/>
        <w:rPr>
          <w:i/>
          <w:sz w:val="28"/>
          <w:szCs w:val="28"/>
        </w:rPr>
      </w:pPr>
    </w:p>
    <w:p w:rsidR="00F500A5" w:rsidRPr="00637AAC" w:rsidRDefault="00F64249" w:rsidP="00637AAC">
      <w:pPr>
        <w:pStyle w:val="10"/>
        <w:keepNext/>
        <w:keepLines/>
        <w:numPr>
          <w:ilvl w:val="0"/>
          <w:numId w:val="3"/>
        </w:numPr>
        <w:shd w:val="clear" w:color="auto" w:fill="auto"/>
        <w:tabs>
          <w:tab w:val="left" w:pos="2818"/>
        </w:tabs>
        <w:spacing w:after="0" w:line="360" w:lineRule="auto"/>
        <w:ind w:left="2520" w:firstLine="0"/>
        <w:rPr>
          <w:sz w:val="28"/>
          <w:szCs w:val="28"/>
        </w:rPr>
      </w:pPr>
      <w:bookmarkStart w:id="1" w:name="bookmark0"/>
      <w:r w:rsidRPr="00637AAC">
        <w:rPr>
          <w:sz w:val="28"/>
          <w:szCs w:val="28"/>
        </w:rPr>
        <w:lastRenderedPageBreak/>
        <w:t>ПОЯСНИТЕЛЬНАЯ ЗАПИСКА</w:t>
      </w:r>
      <w:bookmarkEnd w:id="1"/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ind w:right="340"/>
        <w:rPr>
          <w:sz w:val="28"/>
          <w:szCs w:val="28"/>
        </w:rPr>
      </w:pPr>
      <w:r w:rsidRPr="00637AAC">
        <w:rPr>
          <w:sz w:val="28"/>
          <w:szCs w:val="28"/>
        </w:rPr>
        <w:t>Характеристика учебного предмета, его место и роль е</w:t>
      </w:r>
      <w:r w:rsidR="00637AAC">
        <w:rPr>
          <w:sz w:val="28"/>
          <w:szCs w:val="28"/>
        </w:rPr>
        <w:t>ё</w:t>
      </w:r>
      <w:r w:rsidRPr="00637AAC">
        <w:rPr>
          <w:sz w:val="28"/>
          <w:szCs w:val="28"/>
        </w:rPr>
        <w:t xml:space="preserve"> образовательном процессе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Программа учебного предмета «Слушание музыки и музыкальная грамота»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хореографического искусства «Хореографическое творчество».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Программа учебного предмета «Слушание музыки и музыкальная грамота» направлена на художественно-эстетическое развитие личности учащегося.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Предмет «Слушание музыки и музыкальная грамота» занимает важное место в комплексе предметов, развивающих образное мышление, восприятие музыки и художественный вкус.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Предмет «Слушание музыки и музыкальная грамота» находится в непосредственной связи с другими учебными предметами, таки</w:t>
      </w:r>
      <w:r w:rsidR="00C172E8">
        <w:rPr>
          <w:sz w:val="28"/>
          <w:szCs w:val="28"/>
        </w:rPr>
        <w:t xml:space="preserve">ми, как «Ритмика» </w:t>
      </w:r>
      <w:r w:rsidRPr="00637AAC">
        <w:rPr>
          <w:sz w:val="28"/>
          <w:szCs w:val="28"/>
        </w:rPr>
        <w:t>и занимает важное место в системе обучения детей. Этот предмет является базовой составляющей для последующего изучения предметов в области теории и истории музыки, а также необходимым условием в освоении учебных предметов в области хореографического исполнительства.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На уроках формируются теоретические знания о музыкальном искусстве, проводится работа над развитием музыкального слуха.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Особенностью предмета является соединение на занятиях двух видов деятельности в области музыкального искусства: слушание музыки и освоение музыкальной грамоты.</w:t>
      </w:r>
      <w:r w:rsidRPr="00637AAC">
        <w:rPr>
          <w:sz w:val="28"/>
          <w:szCs w:val="28"/>
        </w:rPr>
        <w:br w:type="page"/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lastRenderedPageBreak/>
        <w:t xml:space="preserve">Программа по предмету «Слушание музыки и музыкальная грамота» рассчитана на </w:t>
      </w:r>
      <w:r w:rsidR="00C172E8">
        <w:rPr>
          <w:sz w:val="28"/>
          <w:szCs w:val="28"/>
        </w:rPr>
        <w:t>2</w:t>
      </w:r>
      <w:r w:rsidRPr="00637AAC">
        <w:rPr>
          <w:sz w:val="28"/>
          <w:szCs w:val="28"/>
        </w:rPr>
        <w:t xml:space="preserve"> год обучения в рамках </w:t>
      </w:r>
      <w:r w:rsidR="005367D4">
        <w:rPr>
          <w:sz w:val="28"/>
          <w:szCs w:val="28"/>
        </w:rPr>
        <w:t>4</w:t>
      </w:r>
      <w:r w:rsidRPr="00637AAC">
        <w:rPr>
          <w:sz w:val="28"/>
          <w:szCs w:val="28"/>
        </w:rPr>
        <w:t>-летн</w:t>
      </w:r>
      <w:r w:rsidR="005367D4">
        <w:rPr>
          <w:sz w:val="28"/>
          <w:szCs w:val="28"/>
        </w:rPr>
        <w:t xml:space="preserve">его срока обучения. </w:t>
      </w:r>
      <w:r w:rsidRPr="00637AAC">
        <w:rPr>
          <w:sz w:val="28"/>
          <w:szCs w:val="28"/>
        </w:rPr>
        <w:t>Занятия проходят один раз в неделю по 1</w:t>
      </w:r>
      <w:r w:rsidR="005367D4">
        <w:rPr>
          <w:sz w:val="28"/>
          <w:szCs w:val="28"/>
        </w:rPr>
        <w:t xml:space="preserve"> </w:t>
      </w:r>
      <w:r w:rsidR="00C172E8">
        <w:rPr>
          <w:sz w:val="28"/>
          <w:szCs w:val="28"/>
        </w:rPr>
        <w:t>часу</w:t>
      </w:r>
      <w:r w:rsidRPr="00637AAC">
        <w:rPr>
          <w:sz w:val="28"/>
          <w:szCs w:val="28"/>
        </w:rPr>
        <w:t xml:space="preserve">. </w:t>
      </w:r>
    </w:p>
    <w:p w:rsidR="00F500A5" w:rsidRPr="00637AAC" w:rsidRDefault="00F64249" w:rsidP="00637AAC">
      <w:pPr>
        <w:pStyle w:val="70"/>
        <w:shd w:val="clear" w:color="auto" w:fill="auto"/>
        <w:spacing w:after="0" w:line="360" w:lineRule="auto"/>
        <w:ind w:left="580" w:right="20" w:firstLine="800"/>
        <w:jc w:val="left"/>
      </w:pPr>
      <w:r w:rsidRPr="00637AAC">
        <w:t>Объем учебного времени, предусмотренный учебным планом образовательного учреждения на реализацию предмета «Слушание</w:t>
      </w:r>
    </w:p>
    <w:p w:rsidR="00F500A5" w:rsidRPr="00637AAC" w:rsidRDefault="00F64249" w:rsidP="00637AAC">
      <w:pPr>
        <w:pStyle w:val="70"/>
        <w:shd w:val="clear" w:color="auto" w:fill="auto"/>
        <w:spacing w:after="0" w:line="360" w:lineRule="auto"/>
        <w:ind w:right="80"/>
      </w:pPr>
      <w:r w:rsidRPr="00637AAC">
        <w:t>музыки и музыкальная грамота»</w:t>
      </w:r>
    </w:p>
    <w:p w:rsidR="00F500A5" w:rsidRPr="00637AAC" w:rsidRDefault="00F64249" w:rsidP="00637AAC">
      <w:pPr>
        <w:pStyle w:val="22"/>
        <w:framePr w:w="9342" w:wrap="notBeside" w:vAnchor="text" w:hAnchor="text" w:xAlign="center" w:y="1"/>
        <w:shd w:val="clear" w:color="auto" w:fill="auto"/>
        <w:spacing w:line="360" w:lineRule="auto"/>
      </w:pPr>
      <w:r w:rsidRPr="00637AAC">
        <w:t>Таблица 1</w:t>
      </w:r>
    </w:p>
    <w:p w:rsidR="00F500A5" w:rsidRPr="00637AAC" w:rsidRDefault="00290CC9" w:rsidP="00637AAC">
      <w:pPr>
        <w:pStyle w:val="a9"/>
        <w:framePr w:w="9342" w:wrap="notBeside" w:vAnchor="text" w:hAnchor="text" w:xAlign="center" w:y="1"/>
        <w:shd w:val="clear" w:color="auto" w:fill="auto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Нормативный срок обучения – </w:t>
      </w:r>
      <w:r w:rsidR="002633F5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  <w:r w:rsidR="002633F5">
        <w:rPr>
          <w:sz w:val="28"/>
          <w:szCs w:val="28"/>
        </w:rPr>
        <w:t>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7"/>
        <w:gridCol w:w="2401"/>
        <w:gridCol w:w="2254"/>
      </w:tblGrid>
      <w:tr w:rsidR="00C172E8" w:rsidRPr="00637AAC" w:rsidTr="00C172E8">
        <w:trPr>
          <w:trHeight w:hRule="exact" w:val="504"/>
          <w:jc w:val="center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Виды учебной нагрузки</w:t>
            </w:r>
          </w:p>
        </w:tc>
        <w:tc>
          <w:tcPr>
            <w:tcW w:w="46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Срок обучения/класс</w:t>
            </w:r>
          </w:p>
        </w:tc>
      </w:tr>
      <w:tr w:rsidR="00C172E8" w:rsidRPr="00637AAC" w:rsidTr="00C172E8">
        <w:trPr>
          <w:trHeight w:hRule="exact" w:val="493"/>
          <w:jc w:val="center"/>
        </w:trPr>
        <w:tc>
          <w:tcPr>
            <w:tcW w:w="4687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framePr w:w="9342" w:wrap="notBeside" w:vAnchor="text" w:hAnchor="text" w:xAlign="center" w:y="1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1 год обучения (</w:t>
            </w:r>
            <w:r>
              <w:rPr>
                <w:rStyle w:val="11"/>
                <w:sz w:val="28"/>
                <w:szCs w:val="28"/>
              </w:rPr>
              <w:t>4</w:t>
            </w:r>
            <w:r w:rsidRPr="00637AAC">
              <w:rPr>
                <w:rStyle w:val="11"/>
                <w:sz w:val="28"/>
                <w:szCs w:val="28"/>
              </w:rPr>
              <w:t>класс)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год обучения</w:t>
            </w:r>
          </w:p>
        </w:tc>
      </w:tr>
      <w:tr w:rsidR="00C172E8" w:rsidRPr="00637AAC" w:rsidTr="00C172E8">
        <w:trPr>
          <w:trHeight w:hRule="exact" w:val="976"/>
          <w:jc w:val="center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ind w:left="120"/>
              <w:jc w:val="left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Максимальная учебная нагрузка (на весь период обучения)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rStyle w:val="11"/>
                <w:color w:val="auto"/>
                <w:sz w:val="28"/>
                <w:szCs w:val="28"/>
              </w:rPr>
              <w:t>64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color w:val="auto"/>
                <w:sz w:val="28"/>
                <w:szCs w:val="28"/>
              </w:rPr>
              <w:t>66</w:t>
            </w:r>
          </w:p>
        </w:tc>
      </w:tr>
      <w:tr w:rsidR="00C172E8" w:rsidRPr="00637AAC" w:rsidTr="00C172E8">
        <w:trPr>
          <w:trHeight w:hRule="exact" w:val="976"/>
          <w:jc w:val="center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jc w:val="both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Количество часов на аудиторные занятия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rStyle w:val="11"/>
                <w:color w:val="auto"/>
                <w:sz w:val="28"/>
                <w:szCs w:val="28"/>
              </w:rPr>
              <w:t>32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color w:val="auto"/>
                <w:sz w:val="28"/>
                <w:szCs w:val="28"/>
              </w:rPr>
              <w:t>33</w:t>
            </w:r>
          </w:p>
        </w:tc>
      </w:tr>
      <w:tr w:rsidR="00C172E8" w:rsidRPr="00637AAC" w:rsidTr="00C172E8">
        <w:trPr>
          <w:trHeight w:hRule="exact" w:val="976"/>
          <w:jc w:val="center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jc w:val="both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Количество часов на самостоятельные занятия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rStyle w:val="11"/>
                <w:color w:val="auto"/>
                <w:sz w:val="28"/>
                <w:szCs w:val="28"/>
              </w:rPr>
              <w:t>32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color w:val="auto"/>
                <w:sz w:val="28"/>
                <w:szCs w:val="28"/>
              </w:rPr>
              <w:t>33</w:t>
            </w:r>
          </w:p>
        </w:tc>
      </w:tr>
      <w:tr w:rsidR="00C172E8" w:rsidRPr="00637AAC" w:rsidTr="00C172E8">
        <w:trPr>
          <w:trHeight w:hRule="exact" w:val="990"/>
          <w:jc w:val="center"/>
        </w:trPr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72E8" w:rsidRPr="00637AAC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jc w:val="both"/>
              <w:rPr>
                <w:sz w:val="28"/>
                <w:szCs w:val="28"/>
              </w:rPr>
            </w:pPr>
            <w:r w:rsidRPr="00637AAC">
              <w:rPr>
                <w:rStyle w:val="11"/>
                <w:sz w:val="28"/>
                <w:szCs w:val="28"/>
              </w:rPr>
              <w:t>Количество часов на аудиторные занятия (в неделю)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rStyle w:val="11"/>
                <w:color w:val="auto"/>
                <w:sz w:val="28"/>
                <w:szCs w:val="28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72E8" w:rsidRPr="002633F5" w:rsidRDefault="00C172E8" w:rsidP="00C172E8">
            <w:pPr>
              <w:pStyle w:val="32"/>
              <w:framePr w:w="9342" w:wrap="notBeside" w:vAnchor="text" w:hAnchor="text" w:xAlign="center" w:y="1"/>
              <w:shd w:val="clear" w:color="auto" w:fill="auto"/>
              <w:spacing w:before="0" w:line="360" w:lineRule="auto"/>
              <w:rPr>
                <w:color w:val="auto"/>
                <w:sz w:val="28"/>
                <w:szCs w:val="28"/>
              </w:rPr>
            </w:pPr>
            <w:r w:rsidRPr="002633F5">
              <w:rPr>
                <w:color w:val="auto"/>
                <w:sz w:val="28"/>
                <w:szCs w:val="28"/>
              </w:rPr>
              <w:t>1</w:t>
            </w:r>
          </w:p>
        </w:tc>
      </w:tr>
    </w:tbl>
    <w:p w:rsidR="00F500A5" w:rsidRPr="00637AAC" w:rsidRDefault="00F500A5" w:rsidP="00637AA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37AAC" w:rsidRDefault="00637AAC" w:rsidP="00637AAC">
      <w:pPr>
        <w:pStyle w:val="32"/>
        <w:shd w:val="clear" w:color="auto" w:fill="auto"/>
        <w:spacing w:before="0" w:line="360" w:lineRule="auto"/>
        <w:ind w:left="4540"/>
        <w:jc w:val="left"/>
        <w:rPr>
          <w:sz w:val="28"/>
          <w:szCs w:val="28"/>
        </w:rPr>
      </w:pPr>
    </w:p>
    <w:p w:rsidR="00637AAC" w:rsidRDefault="00637AAC" w:rsidP="00637AAC">
      <w:pPr>
        <w:pStyle w:val="32"/>
        <w:shd w:val="clear" w:color="auto" w:fill="auto"/>
        <w:spacing w:before="0" w:line="360" w:lineRule="auto"/>
        <w:ind w:left="4540"/>
        <w:jc w:val="left"/>
        <w:rPr>
          <w:sz w:val="28"/>
          <w:szCs w:val="28"/>
        </w:rPr>
      </w:pPr>
    </w:p>
    <w:p w:rsidR="00637AAC" w:rsidRPr="00637AAC" w:rsidRDefault="00637AAC" w:rsidP="00980A50">
      <w:pPr>
        <w:framePr w:w="1741" w:h="916" w:wrap="around" w:vAnchor="text" w:hAnchor="page" w:x="1291" w:y="-132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AAC" w:rsidRPr="00637AAC" w:rsidRDefault="00637AAC" w:rsidP="00980A50">
      <w:pPr>
        <w:framePr w:w="1741" w:h="916" w:wrap="around" w:vAnchor="text" w:hAnchor="page" w:x="1291" w:y="-132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37AAC" w:rsidRPr="00637AAC" w:rsidRDefault="00637AAC" w:rsidP="00980A50">
      <w:pPr>
        <w:framePr w:w="1741" w:h="916" w:wrap="around" w:vAnchor="text" w:hAnchor="page" w:x="1291" w:y="-1321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500A5" w:rsidRPr="00637AAC" w:rsidRDefault="00F64249" w:rsidP="00637AAC">
      <w:pPr>
        <w:pStyle w:val="70"/>
        <w:shd w:val="clear" w:color="auto" w:fill="auto"/>
        <w:spacing w:after="0" w:line="360" w:lineRule="auto"/>
        <w:ind w:right="120"/>
      </w:pPr>
      <w:r w:rsidRPr="00637AAC">
        <w:t>Форма проведения учебных аудиторных занятий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20" w:firstLine="74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Занятия по учебному предмету «Слушание музыки и музыкальная грамота» проходят в мелкогрупповой (от 4 до 10 человек) форме. Рекомендуе</w:t>
      </w:r>
      <w:r w:rsidR="00980A50">
        <w:rPr>
          <w:sz w:val="28"/>
          <w:szCs w:val="28"/>
        </w:rPr>
        <w:t xml:space="preserve">мая продолжительность урока </w:t>
      </w:r>
      <w:r w:rsidR="00C172E8">
        <w:rPr>
          <w:sz w:val="28"/>
          <w:szCs w:val="28"/>
        </w:rPr>
        <w:t>–</w:t>
      </w:r>
      <w:r w:rsidR="00980A50">
        <w:rPr>
          <w:sz w:val="28"/>
          <w:szCs w:val="28"/>
        </w:rPr>
        <w:t xml:space="preserve"> </w:t>
      </w:r>
      <w:r w:rsidR="00C172E8">
        <w:rPr>
          <w:sz w:val="28"/>
          <w:szCs w:val="28"/>
        </w:rPr>
        <w:t>30-</w:t>
      </w:r>
      <w:r w:rsidR="00980A50">
        <w:rPr>
          <w:sz w:val="28"/>
          <w:szCs w:val="28"/>
        </w:rPr>
        <w:t>4</w:t>
      </w:r>
      <w:r w:rsidR="005367D4">
        <w:rPr>
          <w:sz w:val="28"/>
          <w:szCs w:val="28"/>
        </w:rPr>
        <w:t>5</w:t>
      </w:r>
      <w:r w:rsidRPr="00637AAC">
        <w:rPr>
          <w:sz w:val="28"/>
          <w:szCs w:val="28"/>
        </w:rPr>
        <w:t xml:space="preserve"> минут.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20" w:firstLine="74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Мелкогрупповая форма позволяет преподавателю применить в учебном процессе дифференцированный и индивидуальный подходы.</w:t>
      </w:r>
    </w:p>
    <w:p w:rsidR="00F500A5" w:rsidRPr="00637AAC" w:rsidRDefault="00F64249" w:rsidP="00637AAC">
      <w:pPr>
        <w:pStyle w:val="70"/>
        <w:shd w:val="clear" w:color="auto" w:fill="auto"/>
        <w:spacing w:after="0" w:line="360" w:lineRule="auto"/>
        <w:ind w:right="120"/>
      </w:pPr>
      <w:r w:rsidRPr="00637AAC">
        <w:t>Цель и задачи учебного предмета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20" w:firstLine="74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Целью предмета является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:rsidR="00F500A5" w:rsidRPr="00637AAC" w:rsidRDefault="00F64249" w:rsidP="005367D4">
      <w:pPr>
        <w:pStyle w:val="32"/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Задачами предмета «Слушание музыки и музыкальная грамота» являются:</w:t>
      </w:r>
    </w:p>
    <w:p w:rsidR="00F500A5" w:rsidRPr="00637AAC" w:rsidRDefault="00F64249" w:rsidP="005367D4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обучение основам музыкальной грамоты;</w:t>
      </w:r>
    </w:p>
    <w:p w:rsidR="00F500A5" w:rsidRPr="00637AAC" w:rsidRDefault="00F64249" w:rsidP="005367D4">
      <w:pPr>
        <w:pStyle w:val="32"/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- формирование умения пользоваться музыкальной терминологией, актуальной для хореографического искусства;</w:t>
      </w:r>
    </w:p>
    <w:p w:rsidR="00F500A5" w:rsidRPr="00637AAC" w:rsidRDefault="00F64249" w:rsidP="005367D4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формирование художественно-образного мышления;</w:t>
      </w:r>
    </w:p>
    <w:p w:rsidR="00F500A5" w:rsidRPr="00637AAC" w:rsidRDefault="00F64249" w:rsidP="005367D4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развитие у </w:t>
      </w:r>
      <w:proofErr w:type="gramStart"/>
      <w:r w:rsidR="002633F5">
        <w:rPr>
          <w:sz w:val="28"/>
          <w:szCs w:val="28"/>
        </w:rPr>
        <w:t>об</w:t>
      </w:r>
      <w:r w:rsidRPr="00637AAC">
        <w:rPr>
          <w:sz w:val="28"/>
          <w:szCs w:val="28"/>
        </w:rPr>
        <w:t>уча</w:t>
      </w:r>
      <w:r w:rsidR="002633F5">
        <w:rPr>
          <w:sz w:val="28"/>
          <w:szCs w:val="28"/>
        </w:rPr>
        <w:t>ю</w:t>
      </w:r>
      <w:r w:rsidRPr="00637AAC">
        <w:rPr>
          <w:sz w:val="28"/>
          <w:szCs w:val="28"/>
        </w:rPr>
        <w:t>щихся</w:t>
      </w:r>
      <w:proofErr w:type="gramEnd"/>
      <w:r w:rsidRPr="00637AAC">
        <w:rPr>
          <w:sz w:val="28"/>
          <w:szCs w:val="28"/>
        </w:rPr>
        <w:t xml:space="preserve"> способности воспринимать произведения музыкального искусства;</w:t>
      </w:r>
    </w:p>
    <w:p w:rsidR="00F500A5" w:rsidRPr="00637AAC" w:rsidRDefault="00F64249" w:rsidP="005367D4">
      <w:pPr>
        <w:pStyle w:val="32"/>
        <w:shd w:val="clear" w:color="auto" w:fill="auto"/>
        <w:spacing w:before="0" w:line="360" w:lineRule="auto"/>
        <w:ind w:left="20" w:firstLine="124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формировать целостное представление о национальной художественной танцевальной и музыкальной культуре;</w:t>
      </w:r>
    </w:p>
    <w:p w:rsidR="00F500A5" w:rsidRPr="00637AAC" w:rsidRDefault="00F64249" w:rsidP="005367D4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left="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формирование умения эмоционально-образно воспринимать и характеризовать музыкальные произведения;</w:t>
      </w:r>
    </w:p>
    <w:p w:rsidR="00F500A5" w:rsidRPr="00637AAC" w:rsidRDefault="00F64249" w:rsidP="005367D4">
      <w:pPr>
        <w:pStyle w:val="32"/>
        <w:shd w:val="clear" w:color="auto" w:fill="auto"/>
        <w:spacing w:before="0" w:line="360" w:lineRule="auto"/>
        <w:ind w:left="20" w:firstLine="11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эстетическое воспитание </w:t>
      </w:r>
      <w:proofErr w:type="gramStart"/>
      <w:r w:rsidR="002633F5">
        <w:rPr>
          <w:sz w:val="28"/>
          <w:szCs w:val="28"/>
        </w:rPr>
        <w:t>об</w:t>
      </w:r>
      <w:r w:rsidRPr="00637AAC">
        <w:rPr>
          <w:sz w:val="28"/>
          <w:szCs w:val="28"/>
        </w:rPr>
        <w:t>уча</w:t>
      </w:r>
      <w:r w:rsidR="002633F5">
        <w:rPr>
          <w:sz w:val="28"/>
          <w:szCs w:val="28"/>
        </w:rPr>
        <w:t>ю</w:t>
      </w:r>
      <w:r w:rsidRPr="00637AAC">
        <w:rPr>
          <w:sz w:val="28"/>
          <w:szCs w:val="28"/>
        </w:rPr>
        <w:t>щихся</w:t>
      </w:r>
      <w:proofErr w:type="gramEnd"/>
      <w:r w:rsidRPr="00637AAC">
        <w:rPr>
          <w:sz w:val="28"/>
          <w:szCs w:val="28"/>
        </w:rPr>
        <w:t xml:space="preserve"> средствами </w:t>
      </w:r>
      <w:proofErr w:type="spellStart"/>
      <w:r w:rsidRPr="00637AAC">
        <w:rPr>
          <w:sz w:val="28"/>
          <w:szCs w:val="28"/>
        </w:rPr>
        <w:t>музыкально</w:t>
      </w:r>
      <w:r w:rsidRPr="00637AAC">
        <w:rPr>
          <w:sz w:val="28"/>
          <w:szCs w:val="28"/>
        </w:rPr>
        <w:softHyphen/>
        <w:t>хореографического</w:t>
      </w:r>
      <w:proofErr w:type="spellEnd"/>
      <w:r w:rsidRPr="00637AAC">
        <w:rPr>
          <w:sz w:val="28"/>
          <w:szCs w:val="28"/>
        </w:rPr>
        <w:t xml:space="preserve"> искусства.</w:t>
      </w:r>
    </w:p>
    <w:p w:rsidR="00F500A5" w:rsidRPr="00637AAC" w:rsidRDefault="00F64249" w:rsidP="00C172E8">
      <w:pPr>
        <w:pStyle w:val="70"/>
        <w:shd w:val="clear" w:color="auto" w:fill="auto"/>
        <w:spacing w:after="0" w:line="360" w:lineRule="auto"/>
      </w:pPr>
      <w:r w:rsidRPr="00637AAC">
        <w:t>Методы обучения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Для достижения поставленной цели и реализации задач предмета используются следующие методы обучения:</w:t>
      </w:r>
    </w:p>
    <w:p w:rsidR="00F500A5" w:rsidRPr="00637AAC" w:rsidRDefault="00F64249" w:rsidP="00637AAC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метод организации учебной деятельности (словесный, наглядный, практический);</w:t>
      </w:r>
    </w:p>
    <w:p w:rsidR="00F500A5" w:rsidRPr="00637AAC" w:rsidRDefault="00F64249" w:rsidP="00637AAC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lastRenderedPageBreak/>
        <w:t xml:space="preserve"> репродуктивный метод (неоднократное воспроизведение полученных знаний);</w:t>
      </w:r>
    </w:p>
    <w:p w:rsidR="00F500A5" w:rsidRPr="00637AAC" w:rsidRDefault="00F64249" w:rsidP="00637AAC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метод стимулирования и мотивации (формирование интереса ребенка);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12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метод активного обучения (мотивация обучающихся к самостоятельному, инициативному и творческому освоению учебного материала);</w:t>
      </w:r>
    </w:p>
    <w:p w:rsidR="00F500A5" w:rsidRPr="00637AAC" w:rsidRDefault="00F64249" w:rsidP="00637AAC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аналитический (сравнения и обобщения, развитие логического мышления);</w:t>
      </w:r>
    </w:p>
    <w:p w:rsidR="00F500A5" w:rsidRPr="00637AAC" w:rsidRDefault="00F64249" w:rsidP="00637AAC">
      <w:pPr>
        <w:pStyle w:val="32"/>
        <w:numPr>
          <w:ilvl w:val="0"/>
          <w:numId w:val="2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эмоциональный (подбор ассоциаций, образов, художественные впечатления).</w:t>
      </w:r>
    </w:p>
    <w:p w:rsidR="00F500A5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Предложенные методы работы в рамках предпрофессиональной программы, являются наиболее продуктивными при организации учебного процесса и основаны на проверенных методиках и многолетнем опыте.</w:t>
      </w:r>
    </w:p>
    <w:p w:rsidR="00980A50" w:rsidRPr="00637AAC" w:rsidRDefault="00980A50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</w:p>
    <w:p w:rsidR="00F500A5" w:rsidRPr="00637AAC" w:rsidRDefault="00F64249" w:rsidP="00290CC9">
      <w:pPr>
        <w:pStyle w:val="70"/>
        <w:shd w:val="clear" w:color="auto" w:fill="auto"/>
        <w:spacing w:after="0" w:line="360" w:lineRule="auto"/>
        <w:ind w:firstLine="708"/>
        <w:jc w:val="both"/>
      </w:pPr>
      <w:r w:rsidRPr="00637AAC">
        <w:t xml:space="preserve">Описание материально-технических условий реализации </w:t>
      </w:r>
      <w:r w:rsidR="005367D4">
        <w:t>у</w:t>
      </w:r>
      <w:r w:rsidRPr="00637AAC">
        <w:t>чебного</w:t>
      </w:r>
      <w:r w:rsidR="005367D4">
        <w:t xml:space="preserve"> </w:t>
      </w:r>
      <w:r w:rsidRPr="00637AAC">
        <w:t>предмета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Материально- техническая база образовательного учреждения должна соответствовать санитарным и противопожарным нормам, нормам охраны труда.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proofErr w:type="gramStart"/>
      <w:r w:rsidRPr="00637AAC">
        <w:rPr>
          <w:sz w:val="28"/>
          <w:szCs w:val="28"/>
        </w:rPr>
        <w:t xml:space="preserve">Учебные аудитории, предназначенные для реализации учебного предмета оснащаются пианино/роялями, </w:t>
      </w:r>
      <w:proofErr w:type="spellStart"/>
      <w:r w:rsidRPr="00637AAC">
        <w:rPr>
          <w:sz w:val="28"/>
          <w:szCs w:val="28"/>
        </w:rPr>
        <w:t>звукотехническим</w:t>
      </w:r>
      <w:proofErr w:type="spellEnd"/>
      <w:r w:rsidRPr="00637AAC">
        <w:rPr>
          <w:sz w:val="28"/>
          <w:szCs w:val="28"/>
        </w:rPr>
        <w:t xml:space="preserve"> оборудованием, учебной мебелью (досками, столами, стульями, стеллажами, шкафами) и оформляются наглядными пособиями.</w:t>
      </w:r>
      <w:proofErr w:type="gramEnd"/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10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Для работы со специализированными материалами аудитория оснащается современным мультимедийным оборудованием для просмотра видеоматериалов и прослушивания музыкальных произведений.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Помещения должны быть со звукоизоляцией.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20" w:right="10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Освоению обучающимися данной программы способствует использование аудио и видеоматериалов. Реализация программы </w:t>
      </w:r>
      <w:r w:rsidRPr="00637AAC">
        <w:rPr>
          <w:sz w:val="28"/>
          <w:szCs w:val="28"/>
        </w:rPr>
        <w:lastRenderedPageBreak/>
        <w:t>обеспечивается доступом каждого обучающегося к библиотечным фондам и фондам фонотеки, аудио и видеозаписей, формируемым по полному перечню учебных предметов учебного плана. Во время самостоятельной работы обучающиеся могут быть обеспечены доступом к сети Интернет.</w:t>
      </w:r>
    </w:p>
    <w:p w:rsidR="00B46EF8" w:rsidRPr="00637AAC" w:rsidRDefault="00B46EF8" w:rsidP="00637AAC">
      <w:pPr>
        <w:pStyle w:val="32"/>
        <w:shd w:val="clear" w:color="auto" w:fill="auto"/>
        <w:spacing w:before="0" w:line="360" w:lineRule="auto"/>
        <w:ind w:left="120" w:right="100" w:firstLine="700"/>
        <w:jc w:val="both"/>
        <w:rPr>
          <w:b/>
          <w:sz w:val="28"/>
          <w:szCs w:val="28"/>
        </w:rPr>
      </w:pPr>
      <w:r w:rsidRPr="00637AAC">
        <w:rPr>
          <w:b/>
          <w:sz w:val="28"/>
          <w:szCs w:val="28"/>
          <w:lang w:val="en-US"/>
        </w:rPr>
        <w:t>II</w:t>
      </w:r>
      <w:r w:rsidRPr="00637AAC">
        <w:rPr>
          <w:b/>
          <w:sz w:val="28"/>
          <w:szCs w:val="28"/>
        </w:rPr>
        <w:t>.Учебно-тематический план</w:t>
      </w:r>
    </w:p>
    <w:p w:rsidR="008534BC" w:rsidRPr="00637AAC" w:rsidRDefault="008534BC" w:rsidP="008534BC">
      <w:pPr>
        <w:widowControl/>
        <w:shd w:val="clear" w:color="auto" w:fill="FFFFFF"/>
        <w:spacing w:line="360" w:lineRule="auto"/>
        <w:jc w:val="right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>Таблица</w:t>
      </w:r>
      <w:proofErr w:type="gram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>4</w:t>
      </w:r>
      <w:proofErr w:type="gramEnd"/>
    </w:p>
    <w:p w:rsidR="008534BC" w:rsidRPr="00C172E8" w:rsidRDefault="008534BC" w:rsidP="008534B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C172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bidi="ar-SA"/>
        </w:rPr>
        <w:t>1 класс</w:t>
      </w:r>
      <w:r w:rsidR="00C172E8" w:rsidRPr="00C172E8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bidi="ar-SA"/>
        </w:rPr>
        <w:t xml:space="preserve"> (1 год обучения)</w:t>
      </w:r>
    </w:p>
    <w:tbl>
      <w:tblPr>
        <w:tblW w:w="1029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0"/>
        <w:gridCol w:w="1408"/>
        <w:gridCol w:w="1995"/>
        <w:gridCol w:w="1991"/>
        <w:gridCol w:w="1826"/>
      </w:tblGrid>
      <w:tr w:rsidR="008534BC" w:rsidRPr="00980A50" w:rsidTr="00C172E8">
        <w:trPr>
          <w:tblCellSpacing w:w="0" w:type="dxa"/>
        </w:trPr>
        <w:tc>
          <w:tcPr>
            <w:tcW w:w="30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Наименование раздела, темы</w:t>
            </w:r>
          </w:p>
        </w:tc>
        <w:tc>
          <w:tcPr>
            <w:tcW w:w="140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Вид учебного занятия</w:t>
            </w:r>
          </w:p>
        </w:tc>
        <w:tc>
          <w:tcPr>
            <w:tcW w:w="5812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Общий объем времени (в часах)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Максимальная учебная нагрузка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proofErr w:type="gramStart"/>
            <w:r w:rsidRPr="00980A50">
              <w:rPr>
                <w:rFonts w:ascii="Times New Roman" w:eastAsia="Times New Roman" w:hAnsi="Times New Roman" w:cs="Times New Roman"/>
                <w:lang w:bidi="ar-SA"/>
              </w:rPr>
              <w:t>Самостоятель-ная</w:t>
            </w:r>
            <w:proofErr w:type="spellEnd"/>
            <w:proofErr w:type="gramEnd"/>
          </w:p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работа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Аудиторные занятия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1. Основные черты музыки как вида искусства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2. </w:t>
            </w:r>
            <w:r w:rsidRPr="00980A50">
              <w:rPr>
                <w:rFonts w:ascii="Times New Roman" w:eastAsia="Times New Roman" w:hAnsi="Times New Roman" w:cs="Times New Roman"/>
                <w:bCs/>
                <w:lang w:bidi="ar-SA"/>
              </w:rPr>
              <w:t>Маршевая музыка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980A50">
              <w:rPr>
                <w:rFonts w:ascii="Times New Roman" w:eastAsia="Times New Roman" w:hAnsi="Times New Roman" w:cs="Times New Roman"/>
                <w:bCs/>
                <w:lang w:bidi="ar-SA"/>
              </w:rPr>
              <w:t>3.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Музыкальная и нотная грамота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980A50">
              <w:rPr>
                <w:rFonts w:ascii="Times New Roman" w:eastAsia="Times New Roman" w:hAnsi="Times New Roman" w:cs="Times New Roman"/>
                <w:bCs/>
                <w:lang w:bidi="ar-SA"/>
              </w:rPr>
              <w:t>4.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 Народное музыкальное творчество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 5. Ритм и метр - понятия, определяющие организацию и характер музыки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урок</w:t>
            </w:r>
            <w:proofErr w:type="spellEnd"/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16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Тема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6.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Средства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музыкальной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выразительности</w:t>
            </w:r>
            <w:proofErr w:type="spellEnd"/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урок</w:t>
            </w:r>
            <w:proofErr w:type="spellEnd"/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7. Музыкальные построения, цезура, музыкальная форма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урок</w:t>
            </w:r>
            <w:proofErr w:type="spellEnd"/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rHeight w:val="630"/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980A50">
              <w:rPr>
                <w:rFonts w:ascii="Times New Roman" w:eastAsia="Times New Roman" w:hAnsi="Times New Roman" w:cs="Times New Roman"/>
                <w:bCs/>
                <w:lang w:bidi="ar-SA"/>
              </w:rPr>
              <w:t>8.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 Темп в музыке и хореографии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урок</w:t>
            </w:r>
            <w:proofErr w:type="spellEnd"/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C172E8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C172E8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C172E8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</w:tr>
      <w:tr w:rsidR="008534BC" w:rsidRPr="00980A50" w:rsidTr="00C172E8">
        <w:trPr>
          <w:trHeight w:val="696"/>
          <w:tblCellSpacing w:w="0" w:type="dxa"/>
        </w:trPr>
        <w:tc>
          <w:tcPr>
            <w:tcW w:w="3070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9. Знакомство с оркестром</w:t>
            </w:r>
          </w:p>
        </w:tc>
        <w:tc>
          <w:tcPr>
            <w:tcW w:w="140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урок</w:t>
            </w:r>
            <w:proofErr w:type="spellEnd"/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2633F5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2633F5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1826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2633F5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</w:tr>
      <w:tr w:rsidR="008534BC" w:rsidRPr="00980A50" w:rsidTr="00C172E8">
        <w:trPr>
          <w:trHeight w:val="150"/>
          <w:tblCellSpacing w:w="0" w:type="dxa"/>
        </w:trPr>
        <w:tc>
          <w:tcPr>
            <w:tcW w:w="3070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Итого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val="en-US" w:bidi="ar-SA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2633F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6</w:t>
            </w:r>
            <w:r w:rsidR="002633F5"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C172E8" w:rsidP="002633F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  <w:r w:rsidR="002633F5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C172E8" w:rsidP="002633F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  <w:r w:rsidR="002633F5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</w:tr>
    </w:tbl>
    <w:p w:rsidR="008534BC" w:rsidRPr="00980A50" w:rsidRDefault="008534BC" w:rsidP="008534B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lang w:bidi="ar-SA"/>
        </w:rPr>
      </w:pPr>
    </w:p>
    <w:p w:rsidR="008534BC" w:rsidRPr="00980A50" w:rsidRDefault="008534BC" w:rsidP="008534B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lang w:val="en-US" w:bidi="ar-SA"/>
        </w:rPr>
      </w:pPr>
      <w:r w:rsidRPr="00980A50">
        <w:rPr>
          <w:rFonts w:ascii="Times New Roman" w:eastAsia="Times New Roman" w:hAnsi="Times New Roman" w:cs="Times New Roman"/>
          <w:b/>
          <w:bCs/>
          <w:i/>
          <w:iCs/>
          <w:u w:val="single"/>
          <w:lang w:val="en-US" w:bidi="ar-SA"/>
        </w:rPr>
        <w:t xml:space="preserve">2 </w:t>
      </w:r>
      <w:proofErr w:type="spellStart"/>
      <w:r w:rsidRPr="00980A50">
        <w:rPr>
          <w:rFonts w:ascii="Times New Roman" w:eastAsia="Times New Roman" w:hAnsi="Times New Roman" w:cs="Times New Roman"/>
          <w:b/>
          <w:bCs/>
          <w:i/>
          <w:iCs/>
          <w:u w:val="single"/>
          <w:lang w:val="en-US" w:bidi="ar-SA"/>
        </w:rPr>
        <w:t>класс</w:t>
      </w:r>
      <w:proofErr w:type="spellEnd"/>
    </w:p>
    <w:tbl>
      <w:tblPr>
        <w:tblW w:w="10500" w:type="dxa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7"/>
        <w:gridCol w:w="1392"/>
        <w:gridCol w:w="1995"/>
        <w:gridCol w:w="1991"/>
        <w:gridCol w:w="1775"/>
      </w:tblGrid>
      <w:tr w:rsidR="008534BC" w:rsidRPr="00980A50" w:rsidTr="00C172E8">
        <w:trPr>
          <w:tblCellSpacing w:w="0" w:type="dxa"/>
        </w:trPr>
        <w:tc>
          <w:tcPr>
            <w:tcW w:w="3347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Наименование раздела, темы</w:t>
            </w:r>
          </w:p>
        </w:tc>
        <w:tc>
          <w:tcPr>
            <w:tcW w:w="1392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Вид учебного занятия</w:t>
            </w:r>
          </w:p>
        </w:tc>
        <w:tc>
          <w:tcPr>
            <w:tcW w:w="5761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Общий объем времени (в часах)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Максимальная учебная нагрузка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proofErr w:type="spellStart"/>
            <w:proofErr w:type="gramStart"/>
            <w:r w:rsidRPr="00980A50">
              <w:rPr>
                <w:rFonts w:ascii="Times New Roman" w:eastAsia="Times New Roman" w:hAnsi="Times New Roman" w:cs="Times New Roman"/>
                <w:lang w:bidi="ar-SA"/>
              </w:rPr>
              <w:t>Самостоятель-ная</w:t>
            </w:r>
            <w:proofErr w:type="spellEnd"/>
            <w:proofErr w:type="gramEnd"/>
          </w:p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работа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534BC" w:rsidRPr="00980A50" w:rsidRDefault="008534BC" w:rsidP="00C172E8">
            <w:pPr>
              <w:widowControl/>
              <w:spacing w:line="36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Аудиторные занятия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1. Характер и содержание музыкальных произведений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6B5F84">
              <w:rPr>
                <w:rFonts w:ascii="Times New Roman" w:eastAsia="Times New Roman" w:hAnsi="Times New Roman" w:cs="Times New Roman"/>
                <w:bCs/>
                <w:lang w:bidi="ar-SA"/>
              </w:rPr>
              <w:t>2. Маршевая музыка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6B5F84">
              <w:rPr>
                <w:rFonts w:ascii="Times New Roman" w:eastAsia="Times New Roman" w:hAnsi="Times New Roman" w:cs="Times New Roman"/>
                <w:bCs/>
                <w:lang w:bidi="ar-SA"/>
              </w:rPr>
              <w:t>3.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 Музыкальная и нотная грамота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4. Народное музыкальное творчество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5. Ритм и метр - понятия, определяющие организацию и характер музыки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12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6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val="en-US" w:bidi="ar-SA"/>
              </w:rPr>
            </w:pP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Тема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6.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Средства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музыкальной</w:t>
            </w:r>
            <w:proofErr w:type="spellEnd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 xml:space="preserve"> </w:t>
            </w:r>
            <w:proofErr w:type="spellStart"/>
            <w:r w:rsidRPr="00980A50">
              <w:rPr>
                <w:rFonts w:ascii="Times New Roman" w:eastAsia="Times New Roman" w:hAnsi="Times New Roman" w:cs="Times New Roman"/>
                <w:lang w:val="en-US" w:bidi="ar-SA"/>
              </w:rPr>
              <w:t>выразительности</w:t>
            </w:r>
            <w:proofErr w:type="spellEnd"/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7.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 Музыкальная терминология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</w:t>
            </w:r>
            <w:r w:rsidRPr="006B5F84">
              <w:rPr>
                <w:rFonts w:ascii="Times New Roman" w:eastAsia="Times New Roman" w:hAnsi="Times New Roman" w:cs="Times New Roman"/>
                <w:bCs/>
                <w:lang w:bidi="ar-SA"/>
              </w:rPr>
              <w:t>8. Темп в музыке и хореографии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9. 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Музыкальные построения. Музыкальная форма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  <w:tr w:rsidR="008534BC" w:rsidRPr="00980A50" w:rsidTr="00C172E8">
        <w:trPr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</w:t>
            </w:r>
            <w:r w:rsidRPr="00980A50">
              <w:rPr>
                <w:rFonts w:ascii="Times New Roman" w:eastAsia="Times New Roman" w:hAnsi="Times New Roman" w:cs="Times New Roman"/>
                <w:b/>
                <w:bCs/>
                <w:lang w:bidi="ar-SA"/>
              </w:rPr>
              <w:t> 10.</w:t>
            </w:r>
            <w:r w:rsidRPr="00980A50">
              <w:rPr>
                <w:rFonts w:ascii="Times New Roman" w:eastAsia="Times New Roman" w:hAnsi="Times New Roman" w:cs="Times New Roman"/>
                <w:lang w:bidi="ar-SA"/>
              </w:rPr>
              <w:t> Старинная танцевальная музыка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rHeight w:val="660"/>
          <w:tblCellSpacing w:w="0" w:type="dxa"/>
        </w:trPr>
        <w:tc>
          <w:tcPr>
            <w:tcW w:w="334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Тема 11. Симфонический оркестр</w:t>
            </w:r>
          </w:p>
        </w:tc>
        <w:tc>
          <w:tcPr>
            <w:tcW w:w="139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 w:rsidRPr="00980A50">
              <w:rPr>
                <w:rFonts w:ascii="Times New Roman" w:eastAsia="Times New Roman" w:hAnsi="Times New Roman" w:cs="Times New Roman"/>
                <w:lang w:bidi="ar-SA"/>
              </w:rPr>
              <w:t>урок</w:t>
            </w:r>
          </w:p>
        </w:tc>
        <w:tc>
          <w:tcPr>
            <w:tcW w:w="199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BB76C7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5</w:t>
            </w:r>
          </w:p>
        </w:tc>
        <w:tc>
          <w:tcPr>
            <w:tcW w:w="1991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BB76C7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</w:p>
        </w:tc>
        <w:tc>
          <w:tcPr>
            <w:tcW w:w="1775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534BC" w:rsidRPr="00980A50" w:rsidRDefault="002753DA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2</w:t>
            </w:r>
          </w:p>
        </w:tc>
      </w:tr>
      <w:tr w:rsidR="008534BC" w:rsidRPr="00980A50" w:rsidTr="00C172E8">
        <w:trPr>
          <w:trHeight w:val="270"/>
          <w:tblCellSpacing w:w="0" w:type="dxa"/>
        </w:trPr>
        <w:tc>
          <w:tcPr>
            <w:tcW w:w="3347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lastRenderedPageBreak/>
              <w:t>К</w:t>
            </w:r>
            <w:r w:rsidR="00C172E8">
              <w:rPr>
                <w:rFonts w:ascii="Times New Roman" w:eastAsia="Times New Roman" w:hAnsi="Times New Roman" w:cs="Times New Roman"/>
                <w:lang w:bidi="ar-SA"/>
              </w:rPr>
              <w:t>онтрольный урок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C172E8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6B5F84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1</w:t>
            </w:r>
          </w:p>
        </w:tc>
      </w:tr>
      <w:tr w:rsidR="008534BC" w:rsidRPr="00980A50" w:rsidTr="00C172E8">
        <w:trPr>
          <w:trHeight w:val="180"/>
          <w:tblCellSpacing w:w="0" w:type="dxa"/>
        </w:trPr>
        <w:tc>
          <w:tcPr>
            <w:tcW w:w="334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Итого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8534BC" w:rsidP="00BB76C7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6</w:t>
            </w:r>
            <w:r w:rsidR="00BB76C7">
              <w:rPr>
                <w:rFonts w:ascii="Times New Roman" w:eastAsia="Times New Roman" w:hAnsi="Times New Roman" w:cs="Times New Roman"/>
                <w:lang w:bidi="ar-SA"/>
              </w:rPr>
              <w:t>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2633F5" w:rsidP="00C172E8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534BC" w:rsidRPr="00980A50" w:rsidRDefault="006B5F84" w:rsidP="002633F5">
            <w:pPr>
              <w:widowControl/>
              <w:spacing w:line="360" w:lineRule="auto"/>
              <w:jc w:val="center"/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3</w:t>
            </w:r>
            <w:r w:rsidR="002633F5">
              <w:rPr>
                <w:rFonts w:ascii="Times New Roman" w:eastAsia="Times New Roman" w:hAnsi="Times New Roman" w:cs="Times New Roman"/>
                <w:lang w:bidi="ar-SA"/>
              </w:rPr>
              <w:t>4</w:t>
            </w:r>
          </w:p>
        </w:tc>
      </w:tr>
    </w:tbl>
    <w:p w:rsidR="008534BC" w:rsidRDefault="008534BC" w:rsidP="008534B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  <w:lang w:bidi="ar-SA"/>
        </w:rPr>
      </w:pPr>
    </w:p>
    <w:p w:rsidR="00AA12C6" w:rsidRPr="00637AAC" w:rsidRDefault="00AA12C6" w:rsidP="00637AA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Нормативный срок обучения </w:t>
      </w:r>
      <w:r w:rsidR="00CE3AF9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4 года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>1 класс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1. Основные черты музыки, как вида искусства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Музыкальные образы и способы их выражения.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Сказки в музыке.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2. Маршевая музыка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Акценты в музыке, сильные и слабые доли.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3. Музыкальная и нотная грамота</w:t>
      </w:r>
    </w:p>
    <w:p w:rsidR="00AA12C6" w:rsidRPr="00637AAC" w:rsidRDefault="00AA12C6" w:rsidP="00637AAC">
      <w:pPr>
        <w:widowControl/>
        <w:numPr>
          <w:ilvl w:val="0"/>
          <w:numId w:val="16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нотный стан, скрипичный ключ;</w:t>
      </w:r>
    </w:p>
    <w:p w:rsidR="00AA12C6" w:rsidRPr="00637AAC" w:rsidRDefault="00AA12C6" w:rsidP="00637AAC">
      <w:pPr>
        <w:widowControl/>
        <w:numPr>
          <w:ilvl w:val="0"/>
          <w:numId w:val="16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инструмент фортепиано - знакомство с клавиатурой;</w:t>
      </w:r>
    </w:p>
    <w:p w:rsidR="00AA12C6" w:rsidRPr="00637AAC" w:rsidRDefault="00AA12C6" w:rsidP="00637AAC">
      <w:pPr>
        <w:widowControl/>
        <w:numPr>
          <w:ilvl w:val="0"/>
          <w:numId w:val="16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длительности нот;</w:t>
      </w:r>
    </w:p>
    <w:p w:rsidR="00AA12C6" w:rsidRPr="00637AAC" w:rsidRDefault="00AA12C6" w:rsidP="00637AAC">
      <w:pPr>
        <w:widowControl/>
        <w:numPr>
          <w:ilvl w:val="0"/>
          <w:numId w:val="16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пауза: виды пауз.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4. Народное музыкальное творчество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Песня - древнейший и самый распространённый вокальный жанр.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Куплетная форма.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5. Ритм и метр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Ритм и метр - понятия, определяющие организацию и характер музыки.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Развитие ритмических способностей на основе примеров народной музыки.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Понятия: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ритм;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метр;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размер 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4/4, 2/4, </w:t>
      </w: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/4;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метрические акценты, такт, затакт (понятия затакта);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штрихи;</w:t>
      </w:r>
    </w:p>
    <w:p w:rsidR="00AA12C6" w:rsidRPr="00637AAC" w:rsidRDefault="00AA12C6" w:rsidP="00637AAC">
      <w:pPr>
        <w:widowControl/>
        <w:numPr>
          <w:ilvl w:val="0"/>
          <w:numId w:val="17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простые ритмические рисунки.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6. Средства музыкальной выразительности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Мелодия - основной элемент музыкальной речи.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Пение детских песен с аккомпанементом.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Динамика, динамические оттенки.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Лад, мажор и минор, тональность.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7. Музыкальные построения, цезура, музыкальная форма</w:t>
      </w:r>
    </w:p>
    <w:p w:rsidR="00AA12C6" w:rsidRPr="00637AAC" w:rsidRDefault="00AA12C6" w:rsidP="00637AAC">
      <w:pPr>
        <w:widowControl/>
        <w:numPr>
          <w:ilvl w:val="0"/>
          <w:numId w:val="18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вступление в музыке, 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preparation</w:t>
      </w: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 в хореографии;</w:t>
      </w:r>
    </w:p>
    <w:p w:rsidR="00AA12C6" w:rsidRPr="00637AAC" w:rsidRDefault="00AA12C6" w:rsidP="00637AAC">
      <w:pPr>
        <w:widowControl/>
        <w:numPr>
          <w:ilvl w:val="0"/>
          <w:numId w:val="18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мотив, фраза, предложение;</w:t>
      </w:r>
    </w:p>
    <w:p w:rsidR="00AA12C6" w:rsidRPr="00637AAC" w:rsidRDefault="00AA12C6" w:rsidP="00637AAC">
      <w:pPr>
        <w:widowControl/>
        <w:numPr>
          <w:ilvl w:val="0"/>
          <w:numId w:val="18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реприза.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8. Темп в музыке и хореографии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 группы темпов: быстро, медленно, умеренно: их итальянские обозначения.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9. Знакомство с оркестром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История возникновения и развития оркестра.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Оркестровые группы: струнные, духовые, ударные инструменты.</w:t>
      </w:r>
    </w:p>
    <w:p w:rsidR="00ED213B" w:rsidRDefault="00ED213B" w:rsidP="00637AA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</w:pPr>
    </w:p>
    <w:p w:rsidR="00AA12C6" w:rsidRPr="00637AAC" w:rsidRDefault="00AA12C6" w:rsidP="00637AAC">
      <w:pPr>
        <w:widowControl/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>2 класс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1. Характер и содержание музыкальных произведений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 музыкальные жанры: инструментальный, вокальный, танцевальный.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06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Особенности танцевальной музыки.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2. Маршевая музыка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Значение маршевой музыки для активизации ритмического восприятия и согласования движений под музыку.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3. Музыкальная и нотная грамота</w:t>
      </w:r>
    </w:p>
    <w:p w:rsidR="00AA12C6" w:rsidRPr="00637AAC" w:rsidRDefault="00AA12C6" w:rsidP="00637AAC">
      <w:pPr>
        <w:widowControl/>
        <w:numPr>
          <w:ilvl w:val="0"/>
          <w:numId w:val="19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регистры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, басовый ключ;</w:t>
      </w:r>
    </w:p>
    <w:p w:rsidR="00AA12C6" w:rsidRPr="00637AAC" w:rsidRDefault="00AA12C6" w:rsidP="00637AAC">
      <w:pPr>
        <w:widowControl/>
        <w:numPr>
          <w:ilvl w:val="0"/>
          <w:numId w:val="19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тембр;</w:t>
      </w:r>
    </w:p>
    <w:p w:rsidR="00AA12C6" w:rsidRPr="00637AAC" w:rsidRDefault="00AA12C6" w:rsidP="00637AAC">
      <w:pPr>
        <w:widowControl/>
        <w:numPr>
          <w:ilvl w:val="0"/>
          <w:numId w:val="19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диапазон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:rsidR="00AA12C6" w:rsidRPr="00637AAC" w:rsidRDefault="00AA12C6" w:rsidP="00637AAC">
      <w:pPr>
        <w:widowControl/>
        <w:numPr>
          <w:ilvl w:val="0"/>
          <w:numId w:val="19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интервалы.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Тема</w:t>
      </w:r>
      <w:proofErr w:type="spellEnd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4. </w:t>
      </w:r>
      <w:proofErr w:type="spellStart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Народное</w:t>
      </w:r>
      <w:proofErr w:type="spellEnd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</w:t>
      </w:r>
      <w:proofErr w:type="spellStart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музыкальное</w:t>
      </w:r>
      <w:proofErr w:type="spellEnd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</w:t>
      </w:r>
      <w:proofErr w:type="spellStart"/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творчество</w:t>
      </w:r>
      <w:proofErr w:type="spellEnd"/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Основные разновидности музыкальных жанров, связанные с русским танцем:</w:t>
      </w:r>
    </w:p>
    <w:p w:rsidR="00AA12C6" w:rsidRPr="00637AAC" w:rsidRDefault="00AA12C6" w:rsidP="00637AAC">
      <w:pPr>
        <w:widowControl/>
        <w:numPr>
          <w:ilvl w:val="0"/>
          <w:numId w:val="20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хороводы, хороводные песни, элементы многоголосия;</w:t>
      </w:r>
    </w:p>
    <w:p w:rsidR="00AA12C6" w:rsidRPr="00637AAC" w:rsidRDefault="00AA12C6" w:rsidP="00637AAC">
      <w:pPr>
        <w:widowControl/>
        <w:numPr>
          <w:ilvl w:val="0"/>
          <w:numId w:val="20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пляски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:rsidR="00AA12C6" w:rsidRPr="00637AAC" w:rsidRDefault="00AA12C6" w:rsidP="00637AAC">
      <w:pPr>
        <w:widowControl/>
        <w:numPr>
          <w:ilvl w:val="0"/>
          <w:numId w:val="20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простые формы канонов в музыке и хореографии.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Русские народные инструменты (возможность создания шумового оркестра):</w:t>
      </w:r>
    </w:p>
    <w:p w:rsidR="00AA12C6" w:rsidRPr="00637AAC" w:rsidRDefault="00AA12C6" w:rsidP="00637AAC">
      <w:pPr>
        <w:widowControl/>
        <w:numPr>
          <w:ilvl w:val="0"/>
          <w:numId w:val="2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балалайка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;</w:t>
      </w:r>
    </w:p>
    <w:p w:rsidR="00AA12C6" w:rsidRPr="00637AAC" w:rsidRDefault="00AA12C6" w:rsidP="00637AAC">
      <w:pPr>
        <w:widowControl/>
        <w:numPr>
          <w:ilvl w:val="0"/>
          <w:numId w:val="2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свирель, жалейка, волынка, рожок, дудочки, свистульки;</w:t>
      </w:r>
    </w:p>
    <w:p w:rsidR="00AA12C6" w:rsidRPr="00637AAC" w:rsidRDefault="00AA12C6" w:rsidP="00637AAC">
      <w:pPr>
        <w:widowControl/>
        <w:numPr>
          <w:ilvl w:val="0"/>
          <w:numId w:val="21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ложки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, </w:t>
      </w: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трещотки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, </w:t>
      </w: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бубенчики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, колотушки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5. Ритм и метр - понятия, определяющие организацию и характер музыки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Развитие ритмических способностей на основе примеров жанровой музыки: польки, галопа, лендлера, вальса.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Разучивание и ритмических рисунков и ритмические упражнения в пройденных размерах.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Расширенный затакт, интродукция.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6. Средства музыкальной выразительности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Мелодия и аккомпанемент, понятие аккорда, гармония (ознакомительные сведения), гомофонно-гармонический способ изложения.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7. Музыкальная терминология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Итальянские обозначения изменения темпа и динамики.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8. Темп в музыке и хореографии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ind w:left="720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Темп, как средство выразительности в музыке и хореографии.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9. Музыкальные построения. Музыкальная форма</w:t>
      </w:r>
    </w:p>
    <w:p w:rsidR="00AA12C6" w:rsidRPr="00637AAC" w:rsidRDefault="00AA12C6" w:rsidP="00637AAC">
      <w:pPr>
        <w:widowControl/>
        <w:numPr>
          <w:ilvl w:val="0"/>
          <w:numId w:val="2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период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, </w:t>
      </w: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квадратность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;</w:t>
      </w:r>
    </w:p>
    <w:p w:rsidR="00AA12C6" w:rsidRPr="00637AAC" w:rsidRDefault="00AA12C6" w:rsidP="00637AAC">
      <w:pPr>
        <w:widowControl/>
        <w:numPr>
          <w:ilvl w:val="0"/>
          <w:numId w:val="2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простая двухчастная форма с репризой и без репризы;</w:t>
      </w:r>
    </w:p>
    <w:p w:rsidR="00AA12C6" w:rsidRPr="00637AAC" w:rsidRDefault="00AA12C6" w:rsidP="00637AAC">
      <w:pPr>
        <w:widowControl/>
        <w:numPr>
          <w:ilvl w:val="0"/>
          <w:numId w:val="22"/>
        </w:numPr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простая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spellStart"/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трёхчастная</w:t>
      </w:r>
      <w:proofErr w:type="spellEnd"/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 форма.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10. Старинная танцевальная музыка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Танцевальная музыка 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XVI</w:t>
      </w: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-</w:t>
      </w:r>
      <w:r w:rsidRPr="00637AAC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XVII</w:t>
      </w: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 веков.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Ригодон, бранль, бурре и др.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Тема 11. Симфонический оркестр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637AAC">
        <w:rPr>
          <w:rFonts w:ascii="Times New Roman" w:eastAsia="Times New Roman" w:hAnsi="Times New Roman" w:cs="Times New Roman"/>
          <w:sz w:val="28"/>
          <w:szCs w:val="28"/>
          <w:lang w:bidi="ar-SA"/>
        </w:rPr>
        <w:t>Различные виды оркестров (народные, духовые, эстрадные, симфонические).</w:t>
      </w:r>
    </w:p>
    <w:p w:rsidR="00AA12C6" w:rsidRPr="00637AAC" w:rsidRDefault="00AA12C6" w:rsidP="00637AAC">
      <w:pPr>
        <w:widowControl/>
        <w:shd w:val="clear" w:color="auto" w:fill="FFFFFF"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AA12C6" w:rsidRPr="00637AAC" w:rsidRDefault="00AA12C6" w:rsidP="00637AAC">
      <w:pPr>
        <w:widowControl/>
        <w:spacing w:line="360" w:lineRule="auto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F500A5" w:rsidRPr="00637AAC" w:rsidRDefault="00550C6D" w:rsidP="00637AAC">
      <w:pPr>
        <w:pStyle w:val="20"/>
        <w:shd w:val="clear" w:color="auto" w:fill="auto"/>
        <w:tabs>
          <w:tab w:val="left" w:pos="846"/>
        </w:tabs>
        <w:spacing w:line="360" w:lineRule="auto"/>
        <w:ind w:firstLine="0"/>
        <w:jc w:val="both"/>
        <w:rPr>
          <w:sz w:val="28"/>
          <w:szCs w:val="28"/>
        </w:rPr>
      </w:pPr>
      <w:bookmarkStart w:id="2" w:name="bookmark1"/>
      <w:r>
        <w:rPr>
          <w:sz w:val="28"/>
          <w:szCs w:val="28"/>
        </w:rPr>
        <w:lastRenderedPageBreak/>
        <w:tab/>
      </w:r>
      <w:r w:rsidR="00AA12C6" w:rsidRPr="00637AAC">
        <w:rPr>
          <w:sz w:val="28"/>
          <w:szCs w:val="28"/>
          <w:lang w:val="en-US"/>
        </w:rPr>
        <w:t>IV</w:t>
      </w:r>
      <w:r w:rsidR="00AA12C6" w:rsidRPr="00637AAC">
        <w:rPr>
          <w:sz w:val="28"/>
          <w:szCs w:val="28"/>
        </w:rPr>
        <w:t>.</w:t>
      </w:r>
      <w:r w:rsidR="00F64249" w:rsidRPr="00637AAC">
        <w:rPr>
          <w:sz w:val="28"/>
          <w:szCs w:val="28"/>
        </w:rPr>
        <w:t>ТРЕБОВАНИЯ К УРОВНЮ ПОДГОТОВКИ ОБУЧАЮЩИХСЯ</w:t>
      </w:r>
      <w:bookmarkEnd w:id="2"/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знание специфики музыки как вида искусства;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знание музыкальной терминологии, актуальной для хореографического искусства;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знание основ музыкальной грамоты (размер, динамика, темп, строение музыкального произведения);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умение эмоционально-образно воспринимать и характеризовать музыкальные произведения;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умение пользоваться музыкальной терминологией, актуальной для хореографического искусства;</w:t>
      </w:r>
    </w:p>
    <w:p w:rsidR="00F500A5" w:rsidRDefault="00F64249" w:rsidP="00637AAC">
      <w:pPr>
        <w:pStyle w:val="32"/>
        <w:shd w:val="clear" w:color="auto" w:fill="auto"/>
        <w:spacing w:before="0" w:line="360" w:lineRule="auto"/>
        <w:ind w:firstLine="6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умение различать звучания отдельных музыкальных инструментов; умение запоминать и воспроизводить (интонировать, просчитывать) метр, ритм и мелодику несложных музыкальных произведений.</w:t>
      </w:r>
    </w:p>
    <w:p w:rsidR="006B5F84" w:rsidRPr="006B5F84" w:rsidRDefault="006B5F84" w:rsidP="006B5F84">
      <w:pPr>
        <w:widowControl/>
        <w:spacing w:line="36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b/>
          <w:color w:val="auto"/>
          <w:sz w:val="28"/>
          <w:szCs w:val="28"/>
          <w:lang w:val="en-US" w:eastAsia="en-US" w:bidi="ar-SA"/>
        </w:rPr>
        <w:t>V</w:t>
      </w:r>
      <w:r w:rsidRPr="006B5F8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t xml:space="preserve">. Формы и методы контроля, система оценок </w:t>
      </w:r>
    </w:p>
    <w:p w:rsidR="006B5F84" w:rsidRPr="006B5F84" w:rsidRDefault="006B5F84" w:rsidP="006B5F84">
      <w:pPr>
        <w:widowControl/>
        <w:spacing w:line="360" w:lineRule="auto"/>
        <w:ind w:firstLine="567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Программа  учебного предмета  </w:t>
      </w:r>
      <w:r w:rsidR="0067446F" w:rsidRPr="0067446F">
        <w:rPr>
          <w:rFonts w:ascii="Times New Roman" w:hAnsi="Times New Roman" w:cs="Times New Roman"/>
          <w:sz w:val="28"/>
          <w:szCs w:val="28"/>
        </w:rPr>
        <w:t xml:space="preserve">«Слушание музыки и музыкальная грамота» </w:t>
      </w:r>
      <w:r w:rsidR="0067446F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предусматривает текущий контроль успеваемости, промежуточную  и итоговую аттестацию. </w:t>
      </w:r>
    </w:p>
    <w:p w:rsidR="006B5F84" w:rsidRPr="006B5F84" w:rsidRDefault="006B5F84" w:rsidP="006B5F84">
      <w:pPr>
        <w:widowControl/>
        <w:spacing w:line="360" w:lineRule="auto"/>
        <w:ind w:firstLine="567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Текущий контроль успеваемости </w:t>
      </w:r>
      <w:proofErr w:type="gramStart"/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обучающихся</w:t>
      </w:r>
      <w:proofErr w:type="gramEnd"/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проводится в счет аудиторного времени, предусмотренного на учебный предмет.</w:t>
      </w:r>
    </w:p>
    <w:p w:rsidR="006B5F84" w:rsidRPr="006B5F84" w:rsidRDefault="006B5F84" w:rsidP="006B5F84">
      <w:pPr>
        <w:widowControl/>
        <w:spacing w:line="360" w:lineRule="auto"/>
        <w:ind w:firstLine="567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Промежуточная аттестация проводится в форме контрольных уроков, зачётов. Контрольные уроки могут проходить в виде </w:t>
      </w:r>
      <w:r w:rsidR="00BB76C7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теста</w:t>
      </w: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. Контрольные уроки и зачёты в рамках промежуточной аттестации проводятся на завершающих полугодие учебных занятиях в счет аудиторного времени, предусмотренного на учебный предмет. </w:t>
      </w:r>
    </w:p>
    <w:p w:rsidR="006B5F84" w:rsidRPr="006B5F84" w:rsidRDefault="006B5F84" w:rsidP="006B5F84">
      <w:pPr>
        <w:widowControl/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bCs/>
          <w:color w:val="auto"/>
          <w:sz w:val="28"/>
          <w:szCs w:val="28"/>
          <w:lang w:eastAsia="en-US" w:bidi="ar-SA"/>
        </w:rPr>
        <w:t xml:space="preserve">При проведении итоговой аттестации применяется форма экзамена. </w:t>
      </w:r>
    </w:p>
    <w:p w:rsidR="006B5F84" w:rsidRPr="006B5F84" w:rsidRDefault="006B5F84" w:rsidP="006B5F84">
      <w:pPr>
        <w:widowControl/>
        <w:spacing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Система оценок</w:t>
      </w:r>
      <w:r w:rsidRPr="006B5F84">
        <w:rPr>
          <w:rFonts w:ascii="Times New Roman" w:eastAsia="Calibri" w:hAnsi="Times New Roman" w:cs="Times New Roman"/>
          <w:color w:val="FF0000"/>
          <w:sz w:val="28"/>
          <w:szCs w:val="28"/>
          <w:lang w:eastAsia="en-US" w:bidi="ar-SA"/>
        </w:rPr>
        <w:t>:</w:t>
      </w:r>
    </w:p>
    <w:p w:rsidR="006B5F84" w:rsidRPr="006B5F84" w:rsidRDefault="006B5F84" w:rsidP="006B5F84">
      <w:pPr>
        <w:widowControl/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 («отлично») ставится за технически качественное и художественно осмысленное исполнение, отвечающее всем требованиям на данном этапе обучения;</w:t>
      </w:r>
    </w:p>
    <w:p w:rsidR="006B5F84" w:rsidRPr="006B5F84" w:rsidRDefault="006B5F84" w:rsidP="006B5F84">
      <w:pPr>
        <w:widowControl/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>4 («хорошо») отметка отражает грамотное исполнение с небольшими недочетами (как в техническом плане, так и в художественном смысле);</w:t>
      </w:r>
    </w:p>
    <w:p w:rsidR="006B5F84" w:rsidRPr="006B5F84" w:rsidRDefault="006B5F84" w:rsidP="006B5F84">
      <w:pPr>
        <w:widowControl/>
        <w:numPr>
          <w:ilvl w:val="0"/>
          <w:numId w:val="26"/>
        </w:numPr>
        <w:spacing w:after="200" w:line="360" w:lineRule="auto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 («удовлетворительно») ставится за исполнение с большим количеством недочетов, а именно: недоученные движения, слабая техническая подготовка, малохудожественное исполнение, отсутствие свободы исполнения и т.д.;</w:t>
      </w:r>
    </w:p>
    <w:p w:rsidR="006B5F84" w:rsidRPr="006B5F84" w:rsidRDefault="006B5F84" w:rsidP="006B5F84">
      <w:pPr>
        <w:widowControl/>
        <w:spacing w:line="360" w:lineRule="auto"/>
        <w:ind w:left="720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6B5F84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Оценки выставляются по окончании каждой четверти и полугодий учебного года.</w:t>
      </w:r>
    </w:p>
    <w:p w:rsidR="00550C6D" w:rsidRPr="00637AAC" w:rsidRDefault="00550C6D" w:rsidP="00637AAC">
      <w:pPr>
        <w:pStyle w:val="32"/>
        <w:shd w:val="clear" w:color="auto" w:fill="auto"/>
        <w:spacing w:before="0" w:line="360" w:lineRule="auto"/>
        <w:ind w:left="140" w:right="120" w:firstLine="700"/>
        <w:jc w:val="both"/>
        <w:rPr>
          <w:sz w:val="28"/>
          <w:szCs w:val="28"/>
        </w:rPr>
      </w:pPr>
    </w:p>
    <w:p w:rsidR="00F500A5" w:rsidRPr="00637AAC" w:rsidRDefault="00550C6D" w:rsidP="00637AAC">
      <w:pPr>
        <w:pStyle w:val="10"/>
        <w:keepNext/>
        <w:keepLines/>
        <w:shd w:val="clear" w:color="auto" w:fill="auto"/>
        <w:tabs>
          <w:tab w:val="left" w:pos="846"/>
        </w:tabs>
        <w:spacing w:after="0" w:line="360" w:lineRule="auto"/>
        <w:ind w:firstLine="0"/>
        <w:rPr>
          <w:sz w:val="28"/>
          <w:szCs w:val="28"/>
        </w:rPr>
      </w:pPr>
      <w:bookmarkStart w:id="3" w:name="bookmark2"/>
      <w:r>
        <w:rPr>
          <w:sz w:val="28"/>
          <w:szCs w:val="28"/>
        </w:rPr>
        <w:tab/>
      </w:r>
      <w:r w:rsidR="00637AAC" w:rsidRPr="00637AAC">
        <w:rPr>
          <w:sz w:val="28"/>
          <w:szCs w:val="28"/>
          <w:lang w:val="en-US"/>
        </w:rPr>
        <w:t>VI</w:t>
      </w:r>
      <w:r w:rsidR="00637AAC" w:rsidRPr="00637AAC">
        <w:rPr>
          <w:sz w:val="28"/>
          <w:szCs w:val="28"/>
        </w:rPr>
        <w:t>.</w:t>
      </w:r>
      <w:r w:rsidR="00F64249" w:rsidRPr="00637AAC">
        <w:rPr>
          <w:sz w:val="28"/>
          <w:szCs w:val="28"/>
        </w:rPr>
        <w:t>МЕТОДИЧЕСКОЕ ОБЕСПЕЧЕНИЕ УЧЕБНОГО ПРОЦЕССА</w:t>
      </w:r>
      <w:bookmarkEnd w:id="3"/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rPr>
          <w:sz w:val="28"/>
          <w:szCs w:val="28"/>
        </w:rPr>
      </w:pPr>
      <w:r w:rsidRPr="00637AAC">
        <w:rPr>
          <w:sz w:val="28"/>
          <w:szCs w:val="28"/>
        </w:rPr>
        <w:t>Методические рекомендации преподавателям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40" w:right="1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Все теоретические сведения должны быть тесно связаны с </w:t>
      </w:r>
      <w:r w:rsidR="00F16DBB" w:rsidRPr="00637AAC">
        <w:rPr>
          <w:sz w:val="28"/>
          <w:szCs w:val="28"/>
        </w:rPr>
        <w:t>музыкально слуховым</w:t>
      </w:r>
      <w:r w:rsidRPr="00637AAC">
        <w:rPr>
          <w:sz w:val="28"/>
          <w:szCs w:val="28"/>
        </w:rPr>
        <w:t xml:space="preserve"> опытом обучающихся, с практическими навыками и направлены на воспитание музыкального мышления, осознанного отношения к </w:t>
      </w:r>
      <w:r w:rsidR="00F16DBB" w:rsidRPr="00637AAC">
        <w:rPr>
          <w:sz w:val="28"/>
          <w:szCs w:val="28"/>
        </w:rPr>
        <w:t>музыкально танцевальному</w:t>
      </w:r>
      <w:r w:rsidRPr="00637AAC">
        <w:rPr>
          <w:sz w:val="28"/>
          <w:szCs w:val="28"/>
        </w:rPr>
        <w:t xml:space="preserve"> искусству.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left="140" w:right="120" w:firstLine="70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Методику работы по программе должны определять возрастные особенности обучающихся. Обучение должно носить </w:t>
      </w:r>
      <w:r w:rsidR="00F16DBB" w:rsidRPr="00637AAC">
        <w:rPr>
          <w:sz w:val="28"/>
          <w:szCs w:val="28"/>
        </w:rPr>
        <w:t>эмоционально образный</w:t>
      </w:r>
      <w:r w:rsidRPr="00637AAC">
        <w:rPr>
          <w:sz w:val="28"/>
          <w:szCs w:val="28"/>
        </w:rPr>
        <w:t xml:space="preserve"> характер. Педагог должен воспитывать самостоятельность детей, формировать интерес к музыке, танцу, развивать навыки практического использования полученных знаний и умений.</w:t>
      </w:r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rPr>
          <w:sz w:val="28"/>
          <w:szCs w:val="28"/>
        </w:rPr>
      </w:pPr>
      <w:r w:rsidRPr="00637AAC">
        <w:rPr>
          <w:sz w:val="28"/>
          <w:szCs w:val="28"/>
        </w:rPr>
        <w:t xml:space="preserve">Рекомендации по организации самостоятельной работы </w:t>
      </w:r>
      <w:proofErr w:type="gramStart"/>
      <w:r w:rsidR="0067446F">
        <w:rPr>
          <w:sz w:val="28"/>
          <w:szCs w:val="28"/>
        </w:rPr>
        <w:t>об</w:t>
      </w:r>
      <w:r w:rsidRPr="00637AAC">
        <w:rPr>
          <w:sz w:val="28"/>
          <w:szCs w:val="28"/>
        </w:rPr>
        <w:t>уча</w:t>
      </w:r>
      <w:r w:rsidR="0067446F">
        <w:rPr>
          <w:sz w:val="28"/>
          <w:szCs w:val="28"/>
        </w:rPr>
        <w:t>ю</w:t>
      </w:r>
      <w:r w:rsidRPr="00637AAC">
        <w:rPr>
          <w:sz w:val="28"/>
          <w:szCs w:val="28"/>
        </w:rPr>
        <w:t>щихся</w:t>
      </w:r>
      <w:proofErr w:type="gramEnd"/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Домашние задания, направленные на закрепление пройденного в классе материала, должны быть небольшими по объему и доступными по трудности. Это может быть повторение пройденного в классе материала, ознакомление с музыкальным произведением или просмотр видеоматериала. А также творческое задание, заключающееся в анализе произведения.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Выполнение обучающимися домашнего задания контролируется преподавателем и обеспечивается учебно-методическими, аудио, видео материалами в соответствии с программными требованиями.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Кроме того, внеаудиторная работа может быть использована на </w:t>
      </w:r>
      <w:r w:rsidRPr="00637AAC">
        <w:rPr>
          <w:sz w:val="28"/>
          <w:szCs w:val="28"/>
        </w:rPr>
        <w:lastRenderedPageBreak/>
        <w:t>посещение учреждений культуры (театров, концертных залов и др.), участие в творческих мероприятиях и просветительской деятельности.</w:t>
      </w:r>
    </w:p>
    <w:p w:rsidR="00F16DBB" w:rsidRDefault="00550C6D" w:rsidP="00637AAC">
      <w:pPr>
        <w:pStyle w:val="10"/>
        <w:keepNext/>
        <w:keepLines/>
        <w:shd w:val="clear" w:color="auto" w:fill="auto"/>
        <w:tabs>
          <w:tab w:val="left" w:pos="1847"/>
        </w:tabs>
        <w:spacing w:after="0" w:line="360" w:lineRule="auto"/>
        <w:ind w:right="1280" w:firstLine="0"/>
        <w:jc w:val="left"/>
        <w:rPr>
          <w:sz w:val="28"/>
          <w:szCs w:val="28"/>
        </w:rPr>
      </w:pPr>
      <w:bookmarkStart w:id="4" w:name="bookmark3"/>
      <w:r>
        <w:rPr>
          <w:sz w:val="28"/>
          <w:szCs w:val="28"/>
        </w:rPr>
        <w:tab/>
      </w:r>
    </w:p>
    <w:p w:rsidR="00F500A5" w:rsidRPr="00637AAC" w:rsidRDefault="00637AAC" w:rsidP="00BB76C7">
      <w:pPr>
        <w:pStyle w:val="10"/>
        <w:keepNext/>
        <w:keepLines/>
        <w:shd w:val="clear" w:color="auto" w:fill="auto"/>
        <w:tabs>
          <w:tab w:val="left" w:pos="1847"/>
        </w:tabs>
        <w:spacing w:after="0" w:line="360" w:lineRule="auto"/>
        <w:ind w:right="1280" w:firstLine="0"/>
        <w:jc w:val="center"/>
        <w:rPr>
          <w:sz w:val="28"/>
          <w:szCs w:val="28"/>
        </w:rPr>
      </w:pPr>
      <w:r w:rsidRPr="00637AAC">
        <w:rPr>
          <w:sz w:val="28"/>
          <w:szCs w:val="28"/>
          <w:lang w:val="en-US"/>
        </w:rPr>
        <w:t>VII</w:t>
      </w:r>
      <w:r w:rsidRPr="00637AAC">
        <w:rPr>
          <w:sz w:val="28"/>
          <w:szCs w:val="28"/>
        </w:rPr>
        <w:t>.</w:t>
      </w:r>
      <w:r w:rsidR="00F64249" w:rsidRPr="00637AAC">
        <w:rPr>
          <w:sz w:val="28"/>
          <w:szCs w:val="28"/>
        </w:rPr>
        <w:t>СПИСКИ РЕКОМЕНДУЕМОЙ ЛИТЕРАТУРЫ И ВИДЕОМАТЕРИАЛОВ</w:t>
      </w:r>
      <w:bookmarkEnd w:id="4"/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rPr>
          <w:sz w:val="28"/>
          <w:szCs w:val="28"/>
        </w:rPr>
      </w:pPr>
      <w:r w:rsidRPr="00637AAC">
        <w:rPr>
          <w:sz w:val="28"/>
          <w:szCs w:val="28"/>
        </w:rPr>
        <w:t>Учебная и методическая литература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Барабошкина</w:t>
      </w:r>
      <w:proofErr w:type="spellEnd"/>
      <w:r w:rsidRPr="00637AAC">
        <w:rPr>
          <w:sz w:val="28"/>
          <w:szCs w:val="28"/>
        </w:rPr>
        <w:t xml:space="preserve"> А., Боголюбова Н. Музыкальная грамота под редакцией А.Островского,</w:t>
      </w:r>
      <w:r w:rsidR="00CE3AF9">
        <w:rPr>
          <w:sz w:val="28"/>
          <w:szCs w:val="28"/>
        </w:rPr>
        <w:t>2000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Батицкий</w:t>
      </w:r>
      <w:proofErr w:type="spellEnd"/>
      <w:r w:rsidRPr="00637AAC">
        <w:rPr>
          <w:sz w:val="28"/>
          <w:szCs w:val="28"/>
        </w:rPr>
        <w:t xml:space="preserve"> М. Знаете ли вы музыку? М., Музыка, </w:t>
      </w:r>
      <w:r w:rsidR="00CE3AF9">
        <w:rPr>
          <w:sz w:val="28"/>
          <w:szCs w:val="28"/>
        </w:rPr>
        <w:t>2001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Булучевский</w:t>
      </w:r>
      <w:proofErr w:type="spellEnd"/>
      <w:r w:rsidRPr="00637AAC">
        <w:rPr>
          <w:sz w:val="28"/>
          <w:szCs w:val="28"/>
        </w:rPr>
        <w:t xml:space="preserve"> Ю.С., Фомин </w:t>
      </w:r>
      <w:r w:rsidRPr="00637AAC">
        <w:rPr>
          <w:sz w:val="28"/>
          <w:szCs w:val="28"/>
          <w:lang w:val="en-US" w:eastAsia="en-US" w:bidi="en-US"/>
        </w:rPr>
        <w:t>B</w:t>
      </w:r>
      <w:r w:rsidRPr="00637AAC">
        <w:rPr>
          <w:sz w:val="28"/>
          <w:szCs w:val="28"/>
          <w:lang w:eastAsia="en-US" w:bidi="en-US"/>
        </w:rPr>
        <w:t>.</w:t>
      </w:r>
      <w:r w:rsidRPr="00637AAC">
        <w:rPr>
          <w:sz w:val="28"/>
          <w:szCs w:val="28"/>
          <w:lang w:val="en-US" w:eastAsia="en-US" w:bidi="en-US"/>
        </w:rPr>
        <w:t>C</w:t>
      </w:r>
      <w:r w:rsidRPr="00637AAC">
        <w:rPr>
          <w:sz w:val="28"/>
          <w:szCs w:val="28"/>
          <w:lang w:eastAsia="en-US" w:bidi="en-US"/>
        </w:rPr>
        <w:t xml:space="preserve">. </w:t>
      </w:r>
      <w:r w:rsidRPr="00637AAC">
        <w:rPr>
          <w:sz w:val="28"/>
          <w:szCs w:val="28"/>
        </w:rPr>
        <w:t xml:space="preserve">Краткий музыкальный словарь для учащихся. Изд. 3-е - Калининград, Музыка, </w:t>
      </w:r>
      <w:r w:rsidR="00CE3AF9">
        <w:rPr>
          <w:sz w:val="28"/>
          <w:szCs w:val="28"/>
        </w:rPr>
        <w:t>2000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Гильченок</w:t>
      </w:r>
      <w:proofErr w:type="spellEnd"/>
      <w:r w:rsidRPr="00637AAC">
        <w:rPr>
          <w:sz w:val="28"/>
          <w:szCs w:val="28"/>
        </w:rPr>
        <w:t xml:space="preserve"> Н. Слушаем музыку вместе. СПб, 2006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Газарян</w:t>
      </w:r>
      <w:proofErr w:type="spellEnd"/>
      <w:r w:rsidRPr="00637AAC">
        <w:rPr>
          <w:sz w:val="28"/>
          <w:szCs w:val="28"/>
        </w:rPr>
        <w:t xml:space="preserve"> С. В мире музыкальных инструментов. М., </w:t>
      </w:r>
      <w:r w:rsidR="00CE3AF9">
        <w:rPr>
          <w:sz w:val="28"/>
          <w:szCs w:val="28"/>
        </w:rPr>
        <w:t>2014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Куберский</w:t>
      </w:r>
      <w:proofErr w:type="spellEnd"/>
      <w:r w:rsidRPr="00637AAC">
        <w:rPr>
          <w:sz w:val="28"/>
          <w:szCs w:val="28"/>
        </w:rPr>
        <w:t xml:space="preserve"> И.Ю., Минина Е.В. Энциклопедия для юного музыканта, Санкт-Петербург, </w:t>
      </w:r>
      <w:r w:rsidR="00CE3AF9">
        <w:rPr>
          <w:sz w:val="28"/>
          <w:szCs w:val="28"/>
        </w:rPr>
        <w:t>2017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Прозорова</w:t>
      </w:r>
      <w:proofErr w:type="spellEnd"/>
      <w:r w:rsidRPr="00637AAC">
        <w:rPr>
          <w:sz w:val="28"/>
          <w:szCs w:val="28"/>
        </w:rPr>
        <w:t xml:space="preserve"> А.Н. Первые шаги в мир музыки М., Терра-книжный клуб, 2005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Слушание музыки. Для 1-3 </w:t>
      </w:r>
      <w:proofErr w:type="spellStart"/>
      <w:r w:rsidRPr="00637AAC">
        <w:rPr>
          <w:sz w:val="28"/>
          <w:szCs w:val="28"/>
        </w:rPr>
        <w:t>кл</w:t>
      </w:r>
      <w:proofErr w:type="spellEnd"/>
      <w:r w:rsidRPr="00637AAC">
        <w:rPr>
          <w:sz w:val="28"/>
          <w:szCs w:val="28"/>
        </w:rPr>
        <w:t xml:space="preserve">. Сост. </w:t>
      </w:r>
      <w:proofErr w:type="spellStart"/>
      <w:r w:rsidRPr="00637AAC">
        <w:rPr>
          <w:sz w:val="28"/>
          <w:szCs w:val="28"/>
        </w:rPr>
        <w:t>Г.Ушпикова</w:t>
      </w:r>
      <w:proofErr w:type="spellEnd"/>
      <w:r w:rsidRPr="00637AAC">
        <w:rPr>
          <w:sz w:val="28"/>
          <w:szCs w:val="28"/>
        </w:rPr>
        <w:t>. СПб, 2008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Фридкин</w:t>
      </w:r>
      <w:proofErr w:type="spellEnd"/>
      <w:r w:rsidRPr="00637AAC">
        <w:rPr>
          <w:sz w:val="28"/>
          <w:szCs w:val="28"/>
        </w:rPr>
        <w:t xml:space="preserve"> Г. Практическое руководство по музыкальной грамоте. - Музыка, 1988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Царева Н.А., Лисянская Е.Б., Марек О.А. Предмет «Слушание музыки в ДМШ и </w:t>
      </w:r>
      <w:r w:rsidR="00CE3AF9" w:rsidRPr="00CE3AF9">
        <w:rPr>
          <w:rStyle w:val="24"/>
          <w:sz w:val="28"/>
          <w:szCs w:val="28"/>
          <w:u w:val="none"/>
        </w:rPr>
        <w:t>ДШ</w:t>
      </w:r>
      <w:r w:rsidRPr="00CE3AF9">
        <w:rPr>
          <w:rStyle w:val="24"/>
          <w:sz w:val="28"/>
          <w:szCs w:val="28"/>
          <w:u w:val="none"/>
        </w:rPr>
        <w:t>И</w:t>
      </w:r>
      <w:r w:rsidRPr="00637AAC">
        <w:rPr>
          <w:sz w:val="28"/>
          <w:szCs w:val="28"/>
        </w:rPr>
        <w:t xml:space="preserve">». Методические рекомендации, </w:t>
      </w:r>
      <w:r w:rsidR="0067446F">
        <w:rPr>
          <w:sz w:val="28"/>
          <w:szCs w:val="28"/>
        </w:rPr>
        <w:t>200</w:t>
      </w:r>
      <w:r w:rsidRPr="00637AAC">
        <w:rPr>
          <w:sz w:val="28"/>
          <w:szCs w:val="28"/>
        </w:rPr>
        <w:t>8</w:t>
      </w:r>
    </w:p>
    <w:p w:rsidR="00F500A5" w:rsidRPr="00637AAC" w:rsidRDefault="00F64249" w:rsidP="00637AAC">
      <w:pPr>
        <w:pStyle w:val="32"/>
        <w:numPr>
          <w:ilvl w:val="0"/>
          <w:numId w:val="9"/>
        </w:numPr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 </w:t>
      </w:r>
      <w:proofErr w:type="spellStart"/>
      <w:r w:rsidRPr="00637AAC">
        <w:rPr>
          <w:sz w:val="28"/>
          <w:szCs w:val="28"/>
        </w:rPr>
        <w:t>Шорникова</w:t>
      </w:r>
      <w:proofErr w:type="spellEnd"/>
      <w:r w:rsidRPr="00637AAC">
        <w:rPr>
          <w:sz w:val="28"/>
          <w:szCs w:val="28"/>
        </w:rPr>
        <w:t xml:space="preserve"> М. Музыка, ее формы и жанры. Учебное пособие для ДМШ - Феникс, Ростов-на-Дону, 2009</w:t>
      </w:r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ind w:right="140"/>
        <w:jc w:val="right"/>
        <w:rPr>
          <w:sz w:val="28"/>
          <w:szCs w:val="28"/>
        </w:rPr>
      </w:pPr>
      <w:bookmarkStart w:id="5" w:name="bookmark4"/>
      <w:r w:rsidRPr="00637AAC">
        <w:rPr>
          <w:sz w:val="28"/>
          <w:szCs w:val="28"/>
        </w:rPr>
        <w:t>Рекомендуемые для просмотра балеты и хореографические номера</w:t>
      </w:r>
      <w:bookmarkEnd w:id="5"/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«Тщетная предосторожность»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«Сильфида»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«Жизель»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«Эсмеральда»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«Спящая красавица»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lastRenderedPageBreak/>
        <w:t>«Лебединое озеро»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«Щелкунчик»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«Петрушка»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«Жар-птица»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Сен-Санс «Умирающий лебедь»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«Красный мак» (фрагменты)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«Пламя Парижа» (фрагменты)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«Бахчисарайский фонтан» (фрагменты)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«Ромео и Джульетта»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«Золушка»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«Каменный цветок» (фрагменты)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телевизионный балет «Анюта»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из серии выпусков «Мастера русского балета»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 xml:space="preserve">видеозаписи балетов в постановке балетмейстеров: </w:t>
      </w:r>
      <w:proofErr w:type="spellStart"/>
      <w:r w:rsidRPr="00637AAC">
        <w:rPr>
          <w:sz w:val="28"/>
          <w:szCs w:val="28"/>
        </w:rPr>
        <w:t>О.Виноградова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Н.Боярчикова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И.Чернышова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В.Елизарьева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Д.Брянцева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М.Бежара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Б.Эйфмана</w:t>
      </w:r>
      <w:proofErr w:type="spellEnd"/>
      <w:r w:rsidRPr="00637AAC">
        <w:rPr>
          <w:sz w:val="28"/>
          <w:szCs w:val="28"/>
        </w:rPr>
        <w:t xml:space="preserve">, </w:t>
      </w:r>
      <w:proofErr w:type="spellStart"/>
      <w:r w:rsidRPr="00637AAC">
        <w:rPr>
          <w:sz w:val="28"/>
          <w:szCs w:val="28"/>
        </w:rPr>
        <w:t>Дж.Баланчина</w:t>
      </w:r>
      <w:proofErr w:type="spellEnd"/>
      <w:r w:rsidRPr="00637AAC">
        <w:rPr>
          <w:sz w:val="28"/>
          <w:szCs w:val="28"/>
        </w:rPr>
        <w:t xml:space="preserve"> и др.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0"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видеозаписи балетов с участием выдающихся современных исполнителей;</w:t>
      </w:r>
    </w:p>
    <w:p w:rsidR="00F500A5" w:rsidRPr="00637AAC" w:rsidRDefault="00F64249" w:rsidP="00637AAC">
      <w:pPr>
        <w:pStyle w:val="60"/>
        <w:shd w:val="clear" w:color="auto" w:fill="auto"/>
        <w:spacing w:before="0" w:after="0" w:line="360" w:lineRule="auto"/>
        <w:ind w:firstLine="720"/>
        <w:jc w:val="both"/>
        <w:rPr>
          <w:sz w:val="28"/>
          <w:szCs w:val="28"/>
        </w:rPr>
      </w:pPr>
      <w:r w:rsidRPr="00637AAC">
        <w:rPr>
          <w:sz w:val="28"/>
          <w:szCs w:val="28"/>
        </w:rPr>
        <w:t>Видеозаписи концертных номеров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right="260" w:firstLine="7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Государственного ансамбля народного танца им. И.А. Моисеева; Государственного академического хореографического ансамбля танца «Березка»; Государственного хора имени М. Пятницкого;</w:t>
      </w:r>
    </w:p>
    <w:p w:rsidR="00F500A5" w:rsidRPr="00637AAC" w:rsidRDefault="00F64249" w:rsidP="00637AAC">
      <w:pPr>
        <w:pStyle w:val="80"/>
        <w:shd w:val="clear" w:color="auto" w:fill="auto"/>
        <w:spacing w:line="360" w:lineRule="auto"/>
        <w:ind w:right="260"/>
        <w:rPr>
          <w:sz w:val="28"/>
          <w:szCs w:val="28"/>
        </w:rPr>
      </w:pPr>
      <w:r w:rsidRPr="00637AAC">
        <w:rPr>
          <w:sz w:val="28"/>
          <w:szCs w:val="28"/>
        </w:rPr>
        <w:t>Дважды Краснознаменного ансамбля песни и пляски Советской Армии им. А. В. Александрова;</w:t>
      </w:r>
    </w:p>
    <w:p w:rsidR="00F500A5" w:rsidRPr="00637AAC" w:rsidRDefault="00F64249" w:rsidP="00637AAC">
      <w:pPr>
        <w:pStyle w:val="32"/>
        <w:shd w:val="clear" w:color="auto" w:fill="auto"/>
        <w:spacing w:before="0" w:line="360" w:lineRule="auto"/>
        <w:ind w:firstLine="700"/>
        <w:jc w:val="left"/>
        <w:rPr>
          <w:sz w:val="28"/>
          <w:szCs w:val="28"/>
        </w:rPr>
      </w:pPr>
      <w:r w:rsidRPr="00637AAC">
        <w:rPr>
          <w:sz w:val="28"/>
          <w:szCs w:val="28"/>
        </w:rPr>
        <w:t>Видеозаписи концертных номеров из репертуара театра танца «Гжель».</w:t>
      </w:r>
    </w:p>
    <w:sectPr w:rsidR="00F500A5" w:rsidRPr="00637AAC" w:rsidSect="00F85143">
      <w:headerReference w:type="even" r:id="rId11"/>
      <w:headerReference w:type="first" r:id="rId12"/>
      <w:pgSz w:w="11906" w:h="16838"/>
      <w:pgMar w:top="1322" w:right="1123" w:bottom="999" w:left="114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11F" w:rsidRDefault="009C311F">
      <w:r>
        <w:separator/>
      </w:r>
    </w:p>
  </w:endnote>
  <w:endnote w:type="continuationSeparator" w:id="0">
    <w:p w:rsidR="009C311F" w:rsidRDefault="009C3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11F" w:rsidRDefault="009C311F"/>
  </w:footnote>
  <w:footnote w:type="continuationSeparator" w:id="0">
    <w:p w:rsidR="009C311F" w:rsidRDefault="009C311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E8" w:rsidRDefault="00C172E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E8" w:rsidRDefault="00C172E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E7992"/>
    <w:multiLevelType w:val="multilevel"/>
    <w:tmpl w:val="4D541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1B3949"/>
    <w:multiLevelType w:val="multilevel"/>
    <w:tmpl w:val="E78EC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350A78"/>
    <w:multiLevelType w:val="multilevel"/>
    <w:tmpl w:val="AADC37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0A01F0"/>
    <w:multiLevelType w:val="hybridMultilevel"/>
    <w:tmpl w:val="0A6A0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35935"/>
    <w:multiLevelType w:val="multilevel"/>
    <w:tmpl w:val="3FD42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2539AF"/>
    <w:multiLevelType w:val="multilevel"/>
    <w:tmpl w:val="73BA4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0D767E"/>
    <w:multiLevelType w:val="multilevel"/>
    <w:tmpl w:val="07189A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C0C0917"/>
    <w:multiLevelType w:val="multilevel"/>
    <w:tmpl w:val="ECC00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DFD0558"/>
    <w:multiLevelType w:val="multilevel"/>
    <w:tmpl w:val="42D66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EEC3E0B"/>
    <w:multiLevelType w:val="multilevel"/>
    <w:tmpl w:val="EEFA9B6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5082213"/>
    <w:multiLevelType w:val="multilevel"/>
    <w:tmpl w:val="B88A3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6225A3"/>
    <w:multiLevelType w:val="multilevel"/>
    <w:tmpl w:val="0EB0F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7027AD8"/>
    <w:multiLevelType w:val="multilevel"/>
    <w:tmpl w:val="E2E2B8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C0F56CD"/>
    <w:multiLevelType w:val="multilevel"/>
    <w:tmpl w:val="76ECD5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FA44471"/>
    <w:multiLevelType w:val="multilevel"/>
    <w:tmpl w:val="A790F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664365E"/>
    <w:multiLevelType w:val="multilevel"/>
    <w:tmpl w:val="C062FD3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D1BCE"/>
    <w:multiLevelType w:val="multilevel"/>
    <w:tmpl w:val="EB40A29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6BF4B2B"/>
    <w:multiLevelType w:val="multilevel"/>
    <w:tmpl w:val="FC120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6472C7"/>
    <w:multiLevelType w:val="multilevel"/>
    <w:tmpl w:val="1C6816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3CF64E3"/>
    <w:multiLevelType w:val="multilevel"/>
    <w:tmpl w:val="696E0B1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201B3C"/>
    <w:multiLevelType w:val="multilevel"/>
    <w:tmpl w:val="E33E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FF6C14"/>
    <w:multiLevelType w:val="multilevel"/>
    <w:tmpl w:val="27EC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0527217"/>
    <w:multiLevelType w:val="multilevel"/>
    <w:tmpl w:val="54F81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D67397"/>
    <w:multiLevelType w:val="multilevel"/>
    <w:tmpl w:val="65C22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994336"/>
    <w:multiLevelType w:val="multilevel"/>
    <w:tmpl w:val="422A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571F30"/>
    <w:multiLevelType w:val="multilevel"/>
    <w:tmpl w:val="7E5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16"/>
  </w:num>
  <w:num w:numId="4">
    <w:abstractNumId w:val="9"/>
  </w:num>
  <w:num w:numId="5">
    <w:abstractNumId w:val="19"/>
  </w:num>
  <w:num w:numId="6">
    <w:abstractNumId w:val="2"/>
  </w:num>
  <w:num w:numId="7">
    <w:abstractNumId w:val="6"/>
  </w:num>
  <w:num w:numId="8">
    <w:abstractNumId w:val="18"/>
  </w:num>
  <w:num w:numId="9">
    <w:abstractNumId w:val="12"/>
  </w:num>
  <w:num w:numId="10">
    <w:abstractNumId w:val="5"/>
  </w:num>
  <w:num w:numId="11">
    <w:abstractNumId w:val="22"/>
  </w:num>
  <w:num w:numId="12">
    <w:abstractNumId w:val="14"/>
  </w:num>
  <w:num w:numId="13">
    <w:abstractNumId w:val="7"/>
  </w:num>
  <w:num w:numId="14">
    <w:abstractNumId w:val="4"/>
  </w:num>
  <w:num w:numId="15">
    <w:abstractNumId w:val="17"/>
  </w:num>
  <w:num w:numId="16">
    <w:abstractNumId w:val="20"/>
  </w:num>
  <w:num w:numId="17">
    <w:abstractNumId w:val="10"/>
  </w:num>
  <w:num w:numId="18">
    <w:abstractNumId w:val="25"/>
  </w:num>
  <w:num w:numId="19">
    <w:abstractNumId w:val="21"/>
  </w:num>
  <w:num w:numId="20">
    <w:abstractNumId w:val="24"/>
  </w:num>
  <w:num w:numId="21">
    <w:abstractNumId w:val="11"/>
  </w:num>
  <w:num w:numId="22">
    <w:abstractNumId w:val="1"/>
  </w:num>
  <w:num w:numId="23">
    <w:abstractNumId w:val="8"/>
  </w:num>
  <w:num w:numId="24">
    <w:abstractNumId w:val="23"/>
  </w:num>
  <w:num w:numId="25">
    <w:abstractNumId w:val="0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0A5"/>
    <w:rsid w:val="000221E8"/>
    <w:rsid w:val="002633F5"/>
    <w:rsid w:val="002753DA"/>
    <w:rsid w:val="00290CC9"/>
    <w:rsid w:val="00292F9D"/>
    <w:rsid w:val="002B5B2E"/>
    <w:rsid w:val="00352E5F"/>
    <w:rsid w:val="0036522B"/>
    <w:rsid w:val="00471785"/>
    <w:rsid w:val="004A5CA0"/>
    <w:rsid w:val="005367D4"/>
    <w:rsid w:val="00550C6D"/>
    <w:rsid w:val="00637AAC"/>
    <w:rsid w:val="006434A7"/>
    <w:rsid w:val="0067446F"/>
    <w:rsid w:val="006B5F84"/>
    <w:rsid w:val="0076236A"/>
    <w:rsid w:val="00796804"/>
    <w:rsid w:val="007F02AA"/>
    <w:rsid w:val="00827B8D"/>
    <w:rsid w:val="008534BC"/>
    <w:rsid w:val="00980A50"/>
    <w:rsid w:val="009C311F"/>
    <w:rsid w:val="00A102C4"/>
    <w:rsid w:val="00AA12C6"/>
    <w:rsid w:val="00AE2B4C"/>
    <w:rsid w:val="00AE54E4"/>
    <w:rsid w:val="00B46EF8"/>
    <w:rsid w:val="00B85EE4"/>
    <w:rsid w:val="00BB76C7"/>
    <w:rsid w:val="00BC2D0C"/>
    <w:rsid w:val="00C054CB"/>
    <w:rsid w:val="00C13826"/>
    <w:rsid w:val="00C172E8"/>
    <w:rsid w:val="00CE3AF9"/>
    <w:rsid w:val="00D26F60"/>
    <w:rsid w:val="00ED213B"/>
    <w:rsid w:val="00F16DBB"/>
    <w:rsid w:val="00F500A5"/>
    <w:rsid w:val="00F64249"/>
    <w:rsid w:val="00F8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51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8514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1">
    <w:name w:val="Основной текст (3)"/>
    <w:basedOn w:val="3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2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3pt">
    <w:name w:val="Колонтитул + 13 pt;Не курсив"/>
    <w:basedOn w:val="a5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">
    <w:name w:val="Основной текст (5)_"/>
    <w:basedOn w:val="a0"/>
    <w:link w:val="50"/>
    <w:rsid w:val="00F851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7">
    <w:name w:val="Колонтитул"/>
    <w:basedOn w:val="a5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a">
    <w:name w:val="Основной текст + Полужирный;Курсив"/>
    <w:basedOn w:val="a4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ab">
    <w:name w:val="Подпись к таблице + Полужирный;Курсив"/>
    <w:basedOn w:val="a8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">
    <w:name w:val="Основной текст (6) + Не полужирный"/>
    <w:basedOn w:val="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Основной текст + Полужирный"/>
    <w:basedOn w:val="a4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Не полужирный"/>
    <w:basedOn w:val="2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Основной текст + Полужирный"/>
    <w:basedOn w:val="a4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basedOn w:val="a4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F85143"/>
    <w:pPr>
      <w:shd w:val="clear" w:color="auto" w:fill="FFFFFF"/>
      <w:spacing w:line="385" w:lineRule="exact"/>
      <w:ind w:hanging="12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F85143"/>
    <w:pPr>
      <w:shd w:val="clear" w:color="auto" w:fill="FFFFFF"/>
      <w:spacing w:before="1800" w:after="72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2">
    <w:name w:val="Основной текст3"/>
    <w:basedOn w:val="a"/>
    <w:link w:val="a4"/>
    <w:rsid w:val="00F85143"/>
    <w:pPr>
      <w:shd w:val="clear" w:color="auto" w:fill="FFFFFF"/>
      <w:spacing w:before="3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F851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F85143"/>
    <w:pPr>
      <w:shd w:val="clear" w:color="auto" w:fill="FFFFFF"/>
      <w:spacing w:before="420" w:line="274" w:lineRule="exact"/>
      <w:ind w:hanging="12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F85143"/>
    <w:pPr>
      <w:shd w:val="clear" w:color="auto" w:fill="FFFFFF"/>
      <w:spacing w:before="240" w:after="60" w:line="0" w:lineRule="atLeast"/>
      <w:ind w:hanging="1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">
    <w:name w:val="Заголовок №1"/>
    <w:basedOn w:val="a"/>
    <w:link w:val="1"/>
    <w:rsid w:val="00F85143"/>
    <w:pPr>
      <w:shd w:val="clear" w:color="auto" w:fill="FFFFFF"/>
      <w:spacing w:after="360" w:line="0" w:lineRule="atLeast"/>
      <w:ind w:hanging="190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F85143"/>
    <w:pPr>
      <w:shd w:val="clear" w:color="auto" w:fill="FFFFFF"/>
      <w:spacing w:before="360" w:after="120" w:line="389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rsid w:val="00F85143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2">
    <w:name w:val="Подпись к таблице (2)"/>
    <w:basedOn w:val="a"/>
    <w:link w:val="21"/>
    <w:rsid w:val="00F85143"/>
    <w:pPr>
      <w:shd w:val="clear" w:color="auto" w:fill="FFFFFF"/>
      <w:spacing w:line="479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9">
    <w:name w:val="Подпись к таблице"/>
    <w:basedOn w:val="a"/>
    <w:link w:val="a8"/>
    <w:rsid w:val="00F85143"/>
    <w:pPr>
      <w:shd w:val="clear" w:color="auto" w:fill="FFFFFF"/>
      <w:spacing w:line="47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4">
    <w:name w:val="Подпись к таблице (3)"/>
    <w:basedOn w:val="a"/>
    <w:link w:val="33"/>
    <w:rsid w:val="00F8514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80">
    <w:name w:val="Основной текст (8)"/>
    <w:basedOn w:val="a"/>
    <w:link w:val="8"/>
    <w:rsid w:val="00F85143"/>
    <w:pPr>
      <w:shd w:val="clear" w:color="auto" w:fill="FFFFFF"/>
      <w:spacing w:line="482" w:lineRule="exact"/>
      <w:ind w:firstLine="700"/>
    </w:pPr>
    <w:rPr>
      <w:rFonts w:ascii="Times New Roman" w:eastAsia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550C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0C6D"/>
    <w:rPr>
      <w:rFonts w:ascii="Tahoma" w:hAnsi="Tahoma" w:cs="Tahoma"/>
      <w:color w:val="000000"/>
      <w:sz w:val="16"/>
      <w:szCs w:val="16"/>
    </w:rPr>
  </w:style>
  <w:style w:type="table" w:styleId="af0">
    <w:name w:val="Table Grid"/>
    <w:basedOn w:val="a1"/>
    <w:uiPriority w:val="39"/>
    <w:rsid w:val="00CE3A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8514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85143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31">
    <w:name w:val="Основной текст (3)"/>
    <w:basedOn w:val="3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2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Колонтитул_"/>
    <w:basedOn w:val="a0"/>
    <w:link w:val="a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13pt">
    <w:name w:val="Колонтитул + 13 pt;Не курсив"/>
    <w:basedOn w:val="a5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">
    <w:name w:val="Основной текст (5)_"/>
    <w:basedOn w:val="a0"/>
    <w:link w:val="50"/>
    <w:rsid w:val="00F8514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1">
    <w:name w:val="Заголовок №1_"/>
    <w:basedOn w:val="a0"/>
    <w:link w:val="10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7">
    <w:name w:val="Основной текст (7)_"/>
    <w:basedOn w:val="a0"/>
    <w:link w:val="70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7">
    <w:name w:val="Колонтитул"/>
    <w:basedOn w:val="a5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Подпись к таблице (2)_"/>
    <w:basedOn w:val="a0"/>
    <w:link w:val="22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a8">
    <w:name w:val="Подпись к таблице_"/>
    <w:basedOn w:val="a0"/>
    <w:link w:val="a9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a">
    <w:name w:val="Основной текст + Полужирный;Курсив"/>
    <w:basedOn w:val="a4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 + Не курсив"/>
    <w:basedOn w:val="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3">
    <w:name w:val="Подпись к таблице (3)_"/>
    <w:basedOn w:val="a0"/>
    <w:link w:val="34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ab">
    <w:name w:val="Подпись к таблице + Полужирный;Курсив"/>
    <w:basedOn w:val="a8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">
    <w:name w:val="Основной текст (6) + Не полужирный"/>
    <w:basedOn w:val="6"/>
    <w:rsid w:val="00F8514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c">
    <w:name w:val="Основной текст + Полужирный"/>
    <w:basedOn w:val="a4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Основной текст (2) + Не полужирный"/>
    <w:basedOn w:val="2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d">
    <w:name w:val="Основной текст + Полужирный"/>
    <w:basedOn w:val="a4"/>
    <w:rsid w:val="00F851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2"/>
    <w:basedOn w:val="a4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8">
    <w:name w:val="Основной текст (8)_"/>
    <w:basedOn w:val="a0"/>
    <w:link w:val="80"/>
    <w:rsid w:val="00F8514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rsid w:val="00F85143"/>
    <w:pPr>
      <w:shd w:val="clear" w:color="auto" w:fill="FFFFFF"/>
      <w:spacing w:line="385" w:lineRule="exact"/>
      <w:ind w:hanging="120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F85143"/>
    <w:pPr>
      <w:shd w:val="clear" w:color="auto" w:fill="FFFFFF"/>
      <w:spacing w:before="1800" w:after="720" w:line="0" w:lineRule="atLeast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32">
    <w:name w:val="Основной текст3"/>
    <w:basedOn w:val="a"/>
    <w:link w:val="a4"/>
    <w:rsid w:val="00F85143"/>
    <w:pPr>
      <w:shd w:val="clear" w:color="auto" w:fill="FFFFFF"/>
      <w:spacing w:before="3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6">
    <w:name w:val="Колонтитул"/>
    <w:basedOn w:val="a"/>
    <w:link w:val="a5"/>
    <w:rsid w:val="00F851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rsid w:val="00F85143"/>
    <w:pPr>
      <w:shd w:val="clear" w:color="auto" w:fill="FFFFFF"/>
      <w:spacing w:before="420" w:line="274" w:lineRule="exact"/>
      <w:ind w:hanging="12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F85143"/>
    <w:pPr>
      <w:shd w:val="clear" w:color="auto" w:fill="FFFFFF"/>
      <w:spacing w:before="240" w:after="60" w:line="0" w:lineRule="atLeast"/>
      <w:ind w:hanging="120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10">
    <w:name w:val="Заголовок №1"/>
    <w:basedOn w:val="a"/>
    <w:link w:val="1"/>
    <w:rsid w:val="00F85143"/>
    <w:pPr>
      <w:shd w:val="clear" w:color="auto" w:fill="FFFFFF"/>
      <w:spacing w:after="360" w:line="0" w:lineRule="atLeast"/>
      <w:ind w:hanging="190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0">
    <w:name w:val="Основной текст (6)"/>
    <w:basedOn w:val="a"/>
    <w:link w:val="6"/>
    <w:rsid w:val="00F85143"/>
    <w:pPr>
      <w:shd w:val="clear" w:color="auto" w:fill="FFFFFF"/>
      <w:spacing w:before="360" w:after="120" w:line="389" w:lineRule="exact"/>
      <w:jc w:val="center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70">
    <w:name w:val="Основной текст (7)"/>
    <w:basedOn w:val="a"/>
    <w:link w:val="7"/>
    <w:rsid w:val="00F85143"/>
    <w:pPr>
      <w:shd w:val="clear" w:color="auto" w:fill="FFFFFF"/>
      <w:spacing w:after="240" w:line="0" w:lineRule="atLeast"/>
      <w:jc w:val="center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22">
    <w:name w:val="Подпись к таблице (2)"/>
    <w:basedOn w:val="a"/>
    <w:link w:val="21"/>
    <w:rsid w:val="00F85143"/>
    <w:pPr>
      <w:shd w:val="clear" w:color="auto" w:fill="FFFFFF"/>
      <w:spacing w:line="479" w:lineRule="exact"/>
      <w:jc w:val="righ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a9">
    <w:name w:val="Подпись к таблице"/>
    <w:basedOn w:val="a"/>
    <w:link w:val="a8"/>
    <w:rsid w:val="00F85143"/>
    <w:pPr>
      <w:shd w:val="clear" w:color="auto" w:fill="FFFFFF"/>
      <w:spacing w:line="479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4">
    <w:name w:val="Подпись к таблице (3)"/>
    <w:basedOn w:val="a"/>
    <w:link w:val="33"/>
    <w:rsid w:val="00F85143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80">
    <w:name w:val="Основной текст (8)"/>
    <w:basedOn w:val="a"/>
    <w:link w:val="8"/>
    <w:rsid w:val="00F85143"/>
    <w:pPr>
      <w:shd w:val="clear" w:color="auto" w:fill="FFFFFF"/>
      <w:spacing w:line="482" w:lineRule="exact"/>
      <w:ind w:firstLine="700"/>
    </w:pPr>
    <w:rPr>
      <w:rFonts w:ascii="Times New Roman" w:eastAsia="Times New Roman" w:hAnsi="Times New Roman" w:cs="Times New Roman"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550C6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50C6D"/>
    <w:rPr>
      <w:rFonts w:ascii="Tahoma" w:hAnsi="Tahoma" w:cs="Tahoma"/>
      <w:color w:val="000000"/>
      <w:sz w:val="16"/>
      <w:szCs w:val="16"/>
    </w:rPr>
  </w:style>
  <w:style w:type="table" w:styleId="af0">
    <w:name w:val="Table Grid"/>
    <w:basedOn w:val="a1"/>
    <w:uiPriority w:val="39"/>
    <w:rsid w:val="00CE3AF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87732-715E-42F9-80DE-C421E21EF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2413</Words>
  <Characters>13756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Сергей</cp:lastModifiedBy>
  <cp:revision>2</cp:revision>
  <cp:lastPrinted>2020-11-06T11:12:00Z</cp:lastPrinted>
  <dcterms:created xsi:type="dcterms:W3CDTF">2021-12-06T12:13:00Z</dcterms:created>
  <dcterms:modified xsi:type="dcterms:W3CDTF">2021-12-06T12:13:00Z</dcterms:modified>
</cp:coreProperties>
</file>