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B0F" w:rsidRDefault="00392B0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-7620</wp:posOffset>
            </wp:positionV>
            <wp:extent cx="6667500" cy="9601200"/>
            <wp:effectExtent l="0" t="0" r="0" b="0"/>
            <wp:wrapNone/>
            <wp:docPr id="1" name="Рисунок 0" descr="Scan_20171017_190756_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Scan_20171017_190756_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60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3B37A3" w:rsidRDefault="003B37A3" w:rsidP="00AB31FB"/>
    <w:p w:rsidR="00BC4A53" w:rsidRDefault="00BC4A53" w:rsidP="006111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424A7" w:rsidRDefault="009424A7" w:rsidP="00B478C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8C1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478C1" w:rsidRDefault="00B478C1" w:rsidP="00B478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8C1" w:rsidRPr="00B478C1" w:rsidRDefault="00B478C1" w:rsidP="00B478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4A7" w:rsidRPr="00B478C1" w:rsidRDefault="00BC4A53" w:rsidP="003003E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8C1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9424A7" w:rsidRPr="00B478C1">
        <w:rPr>
          <w:rFonts w:ascii="Times New Roman" w:hAnsi="Times New Roman" w:cs="Times New Roman"/>
          <w:sz w:val="24"/>
          <w:szCs w:val="24"/>
        </w:rPr>
        <w:t xml:space="preserve">Положение о языке образования </w:t>
      </w:r>
      <w:r w:rsidRPr="00B478C1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</w:t>
      </w:r>
      <w:r w:rsidR="008F7150" w:rsidRPr="00B478C1">
        <w:rPr>
          <w:rFonts w:ascii="Times New Roman" w:hAnsi="Times New Roman" w:cs="Times New Roman"/>
          <w:b/>
          <w:sz w:val="24"/>
          <w:szCs w:val="24"/>
        </w:rPr>
        <w:t>Детский сад №2</w:t>
      </w:r>
      <w:r w:rsidRPr="00B478C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F7150" w:rsidRPr="00B478C1">
        <w:rPr>
          <w:rFonts w:ascii="Times New Roman" w:hAnsi="Times New Roman" w:cs="Times New Roman"/>
          <w:b/>
          <w:sz w:val="24"/>
          <w:szCs w:val="24"/>
        </w:rPr>
        <w:t>г.Канаш</w:t>
      </w:r>
      <w:r w:rsidR="00300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4A7" w:rsidRPr="00B478C1">
        <w:rPr>
          <w:rFonts w:ascii="Times New Roman" w:hAnsi="Times New Roman" w:cs="Times New Roman"/>
          <w:sz w:val="24"/>
          <w:szCs w:val="24"/>
        </w:rPr>
        <w:t xml:space="preserve">(далее - Положение) определяет язык образования </w:t>
      </w:r>
      <w:r w:rsidRPr="00B478C1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«</w:t>
      </w:r>
      <w:r w:rsidR="008F7150" w:rsidRPr="00B478C1">
        <w:rPr>
          <w:rFonts w:ascii="Times New Roman" w:hAnsi="Times New Roman" w:cs="Times New Roman"/>
          <w:b/>
          <w:sz w:val="24"/>
          <w:szCs w:val="24"/>
        </w:rPr>
        <w:t>Детский сад №2» г.Канаш</w:t>
      </w:r>
      <w:r w:rsidRPr="00B478C1">
        <w:rPr>
          <w:rFonts w:ascii="Times New Roman" w:hAnsi="Times New Roman" w:cs="Times New Roman"/>
          <w:b/>
          <w:sz w:val="24"/>
          <w:szCs w:val="24"/>
        </w:rPr>
        <w:t>»</w:t>
      </w:r>
      <w:r w:rsidR="009424A7" w:rsidRPr="00B478C1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B478C1">
        <w:rPr>
          <w:rFonts w:ascii="Times New Roman" w:hAnsi="Times New Roman" w:cs="Times New Roman"/>
          <w:sz w:val="24"/>
          <w:szCs w:val="24"/>
        </w:rPr>
        <w:t>учреждение</w:t>
      </w:r>
      <w:r w:rsidR="009424A7" w:rsidRPr="00B478C1">
        <w:rPr>
          <w:rFonts w:ascii="Times New Roman" w:hAnsi="Times New Roman" w:cs="Times New Roman"/>
          <w:sz w:val="24"/>
          <w:szCs w:val="24"/>
        </w:rPr>
        <w:t>).</w:t>
      </w:r>
    </w:p>
    <w:p w:rsidR="009424A7" w:rsidRPr="003003EA" w:rsidRDefault="009424A7" w:rsidP="00300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78C1">
        <w:rPr>
          <w:rFonts w:ascii="Times New Roman" w:hAnsi="Times New Roman" w:cs="Times New Roman"/>
          <w:sz w:val="24"/>
          <w:szCs w:val="24"/>
        </w:rPr>
        <w:t>1</w:t>
      </w:r>
      <w:r w:rsidRPr="003003EA">
        <w:rPr>
          <w:rFonts w:ascii="Times New Roman" w:hAnsi="Times New Roman" w:cs="Times New Roman"/>
          <w:sz w:val="24"/>
          <w:szCs w:val="24"/>
        </w:rPr>
        <w:t>.2.</w:t>
      </w:r>
      <w:r w:rsidR="003003EA" w:rsidRPr="003003EA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основе следующих нормативных актов:   Федеральный закон от 29.12.20 12r. № 273-ФЗ «Об образовании в Ро</w:t>
      </w:r>
      <w:r w:rsidR="00FB3C8D">
        <w:rPr>
          <w:rFonts w:ascii="Times New Roman" w:hAnsi="Times New Roman" w:cs="Times New Roman"/>
          <w:sz w:val="24"/>
          <w:szCs w:val="24"/>
        </w:rPr>
        <w:t>ссийской Федерации»</w:t>
      </w:r>
      <w:r w:rsidR="003003EA" w:rsidRPr="003003EA">
        <w:rPr>
          <w:rFonts w:ascii="Times New Roman" w:hAnsi="Times New Roman" w:cs="Times New Roman"/>
          <w:sz w:val="24"/>
          <w:szCs w:val="24"/>
        </w:rPr>
        <w:t xml:space="preserve">;  Федеральный закон от 01.06.2005 № 53-ФЗ «О государственном языке Российской Федерации»;   Закон Российской Федерации от 30.07. №1807-1 «О языках народов Российской Федерации»;  Закон Чувашской Республики от 30.07.2013 №50 «Об образовании в Чувашской Республике».   Закон Чувашской Республики от 25.11.2003 №36 «О языках в Чувашской Республике» </w:t>
      </w:r>
      <w:r w:rsidRPr="003003EA">
        <w:rPr>
          <w:rFonts w:ascii="Times New Roman" w:hAnsi="Times New Roman" w:cs="Times New Roman"/>
          <w:sz w:val="24"/>
          <w:szCs w:val="24"/>
        </w:rPr>
        <w:t xml:space="preserve">и Уставом </w:t>
      </w:r>
      <w:r w:rsidR="00BC4A53" w:rsidRPr="003003EA">
        <w:rPr>
          <w:rFonts w:ascii="Times New Roman" w:hAnsi="Times New Roman" w:cs="Times New Roman"/>
          <w:sz w:val="24"/>
          <w:szCs w:val="24"/>
        </w:rPr>
        <w:t>учреждения</w:t>
      </w:r>
      <w:r w:rsidRPr="003003EA">
        <w:rPr>
          <w:rFonts w:ascii="Times New Roman" w:hAnsi="Times New Roman" w:cs="Times New Roman"/>
          <w:sz w:val="24"/>
          <w:szCs w:val="24"/>
        </w:rPr>
        <w:t>.</w:t>
      </w:r>
    </w:p>
    <w:p w:rsidR="000E6BBA" w:rsidRPr="00B478C1" w:rsidRDefault="000E6BBA" w:rsidP="00300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8C1">
        <w:rPr>
          <w:rFonts w:ascii="Times New Roman" w:hAnsi="Times New Roman" w:cs="Times New Roman"/>
          <w:sz w:val="24"/>
          <w:szCs w:val="24"/>
        </w:rPr>
        <w:t xml:space="preserve">1.3. Настоящее Положение является локальным нормативным актом </w:t>
      </w:r>
      <w:r w:rsidR="00BC4A53" w:rsidRPr="00B478C1">
        <w:rPr>
          <w:rFonts w:ascii="Times New Roman" w:hAnsi="Times New Roman" w:cs="Times New Roman"/>
          <w:sz w:val="24"/>
          <w:szCs w:val="24"/>
        </w:rPr>
        <w:t>учреждения</w:t>
      </w:r>
      <w:r w:rsidRPr="00B478C1">
        <w:rPr>
          <w:rFonts w:ascii="Times New Roman" w:hAnsi="Times New Roman" w:cs="Times New Roman"/>
          <w:sz w:val="24"/>
          <w:szCs w:val="24"/>
        </w:rPr>
        <w:t>, регламентирующим организацию образовательного процесса на государственном языке Российской Федерации (государственными языками Чувашск</w:t>
      </w:r>
      <w:r w:rsidR="00B7035F" w:rsidRPr="00B478C1">
        <w:rPr>
          <w:rFonts w:ascii="Times New Roman" w:hAnsi="Times New Roman" w:cs="Times New Roman"/>
          <w:sz w:val="24"/>
          <w:szCs w:val="24"/>
        </w:rPr>
        <w:t xml:space="preserve">ой Республики являются </w:t>
      </w:r>
      <w:r w:rsidRPr="00B478C1">
        <w:rPr>
          <w:rFonts w:ascii="Times New Roman" w:hAnsi="Times New Roman" w:cs="Times New Roman"/>
          <w:sz w:val="24"/>
          <w:szCs w:val="24"/>
        </w:rPr>
        <w:t xml:space="preserve">  русский </w:t>
      </w:r>
      <w:r w:rsidR="00B7035F" w:rsidRPr="00B478C1">
        <w:rPr>
          <w:rFonts w:ascii="Times New Roman" w:hAnsi="Times New Roman" w:cs="Times New Roman"/>
          <w:sz w:val="24"/>
          <w:szCs w:val="24"/>
        </w:rPr>
        <w:t xml:space="preserve">и чувашский </w:t>
      </w:r>
      <w:r w:rsidRPr="00B478C1">
        <w:rPr>
          <w:rFonts w:ascii="Times New Roman" w:hAnsi="Times New Roman" w:cs="Times New Roman"/>
          <w:sz w:val="24"/>
          <w:szCs w:val="24"/>
        </w:rPr>
        <w:t>языки).</w:t>
      </w:r>
    </w:p>
    <w:p w:rsidR="009424A7" w:rsidRPr="00B478C1" w:rsidRDefault="009424A7" w:rsidP="000E6B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BA" w:rsidRPr="00966A4D" w:rsidRDefault="000E6BBA" w:rsidP="0042254F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A4D">
        <w:rPr>
          <w:rFonts w:ascii="Times New Roman" w:hAnsi="Times New Roman" w:cs="Times New Roman"/>
          <w:b/>
          <w:sz w:val="24"/>
          <w:szCs w:val="24"/>
        </w:rPr>
        <w:t xml:space="preserve">Язык образования </w:t>
      </w:r>
    </w:p>
    <w:p w:rsidR="0042254F" w:rsidRPr="0042254F" w:rsidRDefault="0042254F" w:rsidP="00422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54F">
        <w:rPr>
          <w:rFonts w:ascii="Times New Roman" w:hAnsi="Times New Roman" w:cs="Times New Roman"/>
          <w:sz w:val="24"/>
          <w:szCs w:val="24"/>
        </w:rPr>
        <w:t xml:space="preserve">2.1. В Учреждении гарантируется получение образования на государственном языке Российской Федерации.  </w:t>
      </w:r>
    </w:p>
    <w:p w:rsidR="0042254F" w:rsidRPr="0042254F" w:rsidRDefault="0042254F" w:rsidP="00422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254F">
        <w:rPr>
          <w:rFonts w:ascii="Times New Roman" w:hAnsi="Times New Roman" w:cs="Times New Roman"/>
          <w:sz w:val="24"/>
          <w:szCs w:val="24"/>
        </w:rPr>
        <w:t xml:space="preserve">2.2. В Учреждении образовательная деятельность осуществляется на государственном языке Российской Федерации, а именно русском языке. </w:t>
      </w:r>
    </w:p>
    <w:p w:rsidR="0042254F" w:rsidRPr="0042254F" w:rsidRDefault="0042254F" w:rsidP="004225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54F">
        <w:rPr>
          <w:rFonts w:ascii="Times New Roman" w:hAnsi="Times New Roman" w:cs="Times New Roman"/>
          <w:sz w:val="24"/>
          <w:szCs w:val="24"/>
        </w:rPr>
        <w:t xml:space="preserve">2.3. Освоение основ русского языка (в том числе основ грамоты русского языка) осуществляется в соответствии с федеральными государственными образовательными стандартами.  </w:t>
      </w:r>
    </w:p>
    <w:p w:rsidR="000E6BBA" w:rsidRPr="00B478C1" w:rsidRDefault="0042254F" w:rsidP="00FB3C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0E6BBA" w:rsidRPr="00B478C1">
        <w:rPr>
          <w:rFonts w:ascii="Times New Roman" w:hAnsi="Times New Roman" w:cs="Times New Roman"/>
          <w:sz w:val="24"/>
          <w:szCs w:val="24"/>
        </w:rPr>
        <w:t xml:space="preserve">. Родители (законные представители) детей имеют право на обеспечение получения детьми </w:t>
      </w:r>
      <w:r w:rsidR="00BC4A53" w:rsidRPr="00B478C1">
        <w:rPr>
          <w:rFonts w:ascii="Times New Roman" w:hAnsi="Times New Roman" w:cs="Times New Roman"/>
          <w:sz w:val="24"/>
          <w:szCs w:val="24"/>
        </w:rPr>
        <w:t>дошкольного</w:t>
      </w:r>
      <w:r w:rsidR="000E6BBA" w:rsidRPr="00B478C1">
        <w:rPr>
          <w:rFonts w:ascii="Times New Roman" w:hAnsi="Times New Roman" w:cs="Times New Roman"/>
          <w:sz w:val="24"/>
          <w:szCs w:val="24"/>
        </w:rPr>
        <w:t xml:space="preserve"> образования на родном языке из числа языков народов Российской Федерации, а также право на изучение детьми родного языка из числа языков народов Российской Федерации в пределах возможностей, предоставляемых системой образования, в порядке, установленном законодательством Российской Федерации и законодательством Чувашской Республик</w:t>
      </w:r>
      <w:r w:rsidR="00966A4D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5D1073" w:rsidRPr="00B478C1" w:rsidRDefault="005D1073" w:rsidP="00413A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24A7" w:rsidRPr="00B478C1" w:rsidRDefault="009424A7" w:rsidP="009424A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8C1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9424A7" w:rsidRPr="00B478C1" w:rsidRDefault="009424A7" w:rsidP="00942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8C1">
        <w:rPr>
          <w:rFonts w:ascii="Times New Roman" w:hAnsi="Times New Roman" w:cs="Times New Roman"/>
          <w:sz w:val="24"/>
          <w:szCs w:val="24"/>
        </w:rPr>
        <w:t xml:space="preserve">3.1. Настоящее Положение вступает в силу с момента утверждения приказом </w:t>
      </w:r>
      <w:r w:rsidR="00BC4A53" w:rsidRPr="00B478C1">
        <w:rPr>
          <w:rFonts w:ascii="Times New Roman" w:hAnsi="Times New Roman" w:cs="Times New Roman"/>
          <w:sz w:val="24"/>
          <w:szCs w:val="24"/>
        </w:rPr>
        <w:t>заведующего учреждением</w:t>
      </w:r>
      <w:r w:rsidRPr="00B478C1">
        <w:rPr>
          <w:rFonts w:ascii="Times New Roman" w:hAnsi="Times New Roman" w:cs="Times New Roman"/>
          <w:sz w:val="24"/>
          <w:szCs w:val="24"/>
        </w:rPr>
        <w:t>.</w:t>
      </w:r>
    </w:p>
    <w:p w:rsidR="009424A7" w:rsidRPr="00B478C1" w:rsidRDefault="009424A7" w:rsidP="00942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8C1">
        <w:rPr>
          <w:rFonts w:ascii="Times New Roman" w:hAnsi="Times New Roman" w:cs="Times New Roman"/>
          <w:sz w:val="24"/>
          <w:szCs w:val="24"/>
        </w:rPr>
        <w:t xml:space="preserve">3.2. Решение о внесении изменений в Положение принимается на заседаниях Педагогического совета </w:t>
      </w:r>
      <w:r w:rsidR="00BC4A53" w:rsidRPr="00B478C1">
        <w:rPr>
          <w:rFonts w:ascii="Times New Roman" w:hAnsi="Times New Roman" w:cs="Times New Roman"/>
          <w:sz w:val="24"/>
          <w:szCs w:val="24"/>
        </w:rPr>
        <w:t>учреждения</w:t>
      </w:r>
      <w:r w:rsidRPr="00B478C1">
        <w:rPr>
          <w:rFonts w:ascii="Times New Roman" w:hAnsi="Times New Roman" w:cs="Times New Roman"/>
          <w:sz w:val="24"/>
          <w:szCs w:val="24"/>
        </w:rPr>
        <w:t>.</w:t>
      </w:r>
    </w:p>
    <w:p w:rsidR="009424A7" w:rsidRPr="00B478C1" w:rsidRDefault="009424A7" w:rsidP="009424A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8C1">
        <w:rPr>
          <w:rFonts w:ascii="Times New Roman" w:hAnsi="Times New Roman" w:cs="Times New Roman"/>
          <w:sz w:val="24"/>
          <w:szCs w:val="24"/>
        </w:rPr>
        <w:t>3.3. Настоящее Положение действительно до принятия Положения в новой редакции.</w:t>
      </w:r>
    </w:p>
    <w:p w:rsidR="009424A7" w:rsidRPr="00B478C1" w:rsidRDefault="009424A7" w:rsidP="003B02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24A7" w:rsidRPr="00B478C1" w:rsidSect="00BC4A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25B22"/>
    <w:multiLevelType w:val="hybridMultilevel"/>
    <w:tmpl w:val="58A2C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3556B"/>
    <w:multiLevelType w:val="hybridMultilevel"/>
    <w:tmpl w:val="7F0205A8"/>
    <w:lvl w:ilvl="0" w:tplc="6AD27804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210D"/>
    <w:rsid w:val="00033366"/>
    <w:rsid w:val="000E4BCE"/>
    <w:rsid w:val="000E5B19"/>
    <w:rsid w:val="000E6BBA"/>
    <w:rsid w:val="00126DC8"/>
    <w:rsid w:val="001F4C53"/>
    <w:rsid w:val="002431F1"/>
    <w:rsid w:val="003003EA"/>
    <w:rsid w:val="00367ABA"/>
    <w:rsid w:val="0039020B"/>
    <w:rsid w:val="00392B0F"/>
    <w:rsid w:val="003B0277"/>
    <w:rsid w:val="003B37A3"/>
    <w:rsid w:val="00413AC8"/>
    <w:rsid w:val="0042254F"/>
    <w:rsid w:val="0045421E"/>
    <w:rsid w:val="00576AFE"/>
    <w:rsid w:val="005B531F"/>
    <w:rsid w:val="005D0A33"/>
    <w:rsid w:val="005D1073"/>
    <w:rsid w:val="006111E5"/>
    <w:rsid w:val="00770DD0"/>
    <w:rsid w:val="0077478E"/>
    <w:rsid w:val="007A11FA"/>
    <w:rsid w:val="008B45BA"/>
    <w:rsid w:val="008F7150"/>
    <w:rsid w:val="0094017D"/>
    <w:rsid w:val="009424A7"/>
    <w:rsid w:val="00966A4D"/>
    <w:rsid w:val="009B41FE"/>
    <w:rsid w:val="009D25EA"/>
    <w:rsid w:val="00A31C5E"/>
    <w:rsid w:val="00A74DEF"/>
    <w:rsid w:val="00AB31FB"/>
    <w:rsid w:val="00B14684"/>
    <w:rsid w:val="00B20493"/>
    <w:rsid w:val="00B478C1"/>
    <w:rsid w:val="00B7035F"/>
    <w:rsid w:val="00B86DEF"/>
    <w:rsid w:val="00BC4A53"/>
    <w:rsid w:val="00C24293"/>
    <w:rsid w:val="00C56F47"/>
    <w:rsid w:val="00CC2B42"/>
    <w:rsid w:val="00D17849"/>
    <w:rsid w:val="00D549ED"/>
    <w:rsid w:val="00D97393"/>
    <w:rsid w:val="00E53E73"/>
    <w:rsid w:val="00F02CD5"/>
    <w:rsid w:val="00F02DFC"/>
    <w:rsid w:val="00F76F50"/>
    <w:rsid w:val="00F80031"/>
    <w:rsid w:val="00F935D0"/>
    <w:rsid w:val="00FB3C8D"/>
    <w:rsid w:val="00FC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2099A-CE59-421F-A25F-51DF97D2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10D"/>
    <w:pPr>
      <w:spacing w:after="0" w:line="240" w:lineRule="auto"/>
    </w:pPr>
  </w:style>
  <w:style w:type="table" w:styleId="a4">
    <w:name w:val="Table Grid"/>
    <w:basedOn w:val="a1"/>
    <w:uiPriority w:val="59"/>
    <w:rsid w:val="0039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A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8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2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2017-10-17T12:30:00Z</cp:lastPrinted>
  <dcterms:created xsi:type="dcterms:W3CDTF">2017-01-24T07:40:00Z</dcterms:created>
  <dcterms:modified xsi:type="dcterms:W3CDTF">2017-10-19T18:24:00Z</dcterms:modified>
</cp:coreProperties>
</file>