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B1" w:rsidRPr="006C7FE1" w:rsidRDefault="00A679B1" w:rsidP="00A67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E1">
        <w:rPr>
          <w:rFonts w:ascii="Times New Roman" w:hAnsi="Times New Roman" w:cs="Times New Roman"/>
          <w:b/>
          <w:sz w:val="24"/>
          <w:szCs w:val="24"/>
        </w:rPr>
        <w:t>Возраст детей от 3 до 4 лет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E1">
        <w:rPr>
          <w:rFonts w:ascii="Times New Roman" w:hAnsi="Times New Roman" w:cs="Times New Roman"/>
          <w:sz w:val="24"/>
          <w:szCs w:val="24"/>
        </w:rPr>
        <w:t xml:space="preserve">             В возрасте 3-4 лет определяющей потребностью в общении у детей является потребность в самовыражении и доброжелательном внимании, поэтому цели:      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E1">
        <w:rPr>
          <w:rFonts w:ascii="Times New Roman" w:hAnsi="Times New Roman" w:cs="Times New Roman"/>
          <w:sz w:val="24"/>
          <w:szCs w:val="24"/>
        </w:rPr>
        <w:t xml:space="preserve">- первоначальное прочувствованное восприятие социокультурных категорий Слово, Образ, Книга;  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E1">
        <w:rPr>
          <w:rFonts w:ascii="Times New Roman" w:hAnsi="Times New Roman" w:cs="Times New Roman"/>
          <w:sz w:val="24"/>
          <w:szCs w:val="24"/>
        </w:rPr>
        <w:t xml:space="preserve">- развитие у детей способности видеть Образ, слышать Слово, чувствовать окружающий мир и проявлять к нему доброе отношение; 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E1">
        <w:rPr>
          <w:rFonts w:ascii="Times New Roman" w:hAnsi="Times New Roman" w:cs="Times New Roman"/>
          <w:sz w:val="24"/>
          <w:szCs w:val="24"/>
        </w:rPr>
        <w:t xml:space="preserve">- развитие доверия к взрослому, формирование ощущения собственной значимости; развитие коммуникативных умений (умение слушать друг друга, проявлять свое отношение к услышанному). 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C7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B1" w:rsidRPr="006C7FE1" w:rsidRDefault="00A679B1" w:rsidP="00A679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E1">
        <w:rPr>
          <w:rFonts w:ascii="Times New Roman" w:hAnsi="Times New Roman" w:cs="Times New Roman"/>
          <w:b/>
          <w:sz w:val="24"/>
          <w:szCs w:val="24"/>
        </w:rPr>
        <w:t>Перспективный план работы с детьми  3 - 4 лет   по программе «Социокультурные истоки»</w:t>
      </w:r>
    </w:p>
    <w:p w:rsidR="00A679B1" w:rsidRPr="006C7FE1" w:rsidRDefault="00A679B1" w:rsidP="00A679B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67"/>
        <w:gridCol w:w="3119"/>
        <w:gridCol w:w="3260"/>
        <w:gridCol w:w="3260"/>
        <w:gridCol w:w="3261"/>
        <w:gridCol w:w="1275"/>
      </w:tblGrid>
      <w:tr w:rsidR="00A679B1" w:rsidRPr="006C7FE1" w:rsidTr="003E6D1F">
        <w:trPr>
          <w:cantSplit/>
          <w:trHeight w:val="91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коммуникативное развитие 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Любимое имя 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имени.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смысле имени. Называние кукол</w:t>
            </w:r>
            <w:r w:rsidRPr="006C7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 именам.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 игра </w:t>
            </w:r>
            <w:r w:rsidRPr="006C7FE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Именины»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 (дадим имена куклам)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Игра – этюд «Назови ласково».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Чувашская народная игра с движениями «Кто позвал?»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«Назови свое имя»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Игры – инсценировки: «Катя, Катя, маленька…»,  «Наша Машенька в дому», «Наша Маша маленька…»,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«Корова» сл. О. Высотской, муз. М. Раухвергера.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Муз. движения: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«Игра в мяч» муз. М. Красева;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Игра «Покатаем машинку» муз. Е. Макманцева «Сапожки скачут по дорожке» муз. А.Филиппенко, слова Т.Волгиной.</w:t>
            </w:r>
            <w:r w:rsidRPr="006C7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Книга 1 для развития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детей «Доброе слово».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фольклор. </w:t>
            </w:r>
          </w:p>
          <w:p w:rsidR="00A679B1" w:rsidRPr="006C7FE1" w:rsidRDefault="00A679B1" w:rsidP="003E6D1F">
            <w:pPr>
              <w:tabs>
                <w:tab w:val="center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Песенки.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«Катя-Катя маленькая»; «Наша  Машенька  в дому»;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«Николенька гусачок».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Сказки «Теремок». </w:t>
            </w:r>
          </w:p>
          <w:p w:rsidR="00A679B1" w:rsidRPr="006C7FE1" w:rsidRDefault="00A679B1" w:rsidP="003E6D1F">
            <w:pPr>
              <w:tabs>
                <w:tab w:val="center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Поэзия.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«Белая  березка»;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«Березонька кудрявая». Изобразительная деятельность.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Альбома «Любимое имя» книги 1 «Доброе слово</w:t>
            </w:r>
            <w:r w:rsidRPr="006C7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Русские народные хороводные игры: «Ходит Ваня» «Именины».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дело.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«Добрые дела для близких людей и любимых игрушек» (лепка угощений, сбор листьев для друга Ванюши, подруги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Машеньки).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1 части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имя»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книги 1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«Доброе слово». 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Доброе слово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значении добрых слов и выражений.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детей  с разным эмоциональным состоянием.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Словесная игра:   «Доброе слово сказать»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игра:  «Семья» «День рождения куклы»; «Кукла заболела».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«Напоим куклу чаем»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Игра-инсценировка «Ладушки оладушки».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муз.  А. Александрова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«Мамочка», муз. Е. Тиличеевой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«Болезнь куклы»,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П.И.Чайковский;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«Новая кукла» П.И.Чайковский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хороший» - русская народная игра.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Музыкальные движения: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«Подружились» Т. Вилькорейской, «Ладушки» русская народная    обр.   Г.Фрида, «Зайка» обр. Г.Лоб;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пришли»,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муз. З.Александрова, сл.М.Ивенсен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«Осень, Осень, в гости просим…» 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Потешки:«Ой, люшеньки - люшки!»; «Эх,  водичка хороша»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«Петушок у нас горластый»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«Доброе утро» А.Яшин 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«Я люблю, когда при встрече…».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Оформление страницы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«Доброе слово» книги 1 «Доброе слово»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«Кто у нас хороший?» Трудовые поручения. «Доброе дело и доброе слово для семьи и друзей» (помочь   убрать игрушки, умыть и причесать кукол, подарить добрые слова и  др.).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2  части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слово»  книги 1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Ласковая песня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Беседа с детьми о колыбельной песне мамы. Мультимедийны е презентации «Колыбельная Мама»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иллюстраций:  «Дитя в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колыбели»,  «Мать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дитя».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Сюжетно – ролевые игры «Укладываем любимую куклу спать»  Игра инсценировка: «Вот и люди спят».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муз.В.А.Моцарта,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«Звездочка моя» муз. Л. Старченко.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Муз. движения</w:t>
            </w:r>
          </w:p>
          <w:p w:rsidR="00A679B1" w:rsidRPr="006C7FE1" w:rsidRDefault="00A679B1" w:rsidP="00A679B1">
            <w:pPr>
              <w:numPr>
                <w:ilvl w:val="0"/>
                <w:numId w:val="1"/>
              </w:numPr>
              <w:spacing w:after="0" w:line="240" w:lineRule="auto"/>
              <w:ind w:left="0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Игра «Кошка и котята» муз. М. Раухвергера «Кукла  шагает  и  бегает» муз. Е. Тиличеевой.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действий в соответствии с          текстом песни: «Серенькая кошечка» муз. В. Витлиной, сл. Н. Найденовой;  «Прогулка с куклами»  муз. Т. Ломовой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Русский фольклор. Колыбельные песенки. «Ай, люли люленьки»; «Баю, баю, баиньки»;  «Баю бай, за рекой»; «Кукольная олыбельная»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Поэзия.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П.Хусанкай «Сапка юрри»;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А.Майков «Спи, дитя мое, усни». 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Альбома «Ласковая песня»» книги 1 «Доброе слово».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Русские народные хороводные игры: «Заинька», «Молчанка», «Жили у бабуси»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 бытовой труд.  (В игровом уголке застелить кукольную постель, прибрать игрушки, спеть колыбельную песню и др.)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Семейное чтение 3 части «Ласковая песня» книги 1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песня 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праздниках Нового года и Рождества.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 о рождественской ёлке. Праздничные 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игры, фокусы, забавы.      «Зимний концерт для кукол»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по мотивам русской народной сказки «Кермен»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Цикл наблюдений в природе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елочка»,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Новый год» муз. В.П. Герчик, «Нарядили ёлочку» А.Д. Филиппенко.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Музыкальные движения: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«Звери на елке» муз. Л. Вихаревой, «Зайчик и лисичка» муз. Г.А. Финаровского,  «Лесом по проселку» муз.Л.К.Бекман, слова Р.А.Кудашевой.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Поэзия. «Рождество».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Проза. К.Лукашевич, рассказ «Елка». </w:t>
            </w:r>
          </w:p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страницы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«Праздничная песня» книги 1 «Доброе слово»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Елочка родная, снова ты у нас в гостях!»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вокруг рождественской елки: «Жмурки 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колокольчиком», «Заморожу», «Каравай».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бытовой труд. Совместное дело. Подготовим и украсим группу к празднику своим и руками.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4 части «Праздничная песня» книги 1 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Любимый образ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маме, о добром отношении к ней. Мультимедийные презентации: «Мама солнышко моё», «Мамина колыбельная».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Круг детского чтения (заучивание коротких стихов, потешек, песенок о маме).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Имитационные      игры: «Вышла курочка гулять»,  «Помощники».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«Семья»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      упражнение: «Где солнечный зайчик?»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«Сурхури»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моя» муз. Е. Гомоновой, «Мамочке  любимой» муз. Е. Гомоновой; «Выглянуло солнышко» муз. Ю. Чичкова, сл. Ибряева. Музыкальные движения: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«Мамины помощники», «Танец с платочками» (для мамы), «Пляска с цветами» муз. Е. Гомовой.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Игра «Кошка и котята», муз. М. Раухвергера.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Книга 2 для развития детей «Добрый мир».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фольклор.  Сказки.   «Золотое  яичко».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Поэзия. А.Галкин   «</w:t>
            </w:r>
            <w:r w:rsidRPr="006C7F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Ситрес сивесем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». Изобразительная деятельность. Оформление страницы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«Солнышко для мамы» книги 2 «Добрый мир».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«Птенцы», - «Курица и цыплята Ручной художественный труд.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Подарок маме своими руками.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1 части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образ»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книги 2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мир». 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Образ света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«Масленица, здравствуй, мы тебя встречаем, и горячими блинами всех мы угощаем!»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Игры экспериментирования с зеркалом. «Солнечные зайчики». Хоровод «Солнышко – вёдрышко». Игры инсценировки «Солнышко колоколнышко», «Солнышко появись»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 «Где солнечный зайчик?» Сюжетно дидактические игры: «Оденем куклу на прогулку»,  - «Прогулка с куклами»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солнцем. Беседа с детьми о солнце.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муз. Попатенко, «Лесная песенка» муз. В.Л. Витлина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движения:  «Солнышко и дождик» муз. М. Раухвергера, - «Бабушка кисель варила», «Есть у солнышка друзья» муз. Е.Тиличевой, сл. Е. Каргановой.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Чувашская хороводная игра: «Сюрет Ваня».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фольклор. Потешки:  «Солнышко, солнышко, красное ведрышко»; «Солнышко, появись!»; «Солнышко, солнышко, выгляни в окошечко!»; «Солнышко - ведрышко!», «Солнышко, покажись!», «Свети-свети, солнышко!»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Поэзия. В.Эктел «Самолёт»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деятельность. Оформление страницы Альбома «Образ света» книги 2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«Добрый мир».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«Солнышко и дождик», «Солнышко утром рано встало», «Солнышко, появись», «День и ночь».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Ручной художественный труд.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Аппликация «Солнышко» для оформления группы.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Семейное чтение 2 части «Образ света» книги 2.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пример 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фотовернисаж «Милая, мама моя…»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 о добром мире.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иллюстраций «Наш добрый мир».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«Вышла курочка гулять»,  «Помощники», Хороводная  игра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«Солнышкино платьице».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«Наш дом»    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по мотивам русской народной сказки «Золотое яичко».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«В гости к нам Весна идет, веселится и поет»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«Песня про солнышко» муз. А.Д. Филиппенко, слова Т. Волгиной.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Поэзия. Н.Ытарай «Асанне», Н.Теветкел «Март»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 сказка. Э.Михаленко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в мире дом».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страницы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«Добрый мир» книги 2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«Добрый мир».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«Наседка и цыплята», «Мамам дружно помогаем», «Зайка серый умывается».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Ручной художественный труд. Подарок своими руками для близких людей.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3 части «Добрый мир» книги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Добрая книга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 с  детьми о  том «Чему учит добрая книга».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образов иллюстраций в добрых книгах. Выставка «Наши добрые книги». Игровая деятельность. Имитационные игры: «На лугу»,  - «Репка».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по мотивам русской народной сказки «Репка».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кубиками «Сложи сказку»,  «Угадай сказку».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фрагметнов из музыкальных сказок.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движения: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с пением «Теремок».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«На лугу» муз. И.Н.  Кишко, сл. Мельниковой, «Репка» муз. Т.А. Попатенко, сл. Кузнецова.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ко Дню чувашского языка « Эп чаваш ачи»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Книга 3 для развития детей «Добрая книга». Русский фольклор. Сказка. «Репка».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Потешки. «Ай люли, ай- люли», «Сидит белочка на тележке».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Поэзия.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Н.Полякова «Доброе  лето», А.Плещеев «Хлопотливая птичка», Я.Егоров «Мальчик и рыбки». Рассказ Л.Нечаев «Самый вкусный пирожок». Сказка «Три медведя», «Колобок», «Кот, лиса и петух».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Оформление страницы Альбома «Добрая книга».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игра с пением «Репка - репонька». Элементарн ый ручной труд.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дело.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Подклейка детских книг.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1 части «Добрая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книга» книги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A679B1" w:rsidRPr="006C7FE1" w:rsidTr="003E6D1F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A679B1" w:rsidRPr="006C7FE1" w:rsidRDefault="00A679B1" w:rsidP="003E6D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167" w:type="dxa"/>
            <w:shd w:val="clear" w:color="auto" w:fill="auto"/>
          </w:tcPr>
          <w:p w:rsidR="00A679B1" w:rsidRPr="006C7FE1" w:rsidRDefault="00A679B1" w:rsidP="003E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Любимая книга</w:t>
            </w:r>
          </w:p>
        </w:tc>
        <w:tc>
          <w:tcPr>
            <w:tcW w:w="3119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любимых детских книгах.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«Чувашские писатели детям». Игровая деятельность. - театрализованная игра по мотивам русской народной сказки «Маша и медведь».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Фотовернисаж «Моя крепкая и дружная семья!» Музыкальные движения: игры - инсценирование</w:t>
            </w:r>
          </w:p>
          <w:p w:rsidR="00A679B1" w:rsidRPr="006C7FE1" w:rsidRDefault="00A679B1" w:rsidP="003E6D1F">
            <w:pPr>
              <w:tabs>
                <w:tab w:val="right" w:pos="2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русских народных  сказок:  «Репка», «Теремок»,  «Колобок» (с проговариванием). </w:t>
            </w:r>
          </w:p>
        </w:tc>
        <w:tc>
          <w:tcPr>
            <w:tcW w:w="3260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фольклор. Сказка. «Маша и медведь».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Поэзия. И.Брусова «Доброта»,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страницы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«Любимая книга» книги 3 «Добрая книга». </w:t>
            </w:r>
          </w:p>
        </w:tc>
        <w:tc>
          <w:tcPr>
            <w:tcW w:w="3261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 я </w:t>
            </w: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с элементами театрализации по мотивам русской народной сказки «Теремок».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Хороводная игра: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«Ходит Васька кот».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 2 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«Люби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 xml:space="preserve">мая книга» книги </w:t>
            </w:r>
          </w:p>
          <w:p w:rsidR="00A679B1" w:rsidRPr="006C7FE1" w:rsidRDefault="00A679B1" w:rsidP="003E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A679B1" w:rsidRPr="006C7FE1" w:rsidRDefault="00A679B1" w:rsidP="00A679B1">
      <w:pPr>
        <w:rPr>
          <w:rFonts w:ascii="Times New Roman" w:hAnsi="Times New Roman" w:cs="Times New Roman"/>
          <w:sz w:val="24"/>
          <w:szCs w:val="24"/>
        </w:rPr>
        <w:sectPr w:rsidR="00A679B1" w:rsidRPr="006C7FE1" w:rsidSect="00B31D46">
          <w:footerReference w:type="even" r:id="rId7"/>
          <w:footerReference w:type="default" r:id="rId8"/>
          <w:footerReference w:type="first" r:id="rId9"/>
          <w:pgSz w:w="16841" w:h="11911" w:orient="landscape"/>
          <w:pgMar w:top="426" w:right="856" w:bottom="3" w:left="1707" w:header="720" w:footer="1389" w:gutter="0"/>
          <w:cols w:space="720"/>
        </w:sectPr>
      </w:pPr>
    </w:p>
    <w:p w:rsidR="005B5715" w:rsidRPr="006C7FE1" w:rsidRDefault="005B5715">
      <w:pPr>
        <w:rPr>
          <w:rFonts w:ascii="Times New Roman" w:hAnsi="Times New Roman" w:cs="Times New Roman"/>
          <w:sz w:val="24"/>
          <w:szCs w:val="24"/>
        </w:rPr>
      </w:pPr>
    </w:p>
    <w:sectPr w:rsidR="005B5715" w:rsidRPr="006C7FE1" w:rsidSect="007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C8" w:rsidRDefault="00C805C8" w:rsidP="007812D8">
      <w:pPr>
        <w:spacing w:after="0" w:line="240" w:lineRule="auto"/>
      </w:pPr>
      <w:r>
        <w:separator/>
      </w:r>
    </w:p>
  </w:endnote>
  <w:endnote w:type="continuationSeparator" w:id="1">
    <w:p w:rsidR="00C805C8" w:rsidRDefault="00C805C8" w:rsidP="0078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46" w:rsidRDefault="007812D8">
    <w:pPr>
      <w:spacing w:line="259" w:lineRule="auto"/>
      <w:ind w:right="43"/>
      <w:jc w:val="center"/>
    </w:pPr>
    <w:r>
      <w:rPr>
        <w:rFonts w:ascii="Calibri" w:eastAsia="Calibri" w:hAnsi="Calibri" w:cs="Calibri"/>
      </w:rPr>
      <w:fldChar w:fldCharType="begin"/>
    </w:r>
    <w:r w:rsidR="005B5715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B5715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5B5715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46" w:rsidRDefault="00C805C8">
    <w:pPr>
      <w:spacing w:line="259" w:lineRule="auto"/>
      <w:ind w:right="4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46" w:rsidRDefault="007812D8">
    <w:pPr>
      <w:spacing w:line="259" w:lineRule="auto"/>
      <w:ind w:right="43"/>
      <w:jc w:val="center"/>
    </w:pPr>
    <w:r>
      <w:rPr>
        <w:rFonts w:ascii="Calibri" w:eastAsia="Calibri" w:hAnsi="Calibri" w:cs="Calibri"/>
      </w:rPr>
      <w:fldChar w:fldCharType="begin"/>
    </w:r>
    <w:r w:rsidR="005B5715"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B5715">
      <w:rPr>
        <w:rFonts w:ascii="Calibri" w:eastAsia="Calibri" w:hAnsi="Calibri" w:cs="Calibri"/>
        <w:noProof/>
      </w:rPr>
      <w:t>83</w:t>
    </w:r>
    <w:r>
      <w:rPr>
        <w:rFonts w:ascii="Calibri" w:eastAsia="Calibri" w:hAnsi="Calibri" w:cs="Calibri"/>
      </w:rPr>
      <w:fldChar w:fldCharType="end"/>
    </w:r>
    <w:r w:rsidR="005B5715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C8" w:rsidRDefault="00C805C8" w:rsidP="007812D8">
      <w:pPr>
        <w:spacing w:after="0" w:line="240" w:lineRule="auto"/>
      </w:pPr>
      <w:r>
        <w:separator/>
      </w:r>
    </w:p>
  </w:footnote>
  <w:footnote w:type="continuationSeparator" w:id="1">
    <w:p w:rsidR="00C805C8" w:rsidRDefault="00C805C8" w:rsidP="0078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F67"/>
    <w:multiLevelType w:val="hybridMultilevel"/>
    <w:tmpl w:val="2758AC16"/>
    <w:lvl w:ilvl="0" w:tplc="3D348626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BAEC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C09C4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44A62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825C0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C7624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E2070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EF6B4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AE51A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9B1"/>
    <w:rsid w:val="005B5715"/>
    <w:rsid w:val="006C7FE1"/>
    <w:rsid w:val="007812D8"/>
    <w:rsid w:val="00A679B1"/>
    <w:rsid w:val="00C8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79B1"/>
  </w:style>
  <w:style w:type="paragraph" w:styleId="a4">
    <w:name w:val="No Spacing"/>
    <w:link w:val="a3"/>
    <w:uiPriority w:val="1"/>
    <w:qFormat/>
    <w:rsid w:val="00A679B1"/>
    <w:pPr>
      <w:spacing w:after="0" w:line="240" w:lineRule="auto"/>
    </w:pPr>
  </w:style>
  <w:style w:type="character" w:styleId="a5">
    <w:name w:val="page number"/>
    <w:basedOn w:val="a0"/>
    <w:uiPriority w:val="99"/>
    <w:semiHidden/>
    <w:unhideWhenUsed/>
    <w:rsid w:val="00A6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1627</Words>
  <Characters>9275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2021-09-02T09:59:00Z</dcterms:created>
  <dcterms:modified xsi:type="dcterms:W3CDTF">2021-09-02T10:06:00Z</dcterms:modified>
</cp:coreProperties>
</file>