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07" w:rsidRDefault="00E05207" w:rsidP="00E05207">
      <w:pPr>
        <w:jc w:val="center"/>
        <w:rPr>
          <w:sz w:val="26"/>
          <w:szCs w:val="26"/>
        </w:rPr>
      </w:pPr>
    </w:p>
    <w:p w:rsidR="00E05207" w:rsidRPr="00C0555E" w:rsidRDefault="00E05207" w:rsidP="00E05207">
      <w:pPr>
        <w:jc w:val="center"/>
        <w:rPr>
          <w:sz w:val="26"/>
          <w:szCs w:val="26"/>
        </w:rPr>
      </w:pPr>
      <w:r w:rsidRPr="00C0555E">
        <w:rPr>
          <w:sz w:val="26"/>
          <w:szCs w:val="26"/>
        </w:rPr>
        <w:t>Министерство образования и молодежной политики Чувашской Республики</w:t>
      </w:r>
    </w:p>
    <w:p w:rsidR="00E05207" w:rsidRDefault="00E05207" w:rsidP="00E0520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ГАУ </w:t>
      </w:r>
      <w:r w:rsidRPr="00C0555E">
        <w:rPr>
          <w:sz w:val="26"/>
          <w:szCs w:val="26"/>
        </w:rPr>
        <w:t xml:space="preserve">Чувашской Республики </w:t>
      </w:r>
    </w:p>
    <w:p w:rsidR="00E05207" w:rsidRPr="00C0555E" w:rsidRDefault="00E05207" w:rsidP="00E05207">
      <w:pPr>
        <w:jc w:val="center"/>
        <w:rPr>
          <w:sz w:val="26"/>
          <w:szCs w:val="26"/>
        </w:rPr>
      </w:pPr>
      <w:r w:rsidRPr="00C0555E">
        <w:rPr>
          <w:sz w:val="26"/>
          <w:szCs w:val="26"/>
        </w:rPr>
        <w:t xml:space="preserve">«Центр </w:t>
      </w:r>
      <w:r>
        <w:rPr>
          <w:sz w:val="26"/>
          <w:szCs w:val="26"/>
        </w:rPr>
        <w:t xml:space="preserve">военно-патриотического воспитания </w:t>
      </w:r>
      <w:r w:rsidRPr="00C0555E">
        <w:rPr>
          <w:sz w:val="26"/>
          <w:szCs w:val="26"/>
        </w:rPr>
        <w:t xml:space="preserve">ЮНИТЭКС» </w:t>
      </w:r>
      <w:r>
        <w:rPr>
          <w:sz w:val="26"/>
          <w:szCs w:val="26"/>
        </w:rPr>
        <w:t>М</w:t>
      </w:r>
      <w:r w:rsidRPr="00C0555E">
        <w:rPr>
          <w:sz w:val="26"/>
          <w:szCs w:val="26"/>
        </w:rPr>
        <w:t>инобразования Чув</w:t>
      </w:r>
      <w:r w:rsidRPr="00C0555E">
        <w:rPr>
          <w:sz w:val="26"/>
          <w:szCs w:val="26"/>
        </w:rPr>
        <w:t>а</w:t>
      </w:r>
      <w:r w:rsidRPr="00C0555E">
        <w:rPr>
          <w:sz w:val="26"/>
          <w:szCs w:val="26"/>
        </w:rPr>
        <w:t>шии</w:t>
      </w:r>
    </w:p>
    <w:p w:rsidR="00E05207" w:rsidRPr="00C0555E" w:rsidRDefault="00E05207" w:rsidP="00E05207">
      <w:pPr>
        <w:jc w:val="center"/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32"/>
          <w:szCs w:val="32"/>
        </w:rPr>
      </w:pPr>
    </w:p>
    <w:p w:rsidR="00E05207" w:rsidRPr="00C0555E" w:rsidRDefault="00E05207" w:rsidP="00E0520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E05207" w:rsidRDefault="00E05207" w:rsidP="00E05207">
      <w:pPr>
        <w:jc w:val="center"/>
        <w:rPr>
          <w:i/>
          <w:sz w:val="44"/>
          <w:szCs w:val="44"/>
        </w:rPr>
      </w:pPr>
      <w:r w:rsidRPr="00C0555E">
        <w:rPr>
          <w:i/>
          <w:sz w:val="44"/>
          <w:szCs w:val="44"/>
        </w:rPr>
        <w:t>«</w:t>
      </w:r>
      <w:r>
        <w:rPr>
          <w:i/>
          <w:sz w:val="44"/>
          <w:szCs w:val="44"/>
        </w:rPr>
        <w:t xml:space="preserve">Школьный спортивный клуб – </w:t>
      </w:r>
    </w:p>
    <w:p w:rsidR="00E05207" w:rsidRPr="00C0555E" w:rsidRDefault="00E05207" w:rsidP="00E05207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твой лучший выбор</w:t>
      </w:r>
      <w:r w:rsidRPr="00C0555E">
        <w:rPr>
          <w:i/>
          <w:sz w:val="44"/>
          <w:szCs w:val="44"/>
        </w:rPr>
        <w:t>»</w:t>
      </w:r>
    </w:p>
    <w:p w:rsidR="00E05207" w:rsidRPr="00C0555E" w:rsidRDefault="00E05207" w:rsidP="00E05207">
      <w:pPr>
        <w:rPr>
          <w:sz w:val="32"/>
          <w:szCs w:val="32"/>
        </w:rPr>
      </w:pPr>
    </w:p>
    <w:p w:rsidR="00E05207" w:rsidRPr="00C0555E" w:rsidRDefault="00E05207" w:rsidP="00E05207">
      <w:pPr>
        <w:rPr>
          <w:sz w:val="32"/>
          <w:szCs w:val="32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Pr="00C0555E" w:rsidRDefault="00E05207" w:rsidP="00E05207">
      <w:pPr>
        <w:jc w:val="center"/>
        <w:rPr>
          <w:sz w:val="26"/>
          <w:szCs w:val="26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>2015</w:t>
        </w:r>
        <w:r w:rsidRPr="00C0555E">
          <w:rPr>
            <w:sz w:val="26"/>
            <w:szCs w:val="26"/>
          </w:rPr>
          <w:t xml:space="preserve"> г</w:t>
        </w:r>
      </w:smartTag>
      <w:r w:rsidRPr="00C0555E">
        <w:rPr>
          <w:sz w:val="26"/>
          <w:szCs w:val="26"/>
        </w:rPr>
        <w:t>.</w:t>
      </w:r>
    </w:p>
    <w:p w:rsidR="00E05207" w:rsidRDefault="00E05207" w:rsidP="00E05207">
      <w:pPr>
        <w:jc w:val="center"/>
        <w:rPr>
          <w:sz w:val="26"/>
          <w:szCs w:val="26"/>
        </w:rPr>
      </w:pPr>
      <w:r w:rsidRPr="00C0555E">
        <w:rPr>
          <w:sz w:val="26"/>
          <w:szCs w:val="26"/>
        </w:rPr>
        <w:t>г. Чебоксары</w:t>
      </w:r>
    </w:p>
    <w:p w:rsidR="00E05207" w:rsidRPr="00FC4ECF" w:rsidRDefault="00E05207" w:rsidP="00E05207">
      <w:pPr>
        <w:jc w:val="center"/>
        <w:rPr>
          <w:sz w:val="26"/>
          <w:szCs w:val="26"/>
        </w:rPr>
      </w:pPr>
    </w:p>
    <w:p w:rsidR="00E05207" w:rsidRDefault="00E05207" w:rsidP="00E05207">
      <w:pPr>
        <w:spacing w:after="144" w:line="360" w:lineRule="auto"/>
        <w:jc w:val="center"/>
        <w:outlineLvl w:val="2"/>
        <w:rPr>
          <w:b/>
          <w:bCs/>
          <w:color w:val="000000"/>
          <w:sz w:val="26"/>
          <w:szCs w:val="26"/>
        </w:rPr>
      </w:pPr>
    </w:p>
    <w:p w:rsidR="00E05207" w:rsidRPr="00C0555E" w:rsidRDefault="00E05207" w:rsidP="00E05207">
      <w:pPr>
        <w:spacing w:after="144" w:line="360" w:lineRule="auto"/>
        <w:jc w:val="center"/>
        <w:outlineLvl w:val="2"/>
        <w:rPr>
          <w:b/>
          <w:bCs/>
          <w:color w:val="000000"/>
          <w:sz w:val="26"/>
          <w:szCs w:val="26"/>
        </w:rPr>
      </w:pPr>
      <w:r w:rsidRPr="00C0555E">
        <w:rPr>
          <w:b/>
          <w:bCs/>
          <w:color w:val="000000"/>
          <w:sz w:val="26"/>
          <w:szCs w:val="26"/>
        </w:rPr>
        <w:lastRenderedPageBreak/>
        <w:t>Содержание</w:t>
      </w:r>
    </w:p>
    <w:p w:rsidR="00E05207" w:rsidRPr="00C0555E" w:rsidRDefault="00E05207" w:rsidP="00E05207">
      <w:pPr>
        <w:numPr>
          <w:ilvl w:val="0"/>
          <w:numId w:val="1"/>
        </w:numPr>
        <w:spacing w:before="100" w:beforeAutospacing="1" w:after="24"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1. Тема проекта</w:t>
      </w:r>
    </w:p>
    <w:p w:rsidR="00E05207" w:rsidRPr="00C0555E" w:rsidRDefault="00E05207" w:rsidP="00E05207">
      <w:pPr>
        <w:numPr>
          <w:ilvl w:val="0"/>
          <w:numId w:val="1"/>
        </w:numPr>
        <w:spacing w:before="100" w:beforeAutospacing="1" w:after="24" w:line="360" w:lineRule="auto"/>
        <w:ind w:left="0"/>
        <w:rPr>
          <w:sz w:val="26"/>
          <w:szCs w:val="26"/>
        </w:rPr>
      </w:pPr>
      <w:r w:rsidRPr="00C0555E">
        <w:rPr>
          <w:sz w:val="26"/>
          <w:szCs w:val="26"/>
        </w:rPr>
        <w:t>2. Составители</w:t>
      </w:r>
      <w:r>
        <w:rPr>
          <w:sz w:val="26"/>
          <w:szCs w:val="26"/>
        </w:rPr>
        <w:t xml:space="preserve"> проекта</w:t>
      </w:r>
    </w:p>
    <w:p w:rsidR="00E05207" w:rsidRPr="00C0555E" w:rsidRDefault="00E05207" w:rsidP="00E05207">
      <w:pPr>
        <w:numPr>
          <w:ilvl w:val="0"/>
          <w:numId w:val="1"/>
        </w:numPr>
        <w:spacing w:before="100" w:beforeAutospacing="1" w:after="24" w:line="360" w:lineRule="auto"/>
        <w:ind w:left="0"/>
        <w:rPr>
          <w:sz w:val="26"/>
          <w:szCs w:val="26"/>
        </w:rPr>
      </w:pPr>
      <w:r w:rsidRPr="00C0555E">
        <w:rPr>
          <w:sz w:val="26"/>
          <w:szCs w:val="26"/>
        </w:rPr>
        <w:t xml:space="preserve">3. </w:t>
      </w:r>
      <w:hyperlink r:id="rId5" w:anchor=".D0.9A.D1.80.D0.B0.D1.82.D0.BA.D0.B0.D1.8F_.D0.B0.D0.BD.D0.BD.D0.BE.D1.82.D0.B0.D1.86.D0.B8.D1.8F_.D0.BF.D1.80.D0.BE.D0.B5.D0.BA.D1.82.D0.B0#.D0.9A.D1.80.D0.B0.D1.82.D0.BA.D0.B0.D1.8F_.D0.B0.D0.BD.D0.BD.D0.BE.D1.82.D0.B0.D1.86.D0.B8.D1.8F_.D0.BF.D1.80.D0.BE.D0.B5.D0.BA.D1.82.D0.B0" w:history="1">
        <w:r w:rsidRPr="00C0555E">
          <w:rPr>
            <w:rStyle w:val="toctext"/>
            <w:sz w:val="26"/>
            <w:szCs w:val="26"/>
          </w:rPr>
          <w:t>Краткая аннотация проекта</w:t>
        </w:r>
      </w:hyperlink>
    </w:p>
    <w:p w:rsidR="00E05207" w:rsidRPr="0067349D" w:rsidRDefault="00E05207" w:rsidP="00E05207">
      <w:pPr>
        <w:numPr>
          <w:ilvl w:val="0"/>
          <w:numId w:val="1"/>
        </w:numPr>
        <w:spacing w:before="100" w:beforeAutospacing="1" w:after="24" w:line="360" w:lineRule="auto"/>
        <w:ind w:left="0"/>
        <w:rPr>
          <w:sz w:val="26"/>
          <w:szCs w:val="26"/>
        </w:rPr>
      </w:pPr>
      <w:r w:rsidRPr="0067349D">
        <w:rPr>
          <w:sz w:val="26"/>
          <w:szCs w:val="26"/>
        </w:rPr>
        <w:t xml:space="preserve">4. </w:t>
      </w:r>
      <w:r>
        <w:rPr>
          <w:sz w:val="26"/>
          <w:szCs w:val="26"/>
        </w:rPr>
        <w:t>Сроки реализации проекта</w:t>
      </w:r>
    </w:p>
    <w:p w:rsidR="00E05207" w:rsidRDefault="00E05207" w:rsidP="00E05207">
      <w:pPr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5. Мероприятия в рамках реализации проекта</w:t>
      </w:r>
    </w:p>
    <w:p w:rsidR="00E05207" w:rsidRPr="00490916" w:rsidRDefault="00E05207" w:rsidP="00E05207">
      <w:pPr>
        <w:pStyle w:val="a3"/>
        <w:widowControl w:val="0"/>
        <w:tabs>
          <w:tab w:val="left" w:pos="708"/>
        </w:tabs>
        <w:spacing w:line="360" w:lineRule="auto"/>
        <w:jc w:val="both"/>
        <w:rPr>
          <w:sz w:val="26"/>
          <w:szCs w:val="26"/>
        </w:rPr>
      </w:pPr>
      <w:r w:rsidRPr="00490916">
        <w:rPr>
          <w:sz w:val="26"/>
          <w:szCs w:val="26"/>
        </w:rPr>
        <w:t xml:space="preserve">      </w:t>
      </w:r>
      <w:r>
        <w:rPr>
          <w:sz w:val="26"/>
          <w:szCs w:val="26"/>
        </w:rPr>
        <w:t>6</w:t>
      </w:r>
      <w:r w:rsidRPr="00490916">
        <w:rPr>
          <w:sz w:val="26"/>
          <w:szCs w:val="26"/>
        </w:rPr>
        <w:t>. Ожидаемые конечные р</w:t>
      </w:r>
      <w:r w:rsidRPr="00490916">
        <w:rPr>
          <w:sz w:val="26"/>
          <w:szCs w:val="26"/>
        </w:rPr>
        <w:t>е</w:t>
      </w:r>
      <w:r w:rsidRPr="00490916">
        <w:rPr>
          <w:sz w:val="26"/>
          <w:szCs w:val="26"/>
        </w:rPr>
        <w:t xml:space="preserve">зультаты реализации </w:t>
      </w:r>
      <w:r>
        <w:rPr>
          <w:sz w:val="26"/>
          <w:szCs w:val="26"/>
        </w:rPr>
        <w:t>п</w:t>
      </w:r>
      <w:r w:rsidRPr="00490916">
        <w:rPr>
          <w:sz w:val="26"/>
          <w:szCs w:val="26"/>
        </w:rPr>
        <w:t>р</w:t>
      </w:r>
      <w:r>
        <w:rPr>
          <w:sz w:val="26"/>
          <w:szCs w:val="26"/>
        </w:rPr>
        <w:t>оекта</w:t>
      </w:r>
    </w:p>
    <w:p w:rsidR="00E05207" w:rsidRDefault="00E05207" w:rsidP="00E05207">
      <w:pPr>
        <w:pStyle w:val="a3"/>
        <w:widowControl w:val="0"/>
        <w:tabs>
          <w:tab w:val="left" w:pos="708"/>
        </w:tabs>
        <w:spacing w:line="360" w:lineRule="auto"/>
        <w:jc w:val="both"/>
        <w:rPr>
          <w:sz w:val="26"/>
          <w:szCs w:val="26"/>
        </w:rPr>
      </w:pPr>
      <w:r w:rsidRPr="00490916">
        <w:rPr>
          <w:sz w:val="26"/>
          <w:szCs w:val="26"/>
        </w:rPr>
        <w:t xml:space="preserve">      </w:t>
      </w:r>
    </w:p>
    <w:p w:rsidR="00E05207" w:rsidRDefault="00E05207" w:rsidP="00E05207">
      <w:pPr>
        <w:spacing w:line="360" w:lineRule="auto"/>
        <w:jc w:val="both"/>
        <w:rPr>
          <w:sz w:val="26"/>
          <w:szCs w:val="26"/>
        </w:rPr>
      </w:pPr>
      <w:r w:rsidRPr="00C0555E">
        <w:rPr>
          <w:sz w:val="26"/>
          <w:szCs w:val="26"/>
        </w:rPr>
        <w:t xml:space="preserve"> </w:t>
      </w:r>
      <w:r w:rsidRPr="00C0555E">
        <w:rPr>
          <w:sz w:val="26"/>
          <w:szCs w:val="26"/>
        </w:rPr>
        <w:tab/>
      </w:r>
      <w:r w:rsidRPr="00C0555E">
        <w:rPr>
          <w:b/>
          <w:sz w:val="26"/>
          <w:szCs w:val="26"/>
        </w:rPr>
        <w:t>1. Тема проекта</w:t>
      </w:r>
      <w:r w:rsidRPr="00C0555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Школьный спортивный клуб – твой лучший выбор» </w:t>
      </w:r>
    </w:p>
    <w:p w:rsidR="00E05207" w:rsidRPr="00C0555E" w:rsidRDefault="00E05207" w:rsidP="00E05207">
      <w:pPr>
        <w:spacing w:line="360" w:lineRule="auto"/>
        <w:jc w:val="both"/>
        <w:rPr>
          <w:sz w:val="26"/>
          <w:szCs w:val="26"/>
        </w:rPr>
      </w:pPr>
      <w:r w:rsidRPr="00C0555E">
        <w:rPr>
          <w:b/>
          <w:sz w:val="26"/>
          <w:szCs w:val="26"/>
        </w:rPr>
        <w:tab/>
        <w:t>2. Составителями проекта</w:t>
      </w:r>
      <w:r w:rsidRPr="00C0555E">
        <w:rPr>
          <w:sz w:val="26"/>
          <w:szCs w:val="26"/>
        </w:rPr>
        <w:t xml:space="preserve"> являются:</w:t>
      </w:r>
    </w:p>
    <w:p w:rsidR="00E05207" w:rsidRPr="00C0555E" w:rsidRDefault="00E05207" w:rsidP="00E05207">
      <w:pPr>
        <w:spacing w:line="360" w:lineRule="auto"/>
        <w:jc w:val="both"/>
        <w:rPr>
          <w:sz w:val="26"/>
          <w:szCs w:val="26"/>
        </w:rPr>
      </w:pPr>
      <w:r w:rsidRPr="00C0555E">
        <w:rPr>
          <w:sz w:val="26"/>
          <w:szCs w:val="26"/>
        </w:rPr>
        <w:tab/>
        <w:t>- Министерство образования и молодежной политики Чувашской Республ</w:t>
      </w:r>
      <w:r w:rsidRPr="00C0555E">
        <w:rPr>
          <w:sz w:val="26"/>
          <w:szCs w:val="26"/>
        </w:rPr>
        <w:t>и</w:t>
      </w:r>
      <w:r w:rsidRPr="00C0555E">
        <w:rPr>
          <w:sz w:val="26"/>
          <w:szCs w:val="26"/>
        </w:rPr>
        <w:t>ки;</w:t>
      </w:r>
    </w:p>
    <w:p w:rsidR="00E05207" w:rsidRPr="00C0555E" w:rsidRDefault="00E05207" w:rsidP="00E05207">
      <w:pPr>
        <w:spacing w:line="360" w:lineRule="auto"/>
        <w:jc w:val="both"/>
        <w:rPr>
          <w:sz w:val="26"/>
          <w:szCs w:val="26"/>
        </w:rPr>
      </w:pPr>
      <w:r w:rsidRPr="00C0555E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Государственное а</w:t>
      </w:r>
      <w:r w:rsidRPr="00C0555E">
        <w:rPr>
          <w:sz w:val="26"/>
          <w:szCs w:val="26"/>
        </w:rPr>
        <w:t>втономное учреждение Чувашской Республики дополн</w:t>
      </w:r>
      <w:r w:rsidRPr="00C0555E">
        <w:rPr>
          <w:sz w:val="26"/>
          <w:szCs w:val="26"/>
        </w:rPr>
        <w:t>и</w:t>
      </w:r>
      <w:r w:rsidRPr="00C0555E">
        <w:rPr>
          <w:sz w:val="26"/>
          <w:szCs w:val="26"/>
        </w:rPr>
        <w:t xml:space="preserve">тельного образования «Центр </w:t>
      </w:r>
      <w:r>
        <w:rPr>
          <w:sz w:val="26"/>
          <w:szCs w:val="26"/>
        </w:rPr>
        <w:t>военно-патриотического воспитания и подготовки граждан к военной службе</w:t>
      </w:r>
      <w:r w:rsidRPr="00C0555E">
        <w:rPr>
          <w:sz w:val="26"/>
          <w:szCs w:val="26"/>
        </w:rPr>
        <w:t xml:space="preserve"> «ЮНИТЭКС» Министерства образования и молоде</w:t>
      </w:r>
      <w:r w:rsidRPr="00C0555E">
        <w:rPr>
          <w:sz w:val="26"/>
          <w:szCs w:val="26"/>
        </w:rPr>
        <w:t>ж</w:t>
      </w:r>
      <w:r w:rsidRPr="00C0555E">
        <w:rPr>
          <w:sz w:val="26"/>
          <w:szCs w:val="26"/>
        </w:rPr>
        <w:t>ной политики Чувашской Республики.</w:t>
      </w:r>
    </w:p>
    <w:p w:rsidR="00E05207" w:rsidRPr="00FC4ECF" w:rsidRDefault="00E05207" w:rsidP="00E05207">
      <w:pPr>
        <w:spacing w:line="360" w:lineRule="auto"/>
        <w:rPr>
          <w:sz w:val="26"/>
          <w:szCs w:val="26"/>
        </w:rPr>
      </w:pPr>
      <w:r w:rsidRPr="00FC4ECF">
        <w:rPr>
          <w:b/>
          <w:sz w:val="26"/>
          <w:szCs w:val="26"/>
        </w:rPr>
        <w:tab/>
        <w:t xml:space="preserve">3. </w:t>
      </w:r>
      <w:hyperlink r:id="rId6" w:anchor=".D0.9A.D1.80.D0.B0.D1.82.D0.BA.D0.B0.D1.8F_.D0.B0.D0.BD.D0.BD.D0.BE.D1.82.D0.B0.D1.86.D0.B8.D1.8F_.D0.BF.D1.80.D0.BE.D0.B5.D0.BA.D1.82.D0.B0#.D0.9A.D1.80.D0.B0.D1.82.D0.BA.D0.B0.D1.8F_.D0.B0.D0.BD.D0.BD.D0.BE.D1.82.D0.B0.D1.86.D0.B8.D1.8F_.D0.BF.D1.80.D0.BE.D0.B5.D0.BA.D1.82.D0.B0" w:history="1">
        <w:r w:rsidRPr="00FC4ECF">
          <w:rPr>
            <w:rStyle w:val="toctext"/>
            <w:b/>
            <w:sz w:val="26"/>
            <w:szCs w:val="26"/>
          </w:rPr>
          <w:t>Краткая аннотация проекта</w:t>
        </w:r>
      </w:hyperlink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Республиканский проект «Школьный спортивный клуб – твой лучший выбор» разработан и будет реализован в рамках выполнения комплекса мер, напра</w:t>
      </w:r>
      <w:r w:rsidRPr="00FC4ECF">
        <w:rPr>
          <w:rStyle w:val="FontStyle11"/>
          <w:i w:val="0"/>
          <w:sz w:val="26"/>
          <w:szCs w:val="26"/>
        </w:rPr>
        <w:t>в</w:t>
      </w:r>
      <w:r w:rsidRPr="00FC4ECF">
        <w:rPr>
          <w:rStyle w:val="FontStyle11"/>
          <w:i w:val="0"/>
          <w:sz w:val="26"/>
          <w:szCs w:val="26"/>
        </w:rPr>
        <w:t>ленных на развитие инфраструктуры для занятий физической культурой и спортом всех образовательных организаций, реализующих основные общеобразовательные программы, до 2020 года, утвержденных заместителем Председателя Правител</w:t>
      </w:r>
      <w:r>
        <w:rPr>
          <w:rStyle w:val="FontStyle11"/>
          <w:i w:val="0"/>
          <w:sz w:val="26"/>
          <w:szCs w:val="26"/>
        </w:rPr>
        <w:t>ьс</w:t>
      </w:r>
      <w:r>
        <w:rPr>
          <w:rStyle w:val="FontStyle11"/>
          <w:i w:val="0"/>
          <w:sz w:val="26"/>
          <w:szCs w:val="26"/>
        </w:rPr>
        <w:t>т</w:t>
      </w:r>
      <w:r>
        <w:rPr>
          <w:rStyle w:val="FontStyle11"/>
          <w:i w:val="0"/>
          <w:sz w:val="26"/>
          <w:szCs w:val="26"/>
        </w:rPr>
        <w:t>ва Российской Федерации О.Гол</w:t>
      </w:r>
      <w:r w:rsidRPr="00FC4ECF">
        <w:rPr>
          <w:rStyle w:val="FontStyle11"/>
          <w:i w:val="0"/>
          <w:sz w:val="26"/>
          <w:szCs w:val="26"/>
        </w:rPr>
        <w:t xml:space="preserve">одец 15 декабря </w:t>
      </w:r>
      <w:smartTag w:uri="urn:schemas-microsoft-com:office:smarttags" w:element="metricconverter">
        <w:smartTagPr>
          <w:attr w:name="ProductID" w:val="2014 г"/>
        </w:smartTagPr>
        <w:r w:rsidRPr="00FC4ECF">
          <w:rPr>
            <w:rStyle w:val="FontStyle11"/>
            <w:i w:val="0"/>
            <w:sz w:val="26"/>
            <w:szCs w:val="26"/>
          </w:rPr>
          <w:t>2014 г</w:t>
        </w:r>
      </w:smartTag>
      <w:r w:rsidRPr="00FC4ECF">
        <w:rPr>
          <w:rStyle w:val="FontStyle11"/>
          <w:i w:val="0"/>
          <w:sz w:val="26"/>
          <w:szCs w:val="26"/>
        </w:rPr>
        <w:t xml:space="preserve">.    № 8432п-П8.  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Физкультура и спорт – важный социально-экономический и политический фактор в современном мире. Создание условий для развития физической культурой и спортом как эффективные средства привлечения населения к активному и здор</w:t>
      </w:r>
      <w:r w:rsidRPr="00FC4ECF">
        <w:rPr>
          <w:rStyle w:val="FontStyle11"/>
          <w:i w:val="0"/>
          <w:sz w:val="26"/>
          <w:szCs w:val="26"/>
        </w:rPr>
        <w:t>о</w:t>
      </w:r>
      <w:r w:rsidRPr="00FC4ECF">
        <w:rPr>
          <w:rStyle w:val="FontStyle11"/>
          <w:i w:val="0"/>
          <w:sz w:val="26"/>
          <w:szCs w:val="26"/>
        </w:rPr>
        <w:t>вому образу жизни является важной составляющей частью государственной пол</w:t>
      </w:r>
      <w:r w:rsidRPr="00FC4ECF">
        <w:rPr>
          <w:rStyle w:val="FontStyle11"/>
          <w:i w:val="0"/>
          <w:sz w:val="26"/>
          <w:szCs w:val="26"/>
        </w:rPr>
        <w:t>и</w:t>
      </w:r>
      <w:r w:rsidRPr="00FC4ECF">
        <w:rPr>
          <w:rStyle w:val="FontStyle11"/>
          <w:i w:val="0"/>
          <w:sz w:val="26"/>
          <w:szCs w:val="26"/>
        </w:rPr>
        <w:t>тики Чувашской Республики.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 xml:space="preserve">В республике значительное внимание уделяется созданию условий для сохранения и развития здоровья школьников. Формированию навыков </w:t>
      </w:r>
      <w:r w:rsidRPr="00FC4ECF">
        <w:rPr>
          <w:rStyle w:val="FontStyle11"/>
          <w:i w:val="0"/>
          <w:sz w:val="26"/>
          <w:szCs w:val="26"/>
        </w:rPr>
        <w:lastRenderedPageBreak/>
        <w:t>здорового образа жизни способствуют современная система физического воспитания, вкл</w:t>
      </w:r>
      <w:r w:rsidRPr="00FC4ECF">
        <w:rPr>
          <w:rStyle w:val="FontStyle11"/>
          <w:i w:val="0"/>
          <w:sz w:val="26"/>
          <w:szCs w:val="26"/>
        </w:rPr>
        <w:t>ю</w:t>
      </w:r>
      <w:r w:rsidRPr="00FC4ECF">
        <w:rPr>
          <w:rStyle w:val="FontStyle11"/>
          <w:i w:val="0"/>
          <w:sz w:val="26"/>
          <w:szCs w:val="26"/>
        </w:rPr>
        <w:t>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</w:t>
      </w:r>
      <w:r w:rsidRPr="00FC4ECF">
        <w:rPr>
          <w:rStyle w:val="FontStyle11"/>
          <w:i w:val="0"/>
          <w:sz w:val="26"/>
          <w:szCs w:val="26"/>
        </w:rPr>
        <w:t>м</w:t>
      </w:r>
      <w:r w:rsidRPr="00FC4ECF">
        <w:rPr>
          <w:rStyle w:val="FontStyle11"/>
          <w:i w:val="0"/>
          <w:sz w:val="26"/>
          <w:szCs w:val="26"/>
        </w:rPr>
        <w:t>плексов.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В 2015/16 учебном году функционирует 470 общеобразовательных орган</w:t>
      </w:r>
      <w:r w:rsidRPr="00FC4ECF">
        <w:rPr>
          <w:rStyle w:val="FontStyle11"/>
          <w:i w:val="0"/>
          <w:sz w:val="26"/>
          <w:szCs w:val="26"/>
        </w:rPr>
        <w:t>и</w:t>
      </w:r>
      <w:r w:rsidRPr="00FC4ECF">
        <w:rPr>
          <w:rStyle w:val="FontStyle11"/>
          <w:i w:val="0"/>
          <w:sz w:val="26"/>
          <w:szCs w:val="26"/>
        </w:rPr>
        <w:t>заций с общим количество обучающихся более 127 тыс. человек. Базовое физич</w:t>
      </w:r>
      <w:r w:rsidRPr="00FC4ECF">
        <w:rPr>
          <w:rStyle w:val="FontStyle11"/>
          <w:i w:val="0"/>
          <w:sz w:val="26"/>
          <w:szCs w:val="26"/>
        </w:rPr>
        <w:t>е</w:t>
      </w:r>
      <w:r w:rsidRPr="00FC4ECF">
        <w:rPr>
          <w:rStyle w:val="FontStyle11"/>
          <w:i w:val="0"/>
          <w:sz w:val="26"/>
          <w:szCs w:val="26"/>
        </w:rPr>
        <w:t>ское воспитание осуществляется в соответствии с федеральным государственным образовательным стандартом. С сентября 2011 года во всех общеобразовательных организациях введен третий час урока физической культуры. Для обеспечения дв</w:t>
      </w:r>
      <w:r w:rsidRPr="00FC4ECF">
        <w:rPr>
          <w:rStyle w:val="FontStyle11"/>
          <w:i w:val="0"/>
          <w:sz w:val="26"/>
          <w:szCs w:val="26"/>
        </w:rPr>
        <w:t>и</w:t>
      </w:r>
      <w:r w:rsidRPr="00FC4ECF">
        <w:rPr>
          <w:rStyle w:val="FontStyle11"/>
          <w:i w:val="0"/>
          <w:sz w:val="26"/>
          <w:szCs w:val="26"/>
        </w:rPr>
        <w:t>гательной активности в общеобразовательных организациях получили распростр</w:t>
      </w:r>
      <w:r w:rsidRPr="00FC4ECF">
        <w:rPr>
          <w:rStyle w:val="FontStyle11"/>
          <w:i w:val="0"/>
          <w:sz w:val="26"/>
          <w:szCs w:val="26"/>
        </w:rPr>
        <w:t>а</w:t>
      </w:r>
      <w:r w:rsidRPr="00FC4ECF">
        <w:rPr>
          <w:rStyle w:val="FontStyle11"/>
          <w:i w:val="0"/>
          <w:sz w:val="26"/>
          <w:szCs w:val="26"/>
        </w:rPr>
        <w:t>нение утренняя гимнастика, физкультминутки, подвижные игры и др.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Образовательный процесс осуществляют 340 учителей физической культ</w:t>
      </w:r>
      <w:r w:rsidRPr="00FC4ECF">
        <w:rPr>
          <w:rStyle w:val="FontStyle11"/>
          <w:i w:val="0"/>
          <w:sz w:val="26"/>
          <w:szCs w:val="26"/>
        </w:rPr>
        <w:t>у</w:t>
      </w:r>
      <w:r w:rsidRPr="00FC4ECF">
        <w:rPr>
          <w:rStyle w:val="FontStyle11"/>
          <w:i w:val="0"/>
          <w:sz w:val="26"/>
          <w:szCs w:val="26"/>
        </w:rPr>
        <w:t xml:space="preserve">ры, из них 90 учителей (26,5%) имеют высшую квалификационную категорию, 204 (60%) – первую. 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В целях привлечения детей к занятиям физической культурой и спортом в школах в 2014 году действовали 58 спортивных клубов и объединений, в которых занимались более 1100 человек. Спортивные клубы не являются юридическими лицами, их создание регламентировано нормативными актами общеобразовател</w:t>
      </w:r>
      <w:r w:rsidRPr="00FC4ECF">
        <w:rPr>
          <w:rStyle w:val="FontStyle11"/>
          <w:i w:val="0"/>
          <w:sz w:val="26"/>
          <w:szCs w:val="26"/>
        </w:rPr>
        <w:t>ь</w:t>
      </w:r>
      <w:r w:rsidRPr="00FC4ECF">
        <w:rPr>
          <w:rStyle w:val="FontStyle11"/>
          <w:i w:val="0"/>
          <w:sz w:val="26"/>
          <w:szCs w:val="26"/>
        </w:rPr>
        <w:t>ной организации. Руководителями спортивных клубов, преимущественно, выст</w:t>
      </w:r>
      <w:r w:rsidRPr="00FC4ECF">
        <w:rPr>
          <w:rStyle w:val="FontStyle11"/>
          <w:i w:val="0"/>
          <w:sz w:val="26"/>
          <w:szCs w:val="26"/>
        </w:rPr>
        <w:t>у</w:t>
      </w:r>
      <w:r w:rsidRPr="00FC4ECF">
        <w:rPr>
          <w:rStyle w:val="FontStyle11"/>
          <w:i w:val="0"/>
          <w:sz w:val="26"/>
          <w:szCs w:val="26"/>
        </w:rPr>
        <w:t>пают учителя</w:t>
      </w:r>
      <w:r w:rsidRPr="00FC4ECF">
        <w:rPr>
          <w:sz w:val="26"/>
          <w:szCs w:val="26"/>
        </w:rPr>
        <w:t xml:space="preserve"> </w:t>
      </w:r>
      <w:r w:rsidRPr="00FC4ECF">
        <w:rPr>
          <w:rStyle w:val="FontStyle11"/>
          <w:i w:val="0"/>
          <w:sz w:val="26"/>
          <w:szCs w:val="26"/>
        </w:rPr>
        <w:t>физической культуры, общее руководство физкультурно-спортивной и учебно-методической работой осуществляют заместители директоров по учебн</w:t>
      </w:r>
      <w:proofErr w:type="gramStart"/>
      <w:r w:rsidRPr="00FC4ECF">
        <w:rPr>
          <w:rStyle w:val="FontStyle11"/>
          <w:i w:val="0"/>
          <w:sz w:val="26"/>
          <w:szCs w:val="26"/>
        </w:rPr>
        <w:t>о-</w:t>
      </w:r>
      <w:proofErr w:type="gramEnd"/>
      <w:r w:rsidRPr="00FC4ECF">
        <w:rPr>
          <w:rStyle w:val="FontStyle11"/>
          <w:i w:val="0"/>
          <w:sz w:val="26"/>
          <w:szCs w:val="26"/>
        </w:rPr>
        <w:t xml:space="preserve"> воспитательной работе. Наиболее культивируемые виды спорта в спортивных кл</w:t>
      </w:r>
      <w:r w:rsidRPr="00FC4ECF">
        <w:rPr>
          <w:rStyle w:val="FontStyle11"/>
          <w:i w:val="0"/>
          <w:sz w:val="26"/>
          <w:szCs w:val="26"/>
        </w:rPr>
        <w:t>у</w:t>
      </w:r>
      <w:r w:rsidRPr="00FC4ECF">
        <w:rPr>
          <w:rStyle w:val="FontStyle11"/>
          <w:i w:val="0"/>
          <w:sz w:val="26"/>
          <w:szCs w:val="26"/>
        </w:rPr>
        <w:t>бах - это легкая атлетика, игровые виды спорта (волейбол, баскетбол, футбол), лыжные гонки, шашки, шахматы и др.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Входит в практику заключение договоров о сотрудничестве между школ</w:t>
      </w:r>
      <w:r w:rsidRPr="00FC4ECF">
        <w:rPr>
          <w:rStyle w:val="FontStyle11"/>
          <w:i w:val="0"/>
          <w:sz w:val="26"/>
          <w:szCs w:val="26"/>
        </w:rPr>
        <w:t>ь</w:t>
      </w:r>
      <w:r w:rsidRPr="00FC4ECF">
        <w:rPr>
          <w:rStyle w:val="FontStyle11"/>
          <w:i w:val="0"/>
          <w:sz w:val="26"/>
          <w:szCs w:val="26"/>
        </w:rPr>
        <w:t>ными спортивными клубами и физкультурно-спортивными комплексами. Так, в плавательных бассейнах физкультурно-спортивных комплексов проводятся зан</w:t>
      </w:r>
      <w:r w:rsidRPr="00FC4ECF">
        <w:rPr>
          <w:rStyle w:val="FontStyle11"/>
          <w:i w:val="0"/>
          <w:sz w:val="26"/>
          <w:szCs w:val="26"/>
        </w:rPr>
        <w:t>я</w:t>
      </w:r>
      <w:r w:rsidRPr="00FC4ECF">
        <w:rPr>
          <w:rStyle w:val="FontStyle11"/>
          <w:i w:val="0"/>
          <w:sz w:val="26"/>
          <w:szCs w:val="26"/>
        </w:rPr>
        <w:t>тия по плаванию.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lastRenderedPageBreak/>
        <w:t>В течение учебного года спортивными клубами проводятся школьные спо</w:t>
      </w:r>
      <w:r w:rsidRPr="00FC4ECF">
        <w:rPr>
          <w:rStyle w:val="FontStyle11"/>
          <w:i w:val="0"/>
          <w:sz w:val="26"/>
          <w:szCs w:val="26"/>
        </w:rPr>
        <w:t>р</w:t>
      </w:r>
      <w:r w:rsidRPr="00FC4ECF">
        <w:rPr>
          <w:rStyle w:val="FontStyle11"/>
          <w:i w:val="0"/>
          <w:sz w:val="26"/>
          <w:szCs w:val="26"/>
        </w:rPr>
        <w:t>тивные мероприятия, акции, товарищеские матчи между школьниками и сельской молодежью и т.д.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 xml:space="preserve">В 2015 году продолжена работа по расширению сети школьных спортивных клубов и по данным мониторинга, который проводился в мае 2015 года, в школах созданы и действуют более 85 школьных спортивных клубов с охватом около 5,1 тысяч школьников.  По сравнению с 2014 годом количество школьных спортивных клубов увеличилось на 32,6 % (от 58 до 85). Несмотря  на увеличение численности школьных спортивных клубов, охват занятиями физической культурой и спортом в этих клубах составляет лишь 4 % от всех учащихся в республике.  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Поэтому основной целью республиканского проекта «Школьный спорти</w:t>
      </w:r>
      <w:r w:rsidRPr="00FC4ECF">
        <w:rPr>
          <w:rStyle w:val="FontStyle11"/>
          <w:i w:val="0"/>
          <w:sz w:val="26"/>
          <w:szCs w:val="26"/>
        </w:rPr>
        <w:t>в</w:t>
      </w:r>
      <w:r w:rsidRPr="00FC4ECF">
        <w:rPr>
          <w:rStyle w:val="FontStyle11"/>
          <w:i w:val="0"/>
          <w:sz w:val="26"/>
          <w:szCs w:val="26"/>
        </w:rPr>
        <w:t>ный клуб – твой лучший выбор» является увеличение доли детей в возрасте 7-17 лет, вовлеченных в школьные спортивные клубы и систематически занимающихся физической культурой и спортом.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Задачами проекта являются: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- расширение сети школьных спортивных клубов;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- увеличение объема физкультурно-оздоровительных и спортивных услуг, оказываемых школьными спортивными клубами;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- профилактика безнадзорности и преступности среди детей школьного во</w:t>
      </w:r>
      <w:r w:rsidRPr="00FC4ECF">
        <w:rPr>
          <w:rStyle w:val="FontStyle11"/>
          <w:i w:val="0"/>
          <w:sz w:val="26"/>
          <w:szCs w:val="26"/>
        </w:rPr>
        <w:t>з</w:t>
      </w:r>
      <w:r w:rsidRPr="00FC4ECF">
        <w:rPr>
          <w:rStyle w:val="FontStyle11"/>
          <w:i w:val="0"/>
          <w:sz w:val="26"/>
          <w:szCs w:val="26"/>
        </w:rPr>
        <w:t>раста;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- популяризация деятельности школьных спортивных клубов;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- оказание организационно-методического содействия в осуществлении де</w:t>
      </w:r>
      <w:r w:rsidRPr="00FC4ECF">
        <w:rPr>
          <w:rStyle w:val="FontStyle11"/>
          <w:i w:val="0"/>
          <w:sz w:val="26"/>
          <w:szCs w:val="26"/>
        </w:rPr>
        <w:t>я</w:t>
      </w:r>
      <w:r w:rsidRPr="00FC4ECF">
        <w:rPr>
          <w:rStyle w:val="FontStyle11"/>
          <w:i w:val="0"/>
          <w:sz w:val="26"/>
          <w:szCs w:val="26"/>
        </w:rPr>
        <w:t>тельности спортивных клубов;</w:t>
      </w:r>
    </w:p>
    <w:p w:rsidR="00E05207" w:rsidRPr="00FC4ECF" w:rsidRDefault="00E05207" w:rsidP="00E05207">
      <w:pPr>
        <w:spacing w:line="360" w:lineRule="auto"/>
        <w:ind w:firstLine="709"/>
        <w:jc w:val="both"/>
        <w:rPr>
          <w:rStyle w:val="FontStyle11"/>
          <w:i w:val="0"/>
          <w:sz w:val="26"/>
          <w:szCs w:val="26"/>
        </w:rPr>
      </w:pPr>
      <w:r w:rsidRPr="00FC4ECF">
        <w:rPr>
          <w:rStyle w:val="FontStyle11"/>
          <w:i w:val="0"/>
          <w:sz w:val="26"/>
          <w:szCs w:val="26"/>
        </w:rPr>
        <w:t>- выявление лучших школьных спортивных клубов, осуществляющих физкультурно-оздоровительную и спортивную работу среди обучающихся образов</w:t>
      </w:r>
      <w:r w:rsidRPr="00FC4ECF">
        <w:rPr>
          <w:rStyle w:val="FontStyle11"/>
          <w:i w:val="0"/>
          <w:sz w:val="26"/>
          <w:szCs w:val="26"/>
        </w:rPr>
        <w:t>а</w:t>
      </w:r>
      <w:r w:rsidRPr="00FC4ECF">
        <w:rPr>
          <w:rStyle w:val="FontStyle11"/>
          <w:i w:val="0"/>
          <w:sz w:val="26"/>
          <w:szCs w:val="26"/>
        </w:rPr>
        <w:t xml:space="preserve">тельных организаций. </w:t>
      </w:r>
    </w:p>
    <w:p w:rsidR="00E05207" w:rsidRPr="00FC4ECF" w:rsidRDefault="00E05207" w:rsidP="00E0520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hanging="1440"/>
        <w:rPr>
          <w:b/>
          <w:sz w:val="26"/>
          <w:szCs w:val="26"/>
        </w:rPr>
      </w:pPr>
      <w:r w:rsidRPr="00FC4ECF">
        <w:rPr>
          <w:b/>
          <w:sz w:val="26"/>
          <w:szCs w:val="26"/>
        </w:rPr>
        <w:t>4. Сроки реализации проекта</w:t>
      </w:r>
    </w:p>
    <w:p w:rsidR="00E05207" w:rsidRPr="00FC4ECF" w:rsidRDefault="00E05207" w:rsidP="00E0520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FC4ECF">
        <w:rPr>
          <w:sz w:val="26"/>
          <w:szCs w:val="26"/>
        </w:rPr>
        <w:t xml:space="preserve">Реализация проекта рассчитана до 2020 года. При необходимости в проект могут быть внесены изменения и корректировки с учетом итогов каждого года. </w:t>
      </w:r>
    </w:p>
    <w:p w:rsidR="00E05207" w:rsidRPr="00FC4ECF" w:rsidRDefault="00E05207" w:rsidP="00E0520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FC4ECF">
        <w:rPr>
          <w:b/>
          <w:sz w:val="26"/>
          <w:szCs w:val="26"/>
        </w:rPr>
        <w:t>5.  Мероприятия в рамках реализации проекта</w:t>
      </w:r>
    </w:p>
    <w:p w:rsidR="00E05207" w:rsidRPr="00FC4ECF" w:rsidRDefault="00E05207" w:rsidP="00E0520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FC4ECF">
        <w:rPr>
          <w:sz w:val="26"/>
          <w:szCs w:val="26"/>
        </w:rPr>
        <w:lastRenderedPageBreak/>
        <w:t>Мероприятия в рамках проекта «Школьный спортивный клуб – твой лучший выбор» распределены по следующим  блокам:</w:t>
      </w:r>
    </w:p>
    <w:p w:rsidR="00E05207" w:rsidRPr="00FC4ECF" w:rsidRDefault="00E05207" w:rsidP="00E05207">
      <w:pPr>
        <w:spacing w:line="360" w:lineRule="auto"/>
        <w:ind w:firstLine="677"/>
        <w:jc w:val="both"/>
        <w:rPr>
          <w:sz w:val="26"/>
          <w:szCs w:val="26"/>
        </w:rPr>
      </w:pPr>
      <w:r w:rsidRPr="00FC4ECF">
        <w:rPr>
          <w:sz w:val="26"/>
          <w:szCs w:val="26"/>
        </w:rPr>
        <w:t>1.  Организационный момент.</w:t>
      </w:r>
    </w:p>
    <w:p w:rsidR="00E05207" w:rsidRPr="00FC4ECF" w:rsidRDefault="00E05207" w:rsidP="00E05207">
      <w:pPr>
        <w:spacing w:line="360" w:lineRule="auto"/>
        <w:ind w:firstLine="677"/>
        <w:jc w:val="both"/>
        <w:rPr>
          <w:sz w:val="26"/>
          <w:szCs w:val="26"/>
        </w:rPr>
      </w:pPr>
      <w:r w:rsidRPr="00FC4ECF">
        <w:rPr>
          <w:sz w:val="26"/>
          <w:szCs w:val="26"/>
        </w:rPr>
        <w:t xml:space="preserve">2. Организация физкультурно-оздоровительной и спортивной работы в школьном спортивном клубе. </w:t>
      </w:r>
    </w:p>
    <w:p w:rsidR="00E05207" w:rsidRPr="00FC4ECF" w:rsidRDefault="00E05207" w:rsidP="00E05207">
      <w:pPr>
        <w:spacing w:line="360" w:lineRule="auto"/>
        <w:ind w:firstLine="677"/>
        <w:jc w:val="both"/>
        <w:rPr>
          <w:sz w:val="26"/>
          <w:szCs w:val="26"/>
        </w:rPr>
      </w:pPr>
      <w:r w:rsidRPr="00FC4ECF">
        <w:rPr>
          <w:sz w:val="26"/>
          <w:szCs w:val="26"/>
        </w:rPr>
        <w:t>3. Координация деятельности и методическая помощь руководителям школьных спортивных клубов.</w:t>
      </w:r>
    </w:p>
    <w:p w:rsidR="00E05207" w:rsidRPr="00FC4ECF" w:rsidRDefault="00E05207" w:rsidP="00E05207">
      <w:pPr>
        <w:spacing w:line="360" w:lineRule="auto"/>
        <w:ind w:firstLine="677"/>
        <w:jc w:val="both"/>
        <w:rPr>
          <w:sz w:val="26"/>
          <w:szCs w:val="26"/>
        </w:rPr>
      </w:pPr>
      <w:r w:rsidRPr="00FC4ECF">
        <w:rPr>
          <w:sz w:val="26"/>
          <w:szCs w:val="26"/>
        </w:rPr>
        <w:t xml:space="preserve">4.  Республиканский смотр-конкурс на лучшую постановку физкультурно-спортивной и оздоровительной работы в школьном спортивном клубе «Лучший школьный спортивный клуб». </w:t>
      </w:r>
    </w:p>
    <w:p w:rsidR="00E05207" w:rsidRPr="00FC4ECF" w:rsidRDefault="00E05207" w:rsidP="00E05207">
      <w:pPr>
        <w:spacing w:line="360" w:lineRule="auto"/>
        <w:ind w:firstLine="677"/>
        <w:jc w:val="both"/>
        <w:rPr>
          <w:sz w:val="26"/>
          <w:szCs w:val="26"/>
        </w:rPr>
      </w:pPr>
      <w:r w:rsidRPr="00FC4ECF">
        <w:rPr>
          <w:sz w:val="26"/>
          <w:szCs w:val="26"/>
        </w:rPr>
        <w:t>5. Информационное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50"/>
        <w:gridCol w:w="30"/>
        <w:gridCol w:w="30"/>
        <w:gridCol w:w="1483"/>
        <w:gridCol w:w="142"/>
        <w:gridCol w:w="1984"/>
      </w:tblGrid>
      <w:tr w:rsidR="00E05207" w:rsidRPr="00FC4ECF" w:rsidTr="00314666">
        <w:tc>
          <w:tcPr>
            <w:tcW w:w="9747" w:type="dxa"/>
            <w:gridSpan w:val="7"/>
            <w:shd w:val="clear" w:color="auto" w:fill="auto"/>
          </w:tcPr>
          <w:p w:rsidR="00E05207" w:rsidRPr="00FC4ECF" w:rsidRDefault="00E05207" w:rsidP="00314666">
            <w:pPr>
              <w:spacing w:line="360" w:lineRule="auto"/>
              <w:ind w:firstLine="677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lace">
              <w:r w:rsidRPr="00FC4ECF">
                <w:rPr>
                  <w:sz w:val="26"/>
                  <w:szCs w:val="26"/>
                  <w:lang w:val="en-US"/>
                </w:rPr>
                <w:t>I</w:t>
              </w:r>
              <w:r w:rsidRPr="00FC4ECF">
                <w:rPr>
                  <w:sz w:val="26"/>
                  <w:szCs w:val="26"/>
                </w:rPr>
                <w:t>.</w:t>
              </w:r>
            </w:smartTag>
            <w:r w:rsidRPr="00FC4ECF">
              <w:rPr>
                <w:sz w:val="26"/>
                <w:szCs w:val="26"/>
              </w:rPr>
              <w:t xml:space="preserve"> Организационный момент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proofErr w:type="gramStart"/>
            <w:r w:rsidRPr="00FC4ECF">
              <w:rPr>
                <w:sz w:val="26"/>
                <w:szCs w:val="26"/>
              </w:rPr>
              <w:t>п</w:t>
            </w:r>
            <w:proofErr w:type="gramEnd"/>
            <w:r w:rsidRPr="00FC4ECF">
              <w:rPr>
                <w:sz w:val="26"/>
                <w:szCs w:val="26"/>
              </w:rPr>
              <w:t>/п</w:t>
            </w:r>
          </w:p>
        </w:tc>
        <w:tc>
          <w:tcPr>
            <w:tcW w:w="5250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Сроки ре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лизации</w:t>
            </w:r>
          </w:p>
        </w:tc>
        <w:tc>
          <w:tcPr>
            <w:tcW w:w="1984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Исполнители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1.1.</w:t>
            </w:r>
          </w:p>
        </w:tc>
        <w:tc>
          <w:tcPr>
            <w:tcW w:w="5250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 xml:space="preserve">Прием заявок школьных спортивных клубов, желающих принять участие в реализации проекта  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4ECF">
                <w:rPr>
                  <w:sz w:val="26"/>
                  <w:szCs w:val="26"/>
                </w:rPr>
                <w:t>2015 г</w:t>
              </w:r>
            </w:smartTag>
          </w:p>
        </w:tc>
        <w:tc>
          <w:tcPr>
            <w:tcW w:w="1984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тельные 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1.2.</w:t>
            </w:r>
          </w:p>
        </w:tc>
        <w:tc>
          <w:tcPr>
            <w:tcW w:w="5250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Издание приказа Минобразования Чувашии об утверждении участников республика</w:t>
            </w:r>
            <w:r w:rsidRPr="00FC4ECF">
              <w:rPr>
                <w:sz w:val="26"/>
                <w:szCs w:val="26"/>
              </w:rPr>
              <w:t>н</w:t>
            </w:r>
            <w:r w:rsidRPr="00FC4ECF">
              <w:rPr>
                <w:sz w:val="26"/>
                <w:szCs w:val="26"/>
              </w:rPr>
              <w:t>ского проекта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4ECF">
                <w:rPr>
                  <w:sz w:val="26"/>
                  <w:szCs w:val="26"/>
                </w:rPr>
                <w:t>2015 г</w:t>
              </w:r>
            </w:smartTag>
            <w:r w:rsidRPr="00FC4ECF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Центр «ЮНИТЭКС»</w:t>
            </w:r>
          </w:p>
        </w:tc>
      </w:tr>
      <w:tr w:rsidR="00E05207" w:rsidRPr="00FC4ECF" w:rsidTr="00314666">
        <w:trPr>
          <w:trHeight w:val="836"/>
        </w:trPr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1.3.</w:t>
            </w:r>
          </w:p>
        </w:tc>
        <w:tc>
          <w:tcPr>
            <w:tcW w:w="5250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 xml:space="preserve">Приведение в соответствие нормативно-правовой документации по созданию школьного спортивного клуба 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4ECF">
                <w:rPr>
                  <w:sz w:val="26"/>
                  <w:szCs w:val="26"/>
                </w:rPr>
                <w:t>2015 г</w:t>
              </w:r>
            </w:smartTag>
            <w:r w:rsidRPr="00FC4ECF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 xml:space="preserve">тельные 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1.4.</w:t>
            </w:r>
          </w:p>
        </w:tc>
        <w:tc>
          <w:tcPr>
            <w:tcW w:w="5250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Республиканское совещание с руководит</w:t>
            </w:r>
            <w:r w:rsidRPr="00FC4ECF">
              <w:rPr>
                <w:sz w:val="26"/>
                <w:szCs w:val="26"/>
              </w:rPr>
              <w:t>е</w:t>
            </w:r>
            <w:r w:rsidRPr="00FC4ECF">
              <w:rPr>
                <w:sz w:val="26"/>
                <w:szCs w:val="26"/>
              </w:rPr>
              <w:t>лями школьных спортивных клубов, учас</w:t>
            </w:r>
            <w:r w:rsidRPr="00FC4ECF">
              <w:rPr>
                <w:sz w:val="26"/>
                <w:szCs w:val="26"/>
              </w:rPr>
              <w:t>т</w:t>
            </w:r>
            <w:r w:rsidRPr="00FC4ECF">
              <w:rPr>
                <w:sz w:val="26"/>
                <w:szCs w:val="26"/>
              </w:rPr>
              <w:t>ников республиканского проекта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C4ECF">
                <w:rPr>
                  <w:sz w:val="26"/>
                  <w:szCs w:val="26"/>
                </w:rPr>
                <w:t>2015 г</w:t>
              </w:r>
            </w:smartTag>
          </w:p>
        </w:tc>
        <w:tc>
          <w:tcPr>
            <w:tcW w:w="1984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Центр «ЮНИТЭКС»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1.5.</w:t>
            </w:r>
          </w:p>
        </w:tc>
        <w:tc>
          <w:tcPr>
            <w:tcW w:w="5250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Создание на сайте общеобразовательных о</w:t>
            </w:r>
            <w:r w:rsidRPr="00FC4ECF">
              <w:rPr>
                <w:sz w:val="26"/>
                <w:szCs w:val="26"/>
              </w:rPr>
              <w:t>р</w:t>
            </w:r>
            <w:r w:rsidRPr="00FC4ECF">
              <w:rPr>
                <w:sz w:val="26"/>
                <w:szCs w:val="26"/>
              </w:rPr>
              <w:t>ганизаций  баннеров о спортивном клубе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 xml:space="preserve">Октябрь-ноябрь 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C4ECF">
                <w:rPr>
                  <w:sz w:val="26"/>
                  <w:szCs w:val="26"/>
                </w:rPr>
                <w:t>2015 г</w:t>
              </w:r>
            </w:smartTag>
          </w:p>
        </w:tc>
        <w:tc>
          <w:tcPr>
            <w:tcW w:w="1984" w:type="dxa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 xml:space="preserve">тельные 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FC4ECF" w:rsidTr="00314666">
        <w:trPr>
          <w:trHeight w:val="635"/>
        </w:trPr>
        <w:tc>
          <w:tcPr>
            <w:tcW w:w="9747" w:type="dxa"/>
            <w:gridSpan w:val="7"/>
            <w:shd w:val="clear" w:color="auto" w:fill="auto"/>
          </w:tcPr>
          <w:p w:rsidR="00E05207" w:rsidRPr="00FC4ECF" w:rsidRDefault="00E05207" w:rsidP="00314666">
            <w:pPr>
              <w:ind w:firstLine="675"/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  <w:lang w:val="en-US"/>
              </w:rPr>
              <w:t>II</w:t>
            </w:r>
            <w:r w:rsidRPr="00FC4ECF">
              <w:rPr>
                <w:sz w:val="26"/>
                <w:szCs w:val="26"/>
              </w:rPr>
              <w:t xml:space="preserve">. Организация физкультурно-оздоровительной и спортивной работы </w:t>
            </w:r>
          </w:p>
          <w:p w:rsidR="00E05207" w:rsidRPr="00FC4ECF" w:rsidRDefault="00E05207" w:rsidP="00314666">
            <w:pPr>
              <w:ind w:firstLine="675"/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в школьном спортивном клубе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2.1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Организация спортивных секций по видам спорта в школьных спортивных клубах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2015-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 xml:space="preserve">тельные 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2.2.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Проведение школьных мероприятий, направленных на формирование здорового о</w:t>
            </w:r>
            <w:r w:rsidRPr="00FC4ECF">
              <w:rPr>
                <w:sz w:val="26"/>
                <w:szCs w:val="26"/>
              </w:rPr>
              <w:t>б</w:t>
            </w:r>
            <w:r w:rsidRPr="00FC4ECF">
              <w:rPr>
                <w:sz w:val="26"/>
                <w:szCs w:val="26"/>
              </w:rPr>
              <w:t>раза жизни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2015-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 xml:space="preserve">тельные 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2.3.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Привлечение к занятиям спортом в спорти</w:t>
            </w:r>
            <w:r w:rsidRPr="00FC4ECF">
              <w:rPr>
                <w:sz w:val="26"/>
                <w:szCs w:val="26"/>
              </w:rPr>
              <w:t>в</w:t>
            </w:r>
            <w:r w:rsidRPr="00FC4ECF">
              <w:rPr>
                <w:sz w:val="26"/>
                <w:szCs w:val="26"/>
              </w:rPr>
              <w:t>ном клубе детей, состоящих на учете в к</w:t>
            </w:r>
            <w:r w:rsidRPr="00FC4ECF">
              <w:rPr>
                <w:sz w:val="26"/>
                <w:szCs w:val="26"/>
              </w:rPr>
              <w:t>о</w:t>
            </w:r>
            <w:r w:rsidRPr="00FC4ECF">
              <w:rPr>
                <w:sz w:val="26"/>
                <w:szCs w:val="26"/>
              </w:rPr>
              <w:t>миссиях по делам несовершеннолетних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2015-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тельные 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2.4.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 xml:space="preserve">Организация товарищеских матчей между </w:t>
            </w:r>
            <w:r w:rsidRPr="00FC4ECF">
              <w:rPr>
                <w:sz w:val="26"/>
                <w:szCs w:val="26"/>
              </w:rPr>
              <w:lastRenderedPageBreak/>
              <w:t>школьниками и местной молодежью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lastRenderedPageBreak/>
              <w:t>2015-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lastRenderedPageBreak/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lastRenderedPageBreak/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т</w:t>
            </w:r>
            <w:r w:rsidRPr="00FC4ECF">
              <w:rPr>
                <w:sz w:val="26"/>
                <w:szCs w:val="26"/>
              </w:rPr>
              <w:lastRenderedPageBreak/>
              <w:t>ельные 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lastRenderedPageBreak/>
              <w:t>2.5.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Организация сдачи нормативов ГТО член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ми школьного спортивного клуба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2015-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тельные 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FC4ECF" w:rsidTr="00314666">
        <w:tc>
          <w:tcPr>
            <w:tcW w:w="828" w:type="dxa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2.6.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E05207" w:rsidRPr="00FC4ECF" w:rsidRDefault="00E05207" w:rsidP="00314666">
            <w:pPr>
              <w:jc w:val="both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Организация работы школьного спортивного клуба в каникулярное время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2015-</w:t>
            </w:r>
          </w:p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C4ECF" w:rsidRDefault="00E05207" w:rsidP="00314666">
            <w:pPr>
              <w:jc w:val="center"/>
              <w:rPr>
                <w:sz w:val="26"/>
                <w:szCs w:val="26"/>
              </w:rPr>
            </w:pPr>
            <w:r w:rsidRPr="00FC4ECF">
              <w:rPr>
                <w:sz w:val="26"/>
                <w:szCs w:val="26"/>
              </w:rPr>
              <w:t>Общеобразов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тельные орг</w:t>
            </w:r>
            <w:r w:rsidRPr="00FC4ECF">
              <w:rPr>
                <w:sz w:val="26"/>
                <w:szCs w:val="26"/>
              </w:rPr>
              <w:t>а</w:t>
            </w:r>
            <w:r w:rsidRPr="00FC4ECF">
              <w:rPr>
                <w:sz w:val="26"/>
                <w:szCs w:val="26"/>
              </w:rPr>
              <w:t>низации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E05207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Pr="00A77B6C">
              <w:rPr>
                <w:sz w:val="26"/>
                <w:szCs w:val="26"/>
              </w:rPr>
              <w:t>работа с родителями, взрослым населением</w:t>
            </w:r>
          </w:p>
        </w:tc>
        <w:tc>
          <w:tcPr>
            <w:tcW w:w="1655" w:type="dxa"/>
            <w:gridSpan w:val="3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</w:t>
            </w:r>
          </w:p>
          <w:p w:rsidR="00E05207" w:rsidRPr="00BC7919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BC7919" w:rsidRDefault="00E05207" w:rsidP="00314666">
            <w:pPr>
              <w:jc w:val="center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Общеобразов</w:t>
            </w:r>
            <w:r w:rsidRPr="00BC7919">
              <w:rPr>
                <w:sz w:val="26"/>
                <w:szCs w:val="26"/>
              </w:rPr>
              <w:t>а</w:t>
            </w:r>
            <w:r w:rsidRPr="00BC7919">
              <w:rPr>
                <w:sz w:val="26"/>
                <w:szCs w:val="26"/>
              </w:rPr>
              <w:t xml:space="preserve">тельные </w:t>
            </w:r>
            <w:r>
              <w:rPr>
                <w:sz w:val="26"/>
                <w:szCs w:val="26"/>
              </w:rPr>
              <w:t>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низации</w:t>
            </w:r>
          </w:p>
        </w:tc>
      </w:tr>
      <w:tr w:rsidR="00E05207" w:rsidRPr="00BC7919" w:rsidTr="00314666">
        <w:tc>
          <w:tcPr>
            <w:tcW w:w="9747" w:type="dxa"/>
            <w:gridSpan w:val="7"/>
            <w:shd w:val="clear" w:color="auto" w:fill="auto"/>
          </w:tcPr>
          <w:p w:rsidR="00E05207" w:rsidRPr="00BC7919" w:rsidRDefault="00E05207" w:rsidP="00314666">
            <w:pPr>
              <w:ind w:firstLine="677"/>
              <w:jc w:val="center"/>
              <w:rPr>
                <w:b/>
                <w:sz w:val="26"/>
                <w:szCs w:val="26"/>
              </w:rPr>
            </w:pPr>
            <w:r w:rsidRPr="008E1002">
              <w:rPr>
                <w:sz w:val="26"/>
                <w:szCs w:val="26"/>
                <w:lang w:val="en-US"/>
              </w:rPr>
              <w:t>III</w:t>
            </w:r>
            <w:r w:rsidRPr="008E1002">
              <w:rPr>
                <w:sz w:val="26"/>
                <w:szCs w:val="26"/>
              </w:rPr>
              <w:t>.</w:t>
            </w:r>
            <w:r w:rsidRPr="00BC7919">
              <w:rPr>
                <w:b/>
                <w:sz w:val="26"/>
                <w:szCs w:val="26"/>
              </w:rPr>
              <w:t xml:space="preserve"> </w:t>
            </w:r>
            <w:r w:rsidRPr="00BB4D28">
              <w:rPr>
                <w:sz w:val="26"/>
                <w:szCs w:val="26"/>
              </w:rPr>
              <w:t xml:space="preserve">Координация деятельности </w:t>
            </w:r>
            <w:r>
              <w:rPr>
                <w:sz w:val="26"/>
                <w:szCs w:val="26"/>
              </w:rPr>
              <w:t>и методическая помощь руководителям 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спортивных клубов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3.1.</w:t>
            </w:r>
          </w:p>
        </w:tc>
        <w:tc>
          <w:tcPr>
            <w:tcW w:w="5250" w:type="dxa"/>
            <w:shd w:val="clear" w:color="auto" w:fill="auto"/>
          </w:tcPr>
          <w:p w:rsidR="00E05207" w:rsidRPr="00FB4E67" w:rsidRDefault="00E05207" w:rsidP="00314666">
            <w:pPr>
              <w:jc w:val="both"/>
              <w:rPr>
                <w:color w:val="000000"/>
                <w:sz w:val="26"/>
                <w:szCs w:val="26"/>
              </w:rPr>
            </w:pPr>
            <w:r w:rsidRPr="00FB4E67">
              <w:rPr>
                <w:sz w:val="26"/>
                <w:szCs w:val="26"/>
              </w:rPr>
              <w:t xml:space="preserve">Организация и проведение для </w:t>
            </w:r>
            <w:r>
              <w:rPr>
                <w:sz w:val="26"/>
                <w:szCs w:val="26"/>
              </w:rPr>
              <w:t>руководит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лей школьных спортивных клубов обуча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щих </w:t>
            </w:r>
            <w:r w:rsidRPr="00FB4E67">
              <w:rPr>
                <w:sz w:val="26"/>
                <w:szCs w:val="26"/>
              </w:rPr>
              <w:t xml:space="preserve">семинаров 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«ЮНИТЭКС»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3.2.</w:t>
            </w:r>
          </w:p>
        </w:tc>
        <w:tc>
          <w:tcPr>
            <w:tcW w:w="5250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Распространение лучшего опыта работы школьного спортивного клуба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по </w:t>
            </w:r>
            <w:r w:rsidRPr="00D55BAF">
              <w:rPr>
                <w:sz w:val="26"/>
                <w:szCs w:val="26"/>
              </w:rPr>
              <w:t>использ</w:t>
            </w:r>
            <w:r w:rsidRPr="00D55BAF">
              <w:rPr>
                <w:sz w:val="26"/>
                <w:szCs w:val="26"/>
              </w:rPr>
              <w:t>о</w:t>
            </w:r>
            <w:r w:rsidRPr="00D55BAF">
              <w:rPr>
                <w:sz w:val="26"/>
                <w:szCs w:val="26"/>
              </w:rPr>
              <w:t>вани</w:t>
            </w:r>
            <w:r>
              <w:rPr>
                <w:sz w:val="26"/>
                <w:szCs w:val="26"/>
              </w:rPr>
              <w:t>ю</w:t>
            </w:r>
            <w:r w:rsidRPr="00D55BAF">
              <w:rPr>
                <w:sz w:val="26"/>
                <w:szCs w:val="26"/>
              </w:rPr>
              <w:t xml:space="preserve"> инновационных форм организации физкультурно-оздоровительной и спорти</w:t>
            </w:r>
            <w:r w:rsidRPr="00D55BAF">
              <w:rPr>
                <w:sz w:val="26"/>
                <w:szCs w:val="26"/>
              </w:rPr>
              <w:t>в</w:t>
            </w:r>
            <w:r w:rsidRPr="00D55BAF">
              <w:rPr>
                <w:sz w:val="26"/>
                <w:szCs w:val="26"/>
              </w:rPr>
              <w:t>но-массовой работы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«ЮНИТЭКС»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5250" w:type="dxa"/>
            <w:shd w:val="clear" w:color="auto" w:fill="auto"/>
          </w:tcPr>
          <w:p w:rsidR="00E05207" w:rsidRDefault="00E05207" w:rsidP="00314666">
            <w:pPr>
              <w:ind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для руководителей школьных спортивных клубов</w:t>
            </w:r>
            <w:r w:rsidRPr="007554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теме </w:t>
            </w:r>
            <w:r w:rsidRPr="007554BA">
              <w:rPr>
                <w:sz w:val="26"/>
                <w:szCs w:val="26"/>
              </w:rPr>
              <w:t>«Здоровьесбер</w:t>
            </w:r>
            <w:r w:rsidRPr="007554BA">
              <w:rPr>
                <w:sz w:val="26"/>
                <w:szCs w:val="26"/>
              </w:rPr>
              <w:t>е</w:t>
            </w:r>
            <w:r w:rsidRPr="007554BA">
              <w:rPr>
                <w:sz w:val="26"/>
                <w:szCs w:val="26"/>
              </w:rPr>
              <w:t xml:space="preserve">гающие технологии» </w:t>
            </w:r>
            <w:r>
              <w:rPr>
                <w:sz w:val="26"/>
                <w:szCs w:val="26"/>
              </w:rPr>
              <w:t>в рамках республика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ской акции «Спорт – альтернатива пагубным привычкам»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«ЮНИТЭКС»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5250" w:type="dxa"/>
            <w:shd w:val="clear" w:color="auto" w:fill="auto"/>
          </w:tcPr>
          <w:p w:rsidR="00E05207" w:rsidRDefault="00E05207" w:rsidP="00314666">
            <w:pPr>
              <w:ind w:firstLine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77B6C">
              <w:rPr>
                <w:sz w:val="26"/>
                <w:szCs w:val="26"/>
              </w:rPr>
              <w:t>азработка и внедрение методических ра</w:t>
            </w:r>
            <w:r w:rsidRPr="00A77B6C">
              <w:rPr>
                <w:sz w:val="26"/>
                <w:szCs w:val="26"/>
              </w:rPr>
              <w:t>з</w:t>
            </w:r>
            <w:r w:rsidRPr="00A77B6C">
              <w:rPr>
                <w:sz w:val="26"/>
                <w:szCs w:val="26"/>
              </w:rPr>
              <w:t>работок и программ физкультурно-оздоровительной направленности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тельные 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низации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250" w:type="dxa"/>
            <w:shd w:val="clear" w:color="auto" w:fill="auto"/>
          </w:tcPr>
          <w:p w:rsidR="00E05207" w:rsidRDefault="00E05207" w:rsidP="00314666">
            <w:pPr>
              <w:ind w:firstLine="23"/>
              <w:jc w:val="both"/>
              <w:rPr>
                <w:sz w:val="26"/>
                <w:szCs w:val="26"/>
              </w:rPr>
            </w:pPr>
            <w:r w:rsidRPr="00B41BC1">
              <w:rPr>
                <w:sz w:val="26"/>
                <w:szCs w:val="26"/>
              </w:rPr>
              <w:t>Разработка и внедрение новых нетрадиц</w:t>
            </w:r>
            <w:r w:rsidRPr="00B41BC1">
              <w:rPr>
                <w:sz w:val="26"/>
                <w:szCs w:val="26"/>
              </w:rPr>
              <w:t>и</w:t>
            </w:r>
            <w:r w:rsidRPr="00B41BC1">
              <w:rPr>
                <w:sz w:val="26"/>
                <w:szCs w:val="26"/>
              </w:rPr>
              <w:t>онных форм организации массовой физкул</w:t>
            </w:r>
            <w:r w:rsidRPr="00B41BC1">
              <w:rPr>
                <w:sz w:val="26"/>
                <w:szCs w:val="26"/>
              </w:rPr>
              <w:t>ь</w:t>
            </w:r>
            <w:r w:rsidRPr="00B41BC1">
              <w:rPr>
                <w:sz w:val="26"/>
                <w:szCs w:val="26"/>
              </w:rPr>
              <w:t>турно-спортивной работы, в т.ч. в целях предупреждения профилактики правонар</w:t>
            </w:r>
            <w:r w:rsidRPr="00B41BC1">
              <w:rPr>
                <w:sz w:val="26"/>
                <w:szCs w:val="26"/>
              </w:rPr>
              <w:t>у</w:t>
            </w:r>
            <w:r w:rsidRPr="00B41BC1">
              <w:rPr>
                <w:sz w:val="26"/>
                <w:szCs w:val="26"/>
              </w:rPr>
              <w:t>шений, наркомании и алкоголизма среди д</w:t>
            </w:r>
            <w:r w:rsidRPr="00B41BC1">
              <w:rPr>
                <w:sz w:val="26"/>
                <w:szCs w:val="26"/>
              </w:rPr>
              <w:t>е</w:t>
            </w:r>
            <w:r w:rsidRPr="00B41BC1">
              <w:rPr>
                <w:sz w:val="26"/>
                <w:szCs w:val="26"/>
              </w:rPr>
              <w:t>тей и подростков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1984" w:type="dxa"/>
            <w:shd w:val="clear" w:color="auto" w:fill="auto"/>
          </w:tcPr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тельные 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низации</w:t>
            </w:r>
          </w:p>
        </w:tc>
      </w:tr>
      <w:tr w:rsidR="00E05207" w:rsidRPr="00BC7919" w:rsidTr="00314666">
        <w:tc>
          <w:tcPr>
            <w:tcW w:w="9747" w:type="dxa"/>
            <w:gridSpan w:val="7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. </w:t>
            </w:r>
            <w:r w:rsidRPr="006949C2">
              <w:rPr>
                <w:sz w:val="26"/>
                <w:szCs w:val="26"/>
              </w:rPr>
              <w:t xml:space="preserve">Республиканский смотр-конкурс на лучшую постановку физкультурно-спортивной и оздоровительной работы в школьном спортивном клубе </w:t>
            </w:r>
          </w:p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 w:rsidRPr="006949C2">
              <w:rPr>
                <w:sz w:val="26"/>
                <w:szCs w:val="26"/>
              </w:rPr>
              <w:t>«Лучший школьный спортивный клуб»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 xml:space="preserve">4.1. </w:t>
            </w:r>
          </w:p>
        </w:tc>
        <w:tc>
          <w:tcPr>
            <w:tcW w:w="5310" w:type="dxa"/>
            <w:gridSpan w:val="3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Конкурс видеороликов «Мой школьный спортивный клуб» </w:t>
            </w:r>
          </w:p>
        </w:tc>
        <w:tc>
          <w:tcPr>
            <w:tcW w:w="1483" w:type="dxa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ЭКС»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4.2.</w:t>
            </w:r>
          </w:p>
        </w:tc>
        <w:tc>
          <w:tcPr>
            <w:tcW w:w="5310" w:type="dxa"/>
            <w:gridSpan w:val="3"/>
            <w:shd w:val="clear" w:color="auto" w:fill="auto"/>
          </w:tcPr>
          <w:p w:rsidR="00E05207" w:rsidRPr="00BC7919" w:rsidRDefault="00E05207" w:rsidP="003146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Конкурс школьных баннеров</w:t>
            </w:r>
          </w:p>
        </w:tc>
        <w:tc>
          <w:tcPr>
            <w:tcW w:w="1483" w:type="dxa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ЭКС»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4.3.</w:t>
            </w:r>
          </w:p>
        </w:tc>
        <w:tc>
          <w:tcPr>
            <w:tcW w:w="5310" w:type="dxa"/>
            <w:gridSpan w:val="3"/>
            <w:shd w:val="clear" w:color="auto" w:fill="auto"/>
          </w:tcPr>
          <w:p w:rsidR="00E05207" w:rsidRPr="00BC7919" w:rsidRDefault="00E05207" w:rsidP="003146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Результаты участия в республиканском фе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тивале «Готов к труду и обороне»</w:t>
            </w:r>
          </w:p>
        </w:tc>
        <w:tc>
          <w:tcPr>
            <w:tcW w:w="1483" w:type="dxa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5207" w:rsidRPr="00FB4E6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ЭКС»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5310" w:type="dxa"/>
            <w:gridSpan w:val="3"/>
            <w:shd w:val="clear" w:color="auto" w:fill="auto"/>
          </w:tcPr>
          <w:p w:rsidR="00E05207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привлечения школьников в занятия спортом в школьных спортивных клубах</w:t>
            </w:r>
          </w:p>
        </w:tc>
        <w:tc>
          <w:tcPr>
            <w:tcW w:w="1483" w:type="dxa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конце каждого года ре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лизации </w:t>
            </w:r>
            <w:r>
              <w:rPr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Центр «ЮНИ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ЭКС»</w:t>
            </w:r>
          </w:p>
        </w:tc>
      </w:tr>
      <w:tr w:rsidR="00E05207" w:rsidRPr="00BC7919" w:rsidTr="00314666">
        <w:tc>
          <w:tcPr>
            <w:tcW w:w="9747" w:type="dxa"/>
            <w:gridSpan w:val="7"/>
            <w:shd w:val="clear" w:color="auto" w:fill="auto"/>
          </w:tcPr>
          <w:p w:rsidR="00E05207" w:rsidRPr="00FB4E67" w:rsidRDefault="00E05207" w:rsidP="0031466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B4E67">
              <w:rPr>
                <w:sz w:val="26"/>
                <w:szCs w:val="26"/>
                <w:lang w:val="en-US"/>
              </w:rPr>
              <w:lastRenderedPageBreak/>
              <w:t>V</w:t>
            </w:r>
            <w:r w:rsidRPr="00FB4E6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Информационное обеспечение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5.1.</w:t>
            </w:r>
          </w:p>
        </w:tc>
        <w:tc>
          <w:tcPr>
            <w:tcW w:w="5250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 xml:space="preserve">Создание </w:t>
            </w:r>
            <w:r>
              <w:rPr>
                <w:sz w:val="26"/>
                <w:szCs w:val="26"/>
              </w:rPr>
              <w:t xml:space="preserve">на сайте Центра «ЮНИТЭКС» </w:t>
            </w:r>
            <w:r w:rsidRPr="00BC7919">
              <w:rPr>
                <w:sz w:val="26"/>
                <w:szCs w:val="26"/>
              </w:rPr>
              <w:t>баннера «</w:t>
            </w:r>
            <w:r>
              <w:rPr>
                <w:sz w:val="26"/>
                <w:szCs w:val="26"/>
              </w:rPr>
              <w:t>Школьный спортивный клуб</w:t>
            </w:r>
            <w:r w:rsidRPr="00BC7919">
              <w:rPr>
                <w:sz w:val="26"/>
                <w:szCs w:val="26"/>
              </w:rPr>
              <w:t xml:space="preserve">» и </w:t>
            </w:r>
            <w:r>
              <w:rPr>
                <w:sz w:val="26"/>
                <w:szCs w:val="26"/>
              </w:rPr>
              <w:t xml:space="preserve">его </w:t>
            </w:r>
            <w:r w:rsidRPr="00BC7919">
              <w:rPr>
                <w:sz w:val="26"/>
                <w:szCs w:val="26"/>
              </w:rPr>
              <w:t xml:space="preserve">постоянное обновление 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5207" w:rsidRPr="00BC7919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ЭКС»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5.2.</w:t>
            </w:r>
          </w:p>
        </w:tc>
        <w:tc>
          <w:tcPr>
            <w:tcW w:w="5250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Выпуск информационных буклетов</w:t>
            </w:r>
            <w:r>
              <w:rPr>
                <w:sz w:val="26"/>
                <w:szCs w:val="26"/>
              </w:rPr>
              <w:t xml:space="preserve"> по 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гам смотров-конкурсов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5207" w:rsidRPr="00BC7919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ЭКС»</w:t>
            </w:r>
          </w:p>
        </w:tc>
      </w:tr>
      <w:tr w:rsidR="00E05207" w:rsidRPr="00BC7919" w:rsidTr="00314666">
        <w:tc>
          <w:tcPr>
            <w:tcW w:w="828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 w:rsidRPr="00BC7919">
              <w:rPr>
                <w:sz w:val="26"/>
                <w:szCs w:val="26"/>
              </w:rPr>
              <w:t>5.3.</w:t>
            </w:r>
          </w:p>
        </w:tc>
        <w:tc>
          <w:tcPr>
            <w:tcW w:w="5250" w:type="dxa"/>
            <w:shd w:val="clear" w:color="auto" w:fill="auto"/>
          </w:tcPr>
          <w:p w:rsidR="00E05207" w:rsidRPr="00BC7919" w:rsidRDefault="00E05207" w:rsidP="003146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информаций о деятельности школьных спортивных клубов в СМИ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E05207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</w:t>
            </w:r>
          </w:p>
          <w:p w:rsidR="00E05207" w:rsidRPr="00FB4E67" w:rsidRDefault="00E05207" w:rsidP="003146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05207" w:rsidRPr="00BC7919" w:rsidRDefault="00E05207" w:rsidP="00314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«ЮНИ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ЭКС»</w:t>
            </w:r>
          </w:p>
        </w:tc>
      </w:tr>
    </w:tbl>
    <w:p w:rsidR="00E05207" w:rsidRPr="00B41BC1" w:rsidRDefault="00E05207" w:rsidP="00E05207">
      <w:pPr>
        <w:pStyle w:val="a3"/>
        <w:widowControl w:val="0"/>
        <w:tabs>
          <w:tab w:val="left" w:pos="708"/>
        </w:tabs>
        <w:spacing w:line="360" w:lineRule="auto"/>
        <w:rPr>
          <w:sz w:val="26"/>
          <w:szCs w:val="26"/>
        </w:rPr>
      </w:pPr>
    </w:p>
    <w:p w:rsidR="00E05207" w:rsidRDefault="00E05207" w:rsidP="00E05207">
      <w:pPr>
        <w:pStyle w:val="a3"/>
        <w:widowControl w:val="0"/>
        <w:tabs>
          <w:tab w:val="left" w:pos="708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6</w:t>
      </w:r>
      <w:r w:rsidRPr="00490916">
        <w:rPr>
          <w:b/>
          <w:sz w:val="26"/>
          <w:szCs w:val="26"/>
        </w:rPr>
        <w:t>. Ожидаемые конечные р</w:t>
      </w:r>
      <w:r w:rsidRPr="00490916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зультаты реализации проекта</w:t>
      </w:r>
    </w:p>
    <w:p w:rsidR="00E05207" w:rsidRPr="00490916" w:rsidRDefault="00E05207" w:rsidP="00E05207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 п</w:t>
      </w:r>
      <w:r w:rsidRPr="00490916">
        <w:rPr>
          <w:sz w:val="26"/>
          <w:szCs w:val="26"/>
        </w:rPr>
        <w:t xml:space="preserve">роекта к концу </w:t>
      </w:r>
      <w:r>
        <w:rPr>
          <w:sz w:val="26"/>
          <w:szCs w:val="26"/>
        </w:rPr>
        <w:t xml:space="preserve">2020 </w:t>
      </w:r>
      <w:r w:rsidRPr="00490916">
        <w:rPr>
          <w:sz w:val="26"/>
          <w:szCs w:val="26"/>
        </w:rPr>
        <w:t xml:space="preserve"> го</w:t>
      </w:r>
      <w:r w:rsidRPr="00490916">
        <w:rPr>
          <w:sz w:val="26"/>
          <w:szCs w:val="26"/>
        </w:rPr>
        <w:softHyphen/>
        <w:t>да ожидается:</w:t>
      </w:r>
    </w:p>
    <w:p w:rsidR="00E05207" w:rsidRDefault="00E05207" w:rsidP="00E05207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90916">
        <w:rPr>
          <w:sz w:val="26"/>
          <w:szCs w:val="26"/>
        </w:rPr>
        <w:t xml:space="preserve">Увеличение удельного веса </w:t>
      </w:r>
      <w:r>
        <w:rPr>
          <w:sz w:val="26"/>
          <w:szCs w:val="26"/>
        </w:rPr>
        <w:t>учащихся, занимающихся в школьных спо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тивных клубах </w:t>
      </w:r>
      <w:r w:rsidRPr="00490916">
        <w:rPr>
          <w:sz w:val="26"/>
          <w:szCs w:val="26"/>
        </w:rPr>
        <w:t xml:space="preserve">до </w:t>
      </w:r>
      <w:r>
        <w:rPr>
          <w:sz w:val="26"/>
          <w:szCs w:val="26"/>
        </w:rPr>
        <w:t>15</w:t>
      </w:r>
      <w:r w:rsidRPr="00490916">
        <w:rPr>
          <w:sz w:val="26"/>
          <w:szCs w:val="26"/>
        </w:rPr>
        <w:t xml:space="preserve"> % от общего числа </w:t>
      </w:r>
      <w:r>
        <w:rPr>
          <w:sz w:val="26"/>
          <w:szCs w:val="26"/>
        </w:rPr>
        <w:t>детей</w:t>
      </w:r>
      <w:r w:rsidRPr="00490916">
        <w:rPr>
          <w:sz w:val="26"/>
          <w:szCs w:val="26"/>
        </w:rPr>
        <w:t>,</w:t>
      </w:r>
      <w:r>
        <w:rPr>
          <w:sz w:val="26"/>
          <w:szCs w:val="26"/>
        </w:rPr>
        <w:t xml:space="preserve"> обучающихся в общеобразовател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ных организациях. </w:t>
      </w:r>
    </w:p>
    <w:p w:rsidR="00E05207" w:rsidRDefault="00E05207" w:rsidP="00E05207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90916">
        <w:rPr>
          <w:rFonts w:ascii="Times New Roman" w:hAnsi="Times New Roman" w:cs="Times New Roman"/>
          <w:sz w:val="26"/>
          <w:szCs w:val="26"/>
        </w:rPr>
        <w:t xml:space="preserve">Снижение количества </w:t>
      </w:r>
      <w:r>
        <w:rPr>
          <w:rFonts w:ascii="Times New Roman" w:hAnsi="Times New Roman" w:cs="Times New Roman"/>
          <w:sz w:val="26"/>
          <w:szCs w:val="26"/>
        </w:rPr>
        <w:t>правонарушений</w:t>
      </w:r>
      <w:r w:rsidRPr="00490916">
        <w:rPr>
          <w:rFonts w:ascii="Times New Roman" w:hAnsi="Times New Roman" w:cs="Times New Roman"/>
          <w:sz w:val="26"/>
          <w:szCs w:val="26"/>
        </w:rPr>
        <w:t xml:space="preserve"> с участием детей.</w:t>
      </w:r>
    </w:p>
    <w:p w:rsidR="00E05207" w:rsidRPr="0067349D" w:rsidRDefault="00E05207" w:rsidP="00E05207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методической копилки разработок </w:t>
      </w:r>
      <w:r w:rsidRPr="0067349D">
        <w:rPr>
          <w:rFonts w:ascii="Times New Roman" w:hAnsi="Times New Roman" w:cs="Times New Roman"/>
          <w:sz w:val="26"/>
          <w:szCs w:val="26"/>
        </w:rPr>
        <w:t>новых нетрадицио</w:t>
      </w:r>
      <w:r w:rsidRPr="0067349D">
        <w:rPr>
          <w:rFonts w:ascii="Times New Roman" w:hAnsi="Times New Roman" w:cs="Times New Roman"/>
          <w:sz w:val="26"/>
          <w:szCs w:val="26"/>
        </w:rPr>
        <w:t>н</w:t>
      </w:r>
      <w:r w:rsidRPr="0067349D">
        <w:rPr>
          <w:rFonts w:ascii="Times New Roman" w:hAnsi="Times New Roman" w:cs="Times New Roman"/>
          <w:sz w:val="26"/>
          <w:szCs w:val="26"/>
        </w:rPr>
        <w:t xml:space="preserve">ных форм организации массовой </w:t>
      </w:r>
      <w:r>
        <w:rPr>
          <w:rFonts w:ascii="Times New Roman" w:hAnsi="Times New Roman" w:cs="Times New Roman"/>
          <w:sz w:val="26"/>
          <w:szCs w:val="26"/>
        </w:rPr>
        <w:t>физкультурно-спортивной работы.</w:t>
      </w:r>
    </w:p>
    <w:p w:rsidR="00E05207" w:rsidRPr="00490916" w:rsidRDefault="00E05207" w:rsidP="00E05207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0916">
        <w:rPr>
          <w:rFonts w:ascii="Times New Roman" w:hAnsi="Times New Roman" w:cs="Times New Roman"/>
          <w:sz w:val="26"/>
          <w:szCs w:val="26"/>
        </w:rPr>
        <w:t xml:space="preserve">Привлечение внимания родителей на необходимость занятий </w:t>
      </w:r>
      <w:r>
        <w:rPr>
          <w:rFonts w:ascii="Times New Roman" w:hAnsi="Times New Roman" w:cs="Times New Roman"/>
          <w:sz w:val="26"/>
          <w:szCs w:val="26"/>
        </w:rPr>
        <w:t>спортом</w:t>
      </w:r>
      <w:r w:rsidRPr="00490916">
        <w:rPr>
          <w:rFonts w:ascii="Times New Roman" w:hAnsi="Times New Roman" w:cs="Times New Roman"/>
          <w:sz w:val="26"/>
          <w:szCs w:val="26"/>
        </w:rPr>
        <w:t xml:space="preserve">, как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90916">
        <w:rPr>
          <w:rFonts w:ascii="Times New Roman" w:hAnsi="Times New Roman" w:cs="Times New Roman"/>
          <w:sz w:val="26"/>
          <w:szCs w:val="26"/>
        </w:rPr>
        <w:t>редств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90916">
        <w:rPr>
          <w:rFonts w:ascii="Times New Roman" w:hAnsi="Times New Roman" w:cs="Times New Roman"/>
          <w:sz w:val="26"/>
          <w:szCs w:val="26"/>
        </w:rPr>
        <w:t xml:space="preserve"> формирования здорового образа жизни своих детей.</w:t>
      </w:r>
    </w:p>
    <w:p w:rsidR="00E05207" w:rsidRPr="00490916" w:rsidRDefault="00E05207" w:rsidP="00E05207">
      <w:pPr>
        <w:pStyle w:val="a3"/>
        <w:widowControl w:val="0"/>
        <w:tabs>
          <w:tab w:val="left" w:pos="0"/>
          <w:tab w:val="left" w:pos="708"/>
        </w:tabs>
        <w:spacing w:line="360" w:lineRule="auto"/>
        <w:jc w:val="both"/>
        <w:rPr>
          <w:sz w:val="26"/>
          <w:szCs w:val="26"/>
        </w:rPr>
      </w:pPr>
      <w:r w:rsidRPr="00490916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ab/>
      </w:r>
      <w:r w:rsidRPr="00490916">
        <w:rPr>
          <w:sz w:val="26"/>
          <w:szCs w:val="26"/>
        </w:rPr>
        <w:t xml:space="preserve"> </w:t>
      </w:r>
    </w:p>
    <w:p w:rsidR="00E05207" w:rsidRDefault="00E05207" w:rsidP="00E05207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207" w:rsidRDefault="00E05207" w:rsidP="00E0520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E05207" w:rsidRDefault="00E05207" w:rsidP="00E05207">
      <w:pPr>
        <w:rPr>
          <w:sz w:val="26"/>
          <w:szCs w:val="26"/>
        </w:rPr>
      </w:pPr>
    </w:p>
    <w:p w:rsidR="006D787E" w:rsidRDefault="006D787E"/>
    <w:sectPr w:rsidR="006D787E" w:rsidSect="006D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abstractNum w:abstractNumId="0">
    <w:nsid w:val="39442070"/>
    <w:multiLevelType w:val="multilevel"/>
    <w:tmpl w:val="1FAA1ACE"/>
    <w:lvl w:ilvl="0">
      <w:start w:val="1"/>
      <w:numFmt w:val="bullet"/>
      <w:lvlText w:val="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56920"/>
    <w:multiLevelType w:val="hybridMultilevel"/>
    <w:tmpl w:val="9BE4076E"/>
    <w:lvl w:ilvl="0" w:tplc="5EA0B25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07"/>
    <w:rsid w:val="000A3F7F"/>
    <w:rsid w:val="006D787E"/>
    <w:rsid w:val="008A2580"/>
    <w:rsid w:val="00E0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3F7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F7F"/>
    <w:rPr>
      <w:rFonts w:ascii="Arial" w:hAnsi="Arial"/>
      <w:b/>
      <w:bCs/>
      <w:color w:val="000080"/>
      <w:sz w:val="24"/>
      <w:szCs w:val="24"/>
    </w:rPr>
  </w:style>
  <w:style w:type="character" w:customStyle="1" w:styleId="FontStyle11">
    <w:name w:val="Font Style11"/>
    <w:rsid w:val="00E05207"/>
    <w:rPr>
      <w:rFonts w:ascii="Cambria" w:hAnsi="Cambria" w:cs="Cambria"/>
      <w:i/>
      <w:iCs/>
      <w:sz w:val="20"/>
      <w:szCs w:val="20"/>
    </w:rPr>
  </w:style>
  <w:style w:type="character" w:customStyle="1" w:styleId="toctext">
    <w:name w:val="toctext"/>
    <w:rsid w:val="00E05207"/>
  </w:style>
  <w:style w:type="paragraph" w:customStyle="1" w:styleId="ConsPlusNormal">
    <w:name w:val="ConsPlusNormal"/>
    <w:rsid w:val="00E052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E0520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E05207"/>
    <w:rPr>
      <w:sz w:val="24"/>
      <w:szCs w:val="24"/>
      <w:lang/>
    </w:rPr>
  </w:style>
  <w:style w:type="paragraph" w:customStyle="1" w:styleId="ConsPlusNonformat">
    <w:name w:val="ConsPlusNonformat"/>
    <w:rsid w:val="00E052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vgipu.ru/index.php/%D0%A3%D1%87%D0%B5%D0%B1%D0%BD%D1%8B%D0%B9_%D0%BF%D1%80%D0%BE%D0%B5%D0%BA%D1%82:_%D0%A4%D0%B8%D0%B7%D0%BA%D1%83%D0%BB%D1%8C%D1%82%D1%83%D1%80%D0%B0_%D0%B8_%D1%88%D0%BA%D0%BE%D0%BB%D0%B0" TargetMode="External"/><Relationship Id="rId5" Type="http://schemas.openxmlformats.org/officeDocument/2006/relationships/hyperlink" Target="http://wiki.vgipu.ru/index.php/%D0%A3%D1%87%D0%B5%D0%B1%D0%BD%D1%8B%D0%B9_%D0%BF%D1%80%D0%BE%D0%B5%D0%BA%D1%82:_%D0%A4%D0%B8%D0%B7%D0%BA%D1%83%D0%BB%D1%8C%D1%82%D1%83%D1%80%D0%B0_%D0%B8_%D1%88%D0%BA%D0%BE%D0%BB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1711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2016-01-22T08:20:00Z</dcterms:created>
  <dcterms:modified xsi:type="dcterms:W3CDTF">2016-01-22T08:21:00Z</dcterms:modified>
</cp:coreProperties>
</file>