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C705DA" w:rsidRPr="00C705DA" w:rsidTr="006E6128">
        <w:trPr>
          <w:cantSplit/>
          <w:trHeight w:val="828"/>
        </w:trPr>
        <w:tc>
          <w:tcPr>
            <w:tcW w:w="4195" w:type="dxa"/>
            <w:vAlign w:val="center"/>
          </w:tcPr>
          <w:p w:rsidR="00C705DA" w:rsidRPr="00C705DA" w:rsidRDefault="00C705DA" w:rsidP="00E125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lang w:eastAsia="ar-SA"/>
              </w:rPr>
            </w:pPr>
            <w:r w:rsidRPr="00C705DA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9455" cy="6858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705DA"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 w:rsidRPr="00C705DA"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 w:rsidRPr="00C705DA"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C705DA" w:rsidRPr="00C705DA" w:rsidRDefault="00C705DA" w:rsidP="00E125F7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C705DA">
              <w:rPr>
                <w:rFonts w:ascii="Times New Roman" w:hAnsi="Times New Roman" w:cs="Times New Roman"/>
                <w:b/>
                <w:bCs/>
                <w:caps/>
              </w:rPr>
              <w:t xml:space="preserve">ХĔРЛĔ ЧУТАЙ РАЙОН </w:t>
            </w:r>
            <w:r w:rsidR="00E125F7">
              <w:rPr>
                <w:rFonts w:ascii="Times New Roman" w:hAnsi="Times New Roman" w:cs="Times New Roman"/>
                <w:b/>
                <w:bCs/>
                <w:caps/>
              </w:rPr>
              <w:t xml:space="preserve">   </w:t>
            </w:r>
            <w:r w:rsidRPr="00C705DA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C705DA" w:rsidRPr="00C705DA" w:rsidRDefault="00C705DA" w:rsidP="006E612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C705DA" w:rsidRPr="00C705DA" w:rsidRDefault="00C705DA" w:rsidP="00A61CF1">
            <w:pPr>
              <w:suppressAutoHyphens/>
              <w:ind w:firstLine="16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705DA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C705DA">
              <w:rPr>
                <w:rStyle w:val="a3"/>
                <w:rFonts w:ascii="Times New Roman" w:hAnsi="Times New Roman" w:cs="Times New Roman"/>
                <w:color w:val="000000"/>
              </w:rPr>
              <w:t xml:space="preserve">  </w:t>
            </w:r>
            <w:r w:rsidRPr="00C705DA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C705DA">
              <w:rPr>
                <w:rFonts w:ascii="Times New Roman" w:hAnsi="Times New Roman" w:cs="Times New Roman"/>
                <w:b/>
                <w:bCs/>
              </w:rPr>
              <w:t>КРАСНОЧЕТАЙСКОГО РАЙОНА</w:t>
            </w:r>
          </w:p>
        </w:tc>
      </w:tr>
      <w:tr w:rsidR="00C705DA" w:rsidRPr="00C705DA" w:rsidTr="006E6128">
        <w:trPr>
          <w:cantSplit/>
          <w:trHeight w:val="1399"/>
        </w:trPr>
        <w:tc>
          <w:tcPr>
            <w:tcW w:w="4195" w:type="dxa"/>
          </w:tcPr>
          <w:p w:rsidR="00C705DA" w:rsidRPr="00C705DA" w:rsidRDefault="00C705DA" w:rsidP="006E6128">
            <w:pPr>
              <w:suppressAutoHyphens/>
              <w:snapToGrid w:val="0"/>
              <w:spacing w:line="192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C705DA" w:rsidRPr="00C705DA" w:rsidRDefault="00C705DA" w:rsidP="006E6128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DA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C705D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05DA" w:rsidRPr="00C705DA" w:rsidRDefault="00C705DA" w:rsidP="006E612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C705DA" w:rsidRPr="00C705DA" w:rsidRDefault="00A61CF1" w:rsidP="006E61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30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05DA" w:rsidRPr="00C70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5DA" w:rsidRPr="00C705D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B3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5DA" w:rsidRPr="00C705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2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05DA" w:rsidRPr="00C70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C705DA" w:rsidRPr="00C705DA" w:rsidRDefault="00C705DA" w:rsidP="006E612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C705DA">
              <w:rPr>
                <w:rFonts w:ascii="Times New Roman" w:hAnsi="Times New Roman" w:cs="Times New Roman"/>
                <w:color w:val="000000"/>
              </w:rPr>
              <w:t>Хĕрлĕ</w:t>
            </w:r>
            <w:proofErr w:type="spellEnd"/>
            <w:r w:rsidRPr="00C705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5DA">
              <w:rPr>
                <w:rFonts w:ascii="Times New Roman" w:hAnsi="Times New Roman" w:cs="Times New Roman"/>
                <w:color w:val="000000"/>
              </w:rPr>
              <w:t>Чутай</w:t>
            </w:r>
            <w:proofErr w:type="spellEnd"/>
            <w:r w:rsidRPr="00C705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5DA">
              <w:rPr>
                <w:rFonts w:ascii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C705DA" w:rsidRPr="00C705DA" w:rsidRDefault="00C705DA" w:rsidP="006E6128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02" w:type="dxa"/>
          </w:tcPr>
          <w:p w:rsidR="00C705DA" w:rsidRPr="00C705DA" w:rsidRDefault="00C705DA" w:rsidP="00A61CF1">
            <w:pPr>
              <w:pStyle w:val="ab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DA" w:rsidRPr="00C705DA" w:rsidRDefault="00C705DA" w:rsidP="00A61CF1">
            <w:pPr>
              <w:pStyle w:val="ab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D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C705DA" w:rsidRPr="00C705DA" w:rsidRDefault="00C705DA" w:rsidP="00A61CF1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705DA" w:rsidRPr="00C705DA" w:rsidRDefault="00B30899" w:rsidP="00A61CF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705DA" w:rsidRPr="00C705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705DA" w:rsidRPr="00C705D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  <w:r w:rsidR="00C705DA" w:rsidRPr="00C705DA">
              <w:rPr>
                <w:rFonts w:ascii="Times New Roman" w:hAnsi="Times New Roman" w:cs="Times New Roman"/>
              </w:rPr>
              <w:t xml:space="preserve">  №</w:t>
            </w:r>
            <w:r w:rsidR="00B02808">
              <w:rPr>
                <w:rFonts w:ascii="Times New Roman" w:hAnsi="Times New Roman" w:cs="Times New Roman"/>
              </w:rPr>
              <w:t>36</w:t>
            </w:r>
          </w:p>
          <w:p w:rsidR="00C705DA" w:rsidRPr="00C705DA" w:rsidRDefault="00C705DA" w:rsidP="00A61CF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705DA">
              <w:rPr>
                <w:rFonts w:ascii="Times New Roman" w:hAnsi="Times New Roman" w:cs="Times New Roman"/>
                <w:color w:val="000000"/>
              </w:rPr>
              <w:t xml:space="preserve">село Красные </w:t>
            </w:r>
            <w:proofErr w:type="spellStart"/>
            <w:r w:rsidRPr="00C705DA">
              <w:rPr>
                <w:rFonts w:ascii="Times New Roman" w:hAnsi="Times New Roman" w:cs="Times New Roman"/>
                <w:color w:val="000000"/>
              </w:rPr>
              <w:t>Четаи</w:t>
            </w:r>
            <w:proofErr w:type="spellEnd"/>
          </w:p>
        </w:tc>
      </w:tr>
    </w:tbl>
    <w:p w:rsidR="00C705DA" w:rsidRPr="00C705DA" w:rsidRDefault="00C705DA" w:rsidP="00C705D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C705DA" w:rsidRPr="00C705DA" w:rsidTr="006E6128">
        <w:trPr>
          <w:cantSplit/>
          <w:trHeight w:val="60"/>
        </w:trPr>
        <w:tc>
          <w:tcPr>
            <w:tcW w:w="4248" w:type="dxa"/>
          </w:tcPr>
          <w:p w:rsidR="00C705DA" w:rsidRPr="00C705DA" w:rsidRDefault="00C705DA" w:rsidP="006E6128">
            <w:pPr>
              <w:pStyle w:val="ab"/>
              <w:tabs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C705DA" w:rsidRPr="00C705DA" w:rsidRDefault="00C705DA" w:rsidP="006E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C705DA" w:rsidRPr="00C705DA" w:rsidRDefault="00C705DA" w:rsidP="006E6128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A" w:rsidRPr="00C705DA" w:rsidTr="006E6128">
        <w:trPr>
          <w:cantSplit/>
          <w:trHeight w:val="79"/>
        </w:trPr>
        <w:tc>
          <w:tcPr>
            <w:tcW w:w="4248" w:type="dxa"/>
          </w:tcPr>
          <w:p w:rsidR="00C705DA" w:rsidRPr="00C705DA" w:rsidRDefault="00C705DA" w:rsidP="006E61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8" w:type="dxa"/>
            <w:vMerge/>
            <w:vAlign w:val="center"/>
          </w:tcPr>
          <w:p w:rsidR="00C705DA" w:rsidRPr="00C705DA" w:rsidRDefault="00C705DA" w:rsidP="006E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C705DA" w:rsidRPr="00C705DA" w:rsidRDefault="00C705DA" w:rsidP="006E6128">
            <w:pPr>
              <w:ind w:left="1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5DA" w:rsidRPr="00A525A5" w:rsidRDefault="00C705DA" w:rsidP="00C705DA">
      <w:pPr>
        <w:ind w:right="5243" w:firstLine="0"/>
        <w:jc w:val="left"/>
        <w:rPr>
          <w:rFonts w:ascii="Times New Roman" w:hAnsi="Times New Roman" w:cs="Times New Roman"/>
        </w:rPr>
      </w:pPr>
      <w:proofErr w:type="gramStart"/>
      <w:r w:rsidRPr="00A525A5">
        <w:rPr>
          <w:rFonts w:ascii="Times New Roman" w:hAnsi="Times New Roman" w:cs="Times New Roman"/>
        </w:rPr>
        <w:t xml:space="preserve">Об утверждении Положения об организации питания обучающихся в муниципальных образовательных </w:t>
      </w:r>
      <w:r w:rsidR="00915A91" w:rsidRPr="00A525A5">
        <w:rPr>
          <w:rFonts w:ascii="Times New Roman" w:hAnsi="Times New Roman" w:cs="Times New Roman"/>
        </w:rPr>
        <w:t xml:space="preserve"> о</w:t>
      </w:r>
      <w:r w:rsidRPr="00A525A5">
        <w:rPr>
          <w:rFonts w:ascii="Times New Roman" w:hAnsi="Times New Roman" w:cs="Times New Roman"/>
        </w:rPr>
        <w:t xml:space="preserve">рганизациях </w:t>
      </w:r>
      <w:proofErr w:type="spellStart"/>
      <w:r w:rsidRPr="00A525A5">
        <w:rPr>
          <w:rFonts w:ascii="Times New Roman" w:hAnsi="Times New Roman" w:cs="Times New Roman"/>
        </w:rPr>
        <w:t>Красночетайского</w:t>
      </w:r>
      <w:proofErr w:type="spellEnd"/>
      <w:r w:rsidRPr="00A525A5">
        <w:rPr>
          <w:rFonts w:ascii="Times New Roman" w:hAnsi="Times New Roman" w:cs="Times New Roman"/>
        </w:rPr>
        <w:t xml:space="preserve"> района</w:t>
      </w:r>
      <w:r w:rsidR="000116E9" w:rsidRPr="00A525A5">
        <w:rPr>
          <w:rFonts w:ascii="Times New Roman" w:hAnsi="Times New Roman" w:cs="Times New Roman"/>
        </w:rPr>
        <w:t xml:space="preserve"> </w:t>
      </w:r>
      <w:r w:rsidRPr="00A525A5">
        <w:rPr>
          <w:rFonts w:ascii="Times New Roman" w:hAnsi="Times New Roman" w:cs="Times New Roman"/>
        </w:rPr>
        <w:t>Чувашской Республики</w:t>
      </w:r>
      <w:proofErr w:type="gramEnd"/>
    </w:p>
    <w:p w:rsidR="005F5529" w:rsidRPr="00A525A5" w:rsidRDefault="005F5529" w:rsidP="009E4DB4">
      <w:pPr>
        <w:pStyle w:val="1"/>
        <w:rPr>
          <w:rFonts w:ascii="Times New Roman" w:hAnsi="Times New Roman" w:cs="Times New Roman"/>
        </w:rPr>
      </w:pPr>
    </w:p>
    <w:p w:rsidR="009E4DB4" w:rsidRPr="00A525A5" w:rsidRDefault="009E4DB4" w:rsidP="00294EA6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525A5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Pr="00A525A5">
        <w:rPr>
          <w:rFonts w:ascii="Times New Roman" w:hAnsi="Times New Roman" w:cs="Times New Roman"/>
          <w:color w:val="000000" w:themeColor="text1"/>
        </w:rPr>
        <w:t xml:space="preserve"> от 29 декабря 2012 года N 273-ФЗ "Об образовании", </w:t>
      </w:r>
      <w:hyperlink r:id="rId6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Указом</w:t>
        </w:r>
      </w:hyperlink>
      <w:r w:rsidRPr="00A525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525A5">
        <w:rPr>
          <w:rFonts w:ascii="Times New Roman" w:hAnsi="Times New Roman" w:cs="Times New Roman"/>
          <w:color w:val="000000" w:themeColor="text1"/>
        </w:rPr>
        <w:t xml:space="preserve">Президента Российской Федерации от 5 мая 1992 года N 431 "О мерах по социальной поддержке многодетных семей", </w:t>
      </w:r>
      <w:hyperlink r:id="rId7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Постановлением</w:t>
        </w:r>
      </w:hyperlink>
      <w:r w:rsidRPr="00A525A5">
        <w:rPr>
          <w:rFonts w:ascii="Times New Roman" w:hAnsi="Times New Roman" w:cs="Times New Roman"/>
          <w:color w:val="000000" w:themeColor="text1"/>
        </w:rPr>
        <w:t xml:space="preserve"> Главного государственного санитарного врача Российской Федерации от 29 декабря 2010 года N 189 "Об утверждении </w:t>
      </w:r>
      <w:proofErr w:type="spellStart"/>
      <w:r w:rsidRPr="00A525A5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A525A5">
        <w:rPr>
          <w:rFonts w:ascii="Times New Roman" w:hAnsi="Times New Roman" w:cs="Times New Roman"/>
          <w:color w:val="000000" w:themeColor="text1"/>
        </w:rPr>
        <w:t xml:space="preserve"> 2.4.2.2821-10" "Санитарно-эпидемиологические требования к условиям и организации обучения в общеобразовательных</w:t>
      </w:r>
      <w:proofErr w:type="gramEnd"/>
      <w:r w:rsidRPr="00A525A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525A5">
        <w:rPr>
          <w:rFonts w:ascii="Times New Roman" w:hAnsi="Times New Roman" w:cs="Times New Roman"/>
          <w:color w:val="000000" w:themeColor="text1"/>
        </w:rPr>
        <w:t xml:space="preserve">учреждениях", </w:t>
      </w:r>
      <w:hyperlink r:id="rId8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Pr="00A525A5">
        <w:rPr>
          <w:rFonts w:ascii="Times New Roman" w:hAnsi="Times New Roman" w:cs="Times New Roman"/>
          <w:color w:val="000000" w:themeColor="text1"/>
        </w:rPr>
        <w:t xml:space="preserve"> Чувашской Республики от 30 июля 2013 года N 50 "Об образовании в Чувашской Республики", </w:t>
      </w:r>
      <w:hyperlink r:id="rId9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Pr="00A525A5">
        <w:rPr>
          <w:rFonts w:ascii="Times New Roman" w:hAnsi="Times New Roman" w:cs="Times New Roman"/>
          <w:color w:val="000000" w:themeColor="text1"/>
        </w:rPr>
        <w:t xml:space="preserve"> Чувашской Республики от 24 ноября 2004 года N 48 "О социальной поддержке детей в Чувашской Республике" и в целях укрепления здоровья детей и подростков, администрация </w:t>
      </w:r>
      <w:proofErr w:type="spellStart"/>
      <w:r w:rsidR="00B154D9" w:rsidRPr="00A525A5">
        <w:rPr>
          <w:rFonts w:ascii="Times New Roman" w:hAnsi="Times New Roman" w:cs="Times New Roman"/>
          <w:color w:val="000000" w:themeColor="text1"/>
        </w:rPr>
        <w:t>Красночетайск</w:t>
      </w:r>
      <w:r w:rsidRPr="00A525A5">
        <w:rPr>
          <w:rFonts w:ascii="Times New Roman" w:hAnsi="Times New Roman" w:cs="Times New Roman"/>
          <w:color w:val="000000" w:themeColor="text1"/>
        </w:rPr>
        <w:t>ого</w:t>
      </w:r>
      <w:proofErr w:type="spellEnd"/>
      <w:r w:rsidRPr="00A525A5">
        <w:rPr>
          <w:rFonts w:ascii="Times New Roman" w:hAnsi="Times New Roman" w:cs="Times New Roman"/>
          <w:color w:val="000000" w:themeColor="text1"/>
        </w:rPr>
        <w:t xml:space="preserve"> района Чувашской Республики постановляет:</w:t>
      </w:r>
      <w:proofErr w:type="gramEnd"/>
    </w:p>
    <w:p w:rsidR="009E4DB4" w:rsidRPr="00A525A5" w:rsidRDefault="009E4DB4" w:rsidP="009E4DB4">
      <w:pPr>
        <w:rPr>
          <w:rFonts w:ascii="Times New Roman" w:hAnsi="Times New Roman" w:cs="Times New Roman"/>
        </w:rPr>
      </w:pPr>
      <w:r w:rsidRPr="00A525A5">
        <w:rPr>
          <w:rFonts w:ascii="Times New Roman" w:hAnsi="Times New Roman" w:cs="Times New Roman"/>
          <w:color w:val="000000" w:themeColor="text1"/>
        </w:rPr>
        <w:t xml:space="preserve">1.Утвердить прилагаемое </w:t>
      </w:r>
      <w:hyperlink w:anchor="sub_1000" w:history="1">
        <w:r w:rsidRPr="00A525A5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Положение</w:t>
        </w:r>
      </w:hyperlink>
      <w:r w:rsidRPr="00A525A5">
        <w:rPr>
          <w:rFonts w:ascii="Times New Roman" w:hAnsi="Times New Roman" w:cs="Times New Roman"/>
        </w:rPr>
        <w:t xml:space="preserve"> об организации питания в муниципальных образовательных организациях </w:t>
      </w:r>
      <w:proofErr w:type="spellStart"/>
      <w:r w:rsidR="00B154D9" w:rsidRPr="00A525A5">
        <w:rPr>
          <w:rFonts w:ascii="Times New Roman" w:hAnsi="Times New Roman" w:cs="Times New Roman"/>
        </w:rPr>
        <w:t>Красночетай</w:t>
      </w:r>
      <w:r w:rsidRPr="00A525A5">
        <w:rPr>
          <w:rFonts w:ascii="Times New Roman" w:hAnsi="Times New Roman" w:cs="Times New Roman"/>
        </w:rPr>
        <w:t>ского</w:t>
      </w:r>
      <w:proofErr w:type="spellEnd"/>
      <w:r w:rsidRPr="00A525A5">
        <w:rPr>
          <w:rFonts w:ascii="Times New Roman" w:hAnsi="Times New Roman" w:cs="Times New Roman"/>
        </w:rPr>
        <w:t xml:space="preserve"> района Чувашской Республики, реализующих образовательные программы общего образования.</w:t>
      </w:r>
    </w:p>
    <w:p w:rsidR="009E4DB4" w:rsidRPr="00A525A5" w:rsidRDefault="009E4DB4" w:rsidP="009E4DB4">
      <w:pPr>
        <w:rPr>
          <w:rFonts w:ascii="Times New Roman" w:hAnsi="Times New Roman" w:cs="Times New Roman"/>
        </w:rPr>
      </w:pPr>
      <w:bookmarkStart w:id="0" w:name="sub_2"/>
      <w:r w:rsidRPr="00A525A5">
        <w:rPr>
          <w:rFonts w:ascii="Times New Roman" w:hAnsi="Times New Roman" w:cs="Times New Roman"/>
        </w:rPr>
        <w:t xml:space="preserve">2.Отделу образования администрации </w:t>
      </w:r>
      <w:proofErr w:type="spellStart"/>
      <w:r w:rsidR="00B154D9" w:rsidRPr="00A525A5">
        <w:rPr>
          <w:rFonts w:ascii="Times New Roman" w:hAnsi="Times New Roman" w:cs="Times New Roman"/>
        </w:rPr>
        <w:t>Красночетай</w:t>
      </w:r>
      <w:r w:rsidRPr="00A525A5">
        <w:rPr>
          <w:rFonts w:ascii="Times New Roman" w:hAnsi="Times New Roman" w:cs="Times New Roman"/>
        </w:rPr>
        <w:t>ского</w:t>
      </w:r>
      <w:proofErr w:type="spellEnd"/>
      <w:r w:rsidRPr="00A525A5">
        <w:rPr>
          <w:rFonts w:ascii="Times New Roman" w:hAnsi="Times New Roman" w:cs="Times New Roman"/>
        </w:rPr>
        <w:t xml:space="preserve"> района Чувашской Республики организовать работу по координации деятельности муниципальных образовательных организаций по организации питания.</w:t>
      </w:r>
    </w:p>
    <w:p w:rsidR="008914DD" w:rsidRPr="00A525A5" w:rsidRDefault="009C5263" w:rsidP="008914DD">
      <w:pPr>
        <w:suppressAutoHyphens/>
        <w:rPr>
          <w:rFonts w:ascii="Times New Roman" w:hAnsi="Times New Roman" w:cs="Times New Roman"/>
        </w:rPr>
      </w:pPr>
      <w:proofErr w:type="gramStart"/>
      <w:r w:rsidRPr="00A525A5">
        <w:rPr>
          <w:rFonts w:ascii="Times New Roman" w:hAnsi="Times New Roman" w:cs="Times New Roman"/>
        </w:rPr>
        <w:t>3.Признать утратившими силу постановлени</w:t>
      </w:r>
      <w:r w:rsidR="008914DD" w:rsidRPr="00A525A5">
        <w:rPr>
          <w:rFonts w:ascii="Times New Roman" w:hAnsi="Times New Roman" w:cs="Times New Roman"/>
        </w:rPr>
        <w:t>я</w:t>
      </w:r>
      <w:r w:rsidRPr="00A525A5">
        <w:rPr>
          <w:rFonts w:ascii="Times New Roman" w:hAnsi="Times New Roman" w:cs="Times New Roman"/>
        </w:rPr>
        <w:t xml:space="preserve"> администрации </w:t>
      </w:r>
      <w:proofErr w:type="spellStart"/>
      <w:r w:rsidRPr="00A525A5">
        <w:rPr>
          <w:rFonts w:ascii="Times New Roman" w:hAnsi="Times New Roman" w:cs="Times New Roman"/>
        </w:rPr>
        <w:t>Красночетайского</w:t>
      </w:r>
      <w:proofErr w:type="spellEnd"/>
      <w:r w:rsidRPr="00A525A5">
        <w:rPr>
          <w:rFonts w:ascii="Times New Roman" w:hAnsi="Times New Roman" w:cs="Times New Roman"/>
        </w:rPr>
        <w:t xml:space="preserve"> района Чувашской Республики</w:t>
      </w:r>
      <w:r w:rsidR="008914DD" w:rsidRPr="00A525A5">
        <w:t xml:space="preserve"> </w:t>
      </w:r>
      <w:r w:rsidR="008914DD" w:rsidRPr="00A525A5">
        <w:rPr>
          <w:rFonts w:ascii="Times New Roman" w:hAnsi="Times New Roman" w:cs="Times New Roman"/>
        </w:rPr>
        <w:t xml:space="preserve">от 17.06.2014  № 276 «Об утверждении Положения об организации питания обучающихся в муниципальных образовательных организациях </w:t>
      </w:r>
      <w:proofErr w:type="spellStart"/>
      <w:r w:rsidR="008914DD" w:rsidRPr="00A525A5">
        <w:rPr>
          <w:rFonts w:ascii="Times New Roman" w:hAnsi="Times New Roman" w:cs="Times New Roman"/>
        </w:rPr>
        <w:t>Красночетайского</w:t>
      </w:r>
      <w:proofErr w:type="spellEnd"/>
      <w:r w:rsidR="008914DD" w:rsidRPr="00A525A5">
        <w:rPr>
          <w:rFonts w:ascii="Times New Roman" w:hAnsi="Times New Roman" w:cs="Times New Roman"/>
        </w:rPr>
        <w:t xml:space="preserve"> района Чувашской Республики» и от 11.06.2015 года № 248 «О внесении изменения постановления администрации </w:t>
      </w:r>
      <w:proofErr w:type="spellStart"/>
      <w:r w:rsidR="008914DD" w:rsidRPr="00A525A5">
        <w:rPr>
          <w:rFonts w:ascii="Times New Roman" w:hAnsi="Times New Roman" w:cs="Times New Roman"/>
        </w:rPr>
        <w:t>Красночетайского</w:t>
      </w:r>
      <w:proofErr w:type="spellEnd"/>
      <w:r w:rsidR="008914DD" w:rsidRPr="00A525A5">
        <w:rPr>
          <w:rFonts w:ascii="Times New Roman" w:hAnsi="Times New Roman" w:cs="Times New Roman"/>
        </w:rPr>
        <w:t xml:space="preserve"> района Чувашской Республики</w:t>
      </w:r>
      <w:r w:rsidR="008914DD" w:rsidRPr="00A525A5">
        <w:t xml:space="preserve"> </w:t>
      </w:r>
      <w:r w:rsidR="008914DD" w:rsidRPr="00A525A5">
        <w:rPr>
          <w:rFonts w:ascii="Times New Roman" w:hAnsi="Times New Roman" w:cs="Times New Roman"/>
        </w:rPr>
        <w:t xml:space="preserve">от 17.06.2014  № 276 «Об утверждении Положения об организации питания обучающихся в муниципальных образовательных организациях </w:t>
      </w:r>
      <w:proofErr w:type="spellStart"/>
      <w:r w:rsidR="008914DD" w:rsidRPr="00A525A5">
        <w:rPr>
          <w:rFonts w:ascii="Times New Roman" w:hAnsi="Times New Roman" w:cs="Times New Roman"/>
        </w:rPr>
        <w:t>Красночетайского</w:t>
      </w:r>
      <w:proofErr w:type="spellEnd"/>
      <w:r w:rsidR="008914DD" w:rsidRPr="00A525A5">
        <w:rPr>
          <w:rFonts w:ascii="Times New Roman" w:hAnsi="Times New Roman" w:cs="Times New Roman"/>
        </w:rPr>
        <w:t xml:space="preserve"> района Чувашской Республики».</w:t>
      </w:r>
      <w:proofErr w:type="gramEnd"/>
    </w:p>
    <w:p w:rsidR="00225E44" w:rsidRPr="00A525A5" w:rsidRDefault="008914DD" w:rsidP="00225E44">
      <w:pPr>
        <w:ind w:firstLine="710"/>
        <w:rPr>
          <w:rFonts w:ascii="Times New Roman" w:hAnsi="Times New Roman" w:cs="Times New Roman"/>
          <w:lang w:eastAsia="ar-SA"/>
        </w:rPr>
      </w:pPr>
      <w:bookmarkStart w:id="1" w:name="sub_3"/>
      <w:bookmarkEnd w:id="0"/>
      <w:r w:rsidRPr="00A525A5">
        <w:rPr>
          <w:rFonts w:ascii="Times New Roman" w:hAnsi="Times New Roman" w:cs="Times New Roman"/>
        </w:rPr>
        <w:t>4</w:t>
      </w:r>
      <w:r w:rsidR="00225E44" w:rsidRPr="00A525A5">
        <w:rPr>
          <w:rFonts w:ascii="Times New Roman" w:hAnsi="Times New Roman" w:cs="Times New Roman"/>
        </w:rPr>
        <w:t xml:space="preserve">.Настоящее постановление вступает в силу с момента опубликования в информационном издании «Вестник </w:t>
      </w:r>
      <w:proofErr w:type="spellStart"/>
      <w:r w:rsidR="00225E44" w:rsidRPr="00A525A5">
        <w:rPr>
          <w:rFonts w:ascii="Times New Roman" w:hAnsi="Times New Roman" w:cs="Times New Roman"/>
        </w:rPr>
        <w:t>Красночетайского</w:t>
      </w:r>
      <w:proofErr w:type="spellEnd"/>
      <w:r w:rsidR="00225E44" w:rsidRPr="00A525A5">
        <w:rPr>
          <w:rFonts w:ascii="Times New Roman" w:hAnsi="Times New Roman" w:cs="Times New Roman"/>
        </w:rPr>
        <w:t xml:space="preserve"> района».</w:t>
      </w:r>
    </w:p>
    <w:p w:rsidR="00225E44" w:rsidRPr="00A525A5" w:rsidRDefault="008914DD" w:rsidP="00225E44">
      <w:pPr>
        <w:rPr>
          <w:rFonts w:ascii="Times New Roman" w:hAnsi="Times New Roman" w:cs="Times New Roman"/>
        </w:rPr>
      </w:pPr>
      <w:r w:rsidRPr="00A525A5">
        <w:rPr>
          <w:rFonts w:ascii="Times New Roman" w:hAnsi="Times New Roman" w:cs="Times New Roman"/>
        </w:rPr>
        <w:t>5</w:t>
      </w:r>
      <w:r w:rsidR="00225E44" w:rsidRPr="00A525A5">
        <w:rPr>
          <w:rFonts w:ascii="Times New Roman" w:hAnsi="Times New Roman" w:cs="Times New Roman"/>
        </w:rPr>
        <w:t>.</w:t>
      </w:r>
      <w:proofErr w:type="gramStart"/>
      <w:r w:rsidR="00225E44" w:rsidRPr="00A525A5">
        <w:rPr>
          <w:rFonts w:ascii="Times New Roman" w:hAnsi="Times New Roman" w:cs="Times New Roman"/>
        </w:rPr>
        <w:t>Контроль за</w:t>
      </w:r>
      <w:proofErr w:type="gramEnd"/>
      <w:r w:rsidR="00225E44" w:rsidRPr="00A525A5">
        <w:rPr>
          <w:rFonts w:ascii="Times New Roman" w:hAnsi="Times New Roman" w:cs="Times New Roman"/>
        </w:rPr>
        <w:t xml:space="preserve"> исполнением настоящего постановления возложить на  и.о. начальника отдела образования  Шереметьеву</w:t>
      </w:r>
      <w:r w:rsidR="00CD6AE1" w:rsidRPr="00A525A5">
        <w:rPr>
          <w:rFonts w:ascii="Times New Roman" w:hAnsi="Times New Roman" w:cs="Times New Roman"/>
        </w:rPr>
        <w:t xml:space="preserve"> Т.Н..</w:t>
      </w:r>
    </w:p>
    <w:p w:rsidR="009E4DB4" w:rsidRPr="00A525A5" w:rsidRDefault="009E4DB4" w:rsidP="009E4DB4">
      <w:pPr>
        <w:rPr>
          <w:rFonts w:ascii="Times New Roman" w:hAnsi="Times New Roman" w:cs="Times New Roman"/>
        </w:rPr>
      </w:pPr>
    </w:p>
    <w:bookmarkEnd w:id="1"/>
    <w:p w:rsidR="009E4DB4" w:rsidRPr="00A525A5" w:rsidRDefault="009E4DB4" w:rsidP="009E4DB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521"/>
        <w:gridCol w:w="3478"/>
      </w:tblGrid>
      <w:tr w:rsidR="009E4DB4" w:rsidRPr="00A525A5" w:rsidTr="00393B3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61CF1" w:rsidRPr="00A525A5" w:rsidRDefault="00A61CF1" w:rsidP="00393B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25A5">
              <w:rPr>
                <w:rFonts w:ascii="Times New Roman" w:hAnsi="Times New Roman" w:cs="Times New Roman"/>
              </w:rPr>
              <w:t xml:space="preserve">Глава администрации  района         </w:t>
            </w:r>
            <w:r w:rsidR="008914DD" w:rsidRPr="00A525A5">
              <w:rPr>
                <w:rFonts w:ascii="Times New Roman" w:hAnsi="Times New Roman" w:cs="Times New Roman"/>
              </w:rPr>
              <w:t xml:space="preserve">              </w:t>
            </w:r>
            <w:r w:rsidRPr="00A525A5">
              <w:rPr>
                <w:rFonts w:ascii="Times New Roman" w:hAnsi="Times New Roman" w:cs="Times New Roman"/>
              </w:rPr>
              <w:t xml:space="preserve">  </w:t>
            </w:r>
          </w:p>
          <w:p w:rsidR="009E4DB4" w:rsidRPr="00A525A5" w:rsidRDefault="009E4DB4" w:rsidP="00A61C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8914DD" w:rsidRPr="00A525A5" w:rsidRDefault="00393B3D" w:rsidP="008914DD">
            <w:pPr>
              <w:ind w:firstLine="597"/>
              <w:jc w:val="left"/>
              <w:rPr>
                <w:rFonts w:ascii="Times New Roman" w:hAnsi="Times New Roman" w:cs="Times New Roman"/>
              </w:rPr>
            </w:pPr>
            <w:r w:rsidRPr="00A525A5">
              <w:rPr>
                <w:rFonts w:ascii="Times New Roman" w:hAnsi="Times New Roman" w:cs="Times New Roman"/>
              </w:rPr>
              <w:t xml:space="preserve">             А</w:t>
            </w:r>
            <w:r w:rsidR="008914DD" w:rsidRPr="00A525A5">
              <w:rPr>
                <w:rFonts w:ascii="Times New Roman" w:hAnsi="Times New Roman" w:cs="Times New Roman"/>
              </w:rPr>
              <w:t>.В.Башкиров</w:t>
            </w:r>
          </w:p>
          <w:p w:rsidR="009E4DB4" w:rsidRPr="00A525A5" w:rsidRDefault="009E4DB4" w:rsidP="006E6128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E4DB4" w:rsidRPr="009E4DB4" w:rsidRDefault="009E4DB4" w:rsidP="009E4DB4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E4DB4" w:rsidRPr="00C16919" w:rsidRDefault="009E4DB4" w:rsidP="009E4DB4">
      <w:pPr>
        <w:jc w:val="right"/>
        <w:rPr>
          <w:rStyle w:val="a3"/>
          <w:rFonts w:ascii="Times New Roman" w:hAnsi="Times New Roman" w:cs="Times New Roman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5012E7" w:rsidRDefault="005012E7" w:rsidP="009E4DB4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B25C06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B25C06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B25C06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B25C06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  <w:r w:rsidRPr="00494FF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  <w:r w:rsidRPr="00494FF1">
        <w:rPr>
          <w:rFonts w:ascii="Times New Roman" w:hAnsi="Times New Roman" w:cs="Times New Roman"/>
          <w:sz w:val="20"/>
          <w:szCs w:val="20"/>
        </w:rPr>
        <w:t xml:space="preserve">И.о. начальника отдела образования             ________________________       Т.Н.Шереметьева          </w:t>
      </w: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  <w:r w:rsidRPr="00494FF1">
        <w:rPr>
          <w:rFonts w:ascii="Times New Roman" w:hAnsi="Times New Roman" w:cs="Times New Roman"/>
          <w:sz w:val="20"/>
          <w:szCs w:val="20"/>
        </w:rPr>
        <w:t xml:space="preserve">Заведующий сектором правовой работы      ________________________         В.Н.Кондратьева   </w:t>
      </w: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</w:p>
    <w:p w:rsidR="00494FF1" w:rsidRPr="00494FF1" w:rsidRDefault="00494FF1" w:rsidP="00494FF1">
      <w:pPr>
        <w:ind w:right="-159"/>
        <w:rPr>
          <w:rFonts w:ascii="Times New Roman" w:hAnsi="Times New Roman" w:cs="Times New Roman"/>
          <w:sz w:val="20"/>
          <w:szCs w:val="20"/>
        </w:rPr>
      </w:pPr>
    </w:p>
    <w:p w:rsidR="00494FF1" w:rsidRPr="00494FF1" w:rsidRDefault="00494FF1" w:rsidP="00494FF1">
      <w:pPr>
        <w:tabs>
          <w:tab w:val="left" w:pos="3480"/>
        </w:tabs>
        <w:ind w:right="-159"/>
        <w:rPr>
          <w:rFonts w:ascii="Times New Roman" w:hAnsi="Times New Roman" w:cs="Times New Roman"/>
          <w:sz w:val="20"/>
          <w:szCs w:val="20"/>
        </w:rPr>
      </w:pPr>
      <w:r w:rsidRPr="00494FF1">
        <w:rPr>
          <w:rFonts w:ascii="Times New Roman" w:hAnsi="Times New Roman" w:cs="Times New Roman"/>
          <w:sz w:val="20"/>
          <w:szCs w:val="20"/>
        </w:rPr>
        <w:t xml:space="preserve">Подготовила </w:t>
      </w:r>
      <w:r w:rsidRPr="00494FF1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EA4FD0">
        <w:rPr>
          <w:rFonts w:ascii="Times New Roman" w:hAnsi="Times New Roman" w:cs="Times New Roman"/>
          <w:sz w:val="20"/>
          <w:szCs w:val="20"/>
        </w:rPr>
        <w:t xml:space="preserve">  </w:t>
      </w:r>
      <w:r w:rsidRPr="00494FF1">
        <w:rPr>
          <w:rFonts w:ascii="Times New Roman" w:hAnsi="Times New Roman" w:cs="Times New Roman"/>
          <w:sz w:val="20"/>
          <w:szCs w:val="20"/>
        </w:rPr>
        <w:t xml:space="preserve"> _________________________       Т.И. </w:t>
      </w:r>
      <w:proofErr w:type="spellStart"/>
      <w:r w:rsidRPr="00494FF1">
        <w:rPr>
          <w:rFonts w:ascii="Times New Roman" w:hAnsi="Times New Roman" w:cs="Times New Roman"/>
          <w:sz w:val="20"/>
          <w:szCs w:val="20"/>
        </w:rPr>
        <w:t>Улянды</w:t>
      </w:r>
      <w:proofErr w:type="spellEnd"/>
      <w:r w:rsidRPr="00494FF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4FF1" w:rsidRPr="00494FF1" w:rsidRDefault="00494FF1" w:rsidP="00494FF1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494FF1" w:rsidRPr="000C4BAF" w:rsidRDefault="00494FF1" w:rsidP="00494FF1">
      <w:pPr>
        <w:ind w:firstLine="540"/>
        <w:rPr>
          <w:sz w:val="20"/>
          <w:szCs w:val="20"/>
        </w:rPr>
      </w:pPr>
    </w:p>
    <w:p w:rsidR="00494FF1" w:rsidRDefault="00494FF1" w:rsidP="00494FF1">
      <w:pPr>
        <w:jc w:val="lef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B25C06">
      <w:pPr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494FF1" w:rsidRDefault="00494FF1" w:rsidP="00494FF1">
      <w:pPr>
        <w:jc w:val="left"/>
        <w:rPr>
          <w:rStyle w:val="a3"/>
          <w:rFonts w:ascii="Times New Roman" w:hAnsi="Times New Roman" w:cs="Times New Roman"/>
          <w:b w:val="0"/>
          <w:sz w:val="18"/>
          <w:szCs w:val="18"/>
        </w:rPr>
      </w:pPr>
    </w:p>
    <w:p w:rsidR="009E4DB4" w:rsidRPr="00C16919" w:rsidRDefault="009E4DB4" w:rsidP="00B25C06">
      <w:pPr>
        <w:jc w:val="right"/>
        <w:rPr>
          <w:rFonts w:ascii="Times New Roman" w:hAnsi="Times New Roman" w:cs="Times New Roman"/>
          <w:sz w:val="18"/>
          <w:szCs w:val="18"/>
        </w:rPr>
      </w:pP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lastRenderedPageBreak/>
        <w:t>Утверждено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br/>
      </w:r>
      <w:hyperlink w:anchor="sub_0" w:history="1">
        <w:r w:rsidRPr="006951E9">
          <w:rPr>
            <w:rStyle w:val="a4"/>
            <w:rFonts w:ascii="Times New Roman" w:hAnsi="Times New Roman" w:cs="Times New Roman"/>
            <w:b w:val="0"/>
            <w:color w:val="000000" w:themeColor="text1"/>
            <w:sz w:val="18"/>
            <w:szCs w:val="18"/>
          </w:rPr>
          <w:t>постановлением</w:t>
        </w:r>
      </w:hyperlink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администрации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br/>
      </w:r>
      <w:proofErr w:type="spellStart"/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Красночетайского</w:t>
      </w:r>
      <w:proofErr w:type="spellEnd"/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района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>Чувашской Республики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>от 2</w:t>
      </w:r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8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января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201</w:t>
      </w:r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6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 г. N</w:t>
      </w:r>
      <w:r w:rsidR="00AA4566">
        <w:rPr>
          <w:rStyle w:val="a3"/>
          <w:rFonts w:ascii="Times New Roman" w:hAnsi="Times New Roman" w:cs="Times New Roman"/>
          <w:b w:val="0"/>
          <w:sz w:val="18"/>
          <w:szCs w:val="18"/>
        </w:rPr>
        <w:t>36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> </w:t>
      </w:r>
      <w:r w:rsidR="007A30DF"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16919">
        <w:rPr>
          <w:rStyle w:val="a3"/>
          <w:rFonts w:ascii="Times New Roman" w:hAnsi="Times New Roman" w:cs="Times New Roman"/>
          <w:b w:val="0"/>
          <w:sz w:val="18"/>
          <w:szCs w:val="18"/>
        </w:rPr>
        <w:br/>
      </w:r>
    </w:p>
    <w:p w:rsidR="009E4DB4" w:rsidRPr="00AC0A90" w:rsidRDefault="009E4DB4" w:rsidP="009E4DB4">
      <w:pPr>
        <w:pStyle w:val="1"/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Положение</w:t>
      </w:r>
      <w:r w:rsidRPr="00AC0A90">
        <w:rPr>
          <w:rFonts w:ascii="Times New Roman" w:hAnsi="Times New Roman" w:cs="Times New Roman"/>
        </w:rPr>
        <w:br/>
        <w:t xml:space="preserve">об организации питания в муниципальных образовательных организациях </w:t>
      </w:r>
      <w:proofErr w:type="spellStart"/>
      <w:r w:rsidR="008B1048" w:rsidRPr="00AC0A90">
        <w:rPr>
          <w:rFonts w:ascii="Times New Roman" w:hAnsi="Times New Roman" w:cs="Times New Roman"/>
        </w:rPr>
        <w:t>Красночетайского</w:t>
      </w:r>
      <w:proofErr w:type="spellEnd"/>
      <w:r w:rsidRPr="00AC0A90">
        <w:rPr>
          <w:rFonts w:ascii="Times New Roman" w:hAnsi="Times New Roman" w:cs="Times New Roman"/>
        </w:rPr>
        <w:t xml:space="preserve"> района Чувашской Республики, реализующих образовательные программы общего образования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pStyle w:val="1"/>
        <w:rPr>
          <w:rFonts w:ascii="Times New Roman" w:hAnsi="Times New Roman" w:cs="Times New Roman"/>
        </w:rPr>
      </w:pPr>
      <w:bookmarkStart w:id="2" w:name="sub_1001"/>
      <w:r w:rsidRPr="00AC0A90">
        <w:rPr>
          <w:rFonts w:ascii="Times New Roman" w:hAnsi="Times New Roman" w:cs="Times New Roman"/>
        </w:rPr>
        <w:t>1. Общие положения</w:t>
      </w:r>
    </w:p>
    <w:bookmarkEnd w:id="2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 xml:space="preserve">1.1. Положение об организации питания в муниципальных образовательных организациях </w:t>
      </w:r>
      <w:proofErr w:type="spellStart"/>
      <w:r w:rsidR="008B1048" w:rsidRPr="00AC0A90">
        <w:rPr>
          <w:rFonts w:ascii="Times New Roman" w:hAnsi="Times New Roman" w:cs="Times New Roman"/>
        </w:rPr>
        <w:t>Красночетай</w:t>
      </w:r>
      <w:r w:rsidRPr="00AC0A90">
        <w:rPr>
          <w:rFonts w:ascii="Times New Roman" w:hAnsi="Times New Roman" w:cs="Times New Roman"/>
        </w:rPr>
        <w:t>ского</w:t>
      </w:r>
      <w:proofErr w:type="spellEnd"/>
      <w:r w:rsidRPr="00AC0A90">
        <w:rPr>
          <w:rFonts w:ascii="Times New Roman" w:hAnsi="Times New Roman" w:cs="Times New Roman"/>
        </w:rPr>
        <w:t xml:space="preserve"> района Чувашской Республики, реализующих образовательные программы общего образования (далее - Положение) разработано в целях укрепления здоровья детей и подростков.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 xml:space="preserve">1.2. Действие настоящего Положения распространяется на муниципальные образовательные организации </w:t>
      </w:r>
      <w:proofErr w:type="spellStart"/>
      <w:r w:rsidR="008B1048" w:rsidRPr="00AC0A90">
        <w:rPr>
          <w:rFonts w:ascii="Times New Roman" w:hAnsi="Times New Roman" w:cs="Times New Roman"/>
        </w:rPr>
        <w:t>Красночетайск</w:t>
      </w:r>
      <w:r w:rsidRPr="00AC0A90">
        <w:rPr>
          <w:rFonts w:ascii="Times New Roman" w:hAnsi="Times New Roman" w:cs="Times New Roman"/>
        </w:rPr>
        <w:t>ого</w:t>
      </w:r>
      <w:proofErr w:type="spellEnd"/>
      <w:r w:rsidRPr="00AC0A90">
        <w:rPr>
          <w:rFonts w:ascii="Times New Roman" w:hAnsi="Times New Roman" w:cs="Times New Roman"/>
        </w:rPr>
        <w:t xml:space="preserve"> района Чувашской Республики, реализующие образовательные программы общего образования (далее - образовательные организации).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" w:name="sub_13"/>
      <w:r w:rsidRPr="00AC0A90">
        <w:rPr>
          <w:rFonts w:ascii="Times New Roman" w:hAnsi="Times New Roman" w:cs="Times New Roman"/>
        </w:rPr>
        <w:t xml:space="preserve">1.3. </w:t>
      </w:r>
      <w:proofErr w:type="gramStart"/>
      <w:r w:rsidRPr="00AC0A90">
        <w:rPr>
          <w:rFonts w:ascii="Times New Roman" w:hAnsi="Times New Roman" w:cs="Times New Roman"/>
        </w:rPr>
        <w:t>Положение регулирует отношения между образовательными организациями и родителями (законными представителями) детей, определяет порядок организации питания, предоставляемого на платной и на льготной основах.</w:t>
      </w:r>
      <w:proofErr w:type="gramEnd"/>
    </w:p>
    <w:p w:rsidR="009E4DB4" w:rsidRPr="00AC0A90" w:rsidRDefault="009E4DB4" w:rsidP="008D71D9">
      <w:pPr>
        <w:pStyle w:val="1"/>
        <w:rPr>
          <w:rFonts w:ascii="Times New Roman" w:hAnsi="Times New Roman" w:cs="Times New Roman"/>
        </w:rPr>
      </w:pPr>
      <w:bookmarkStart w:id="4" w:name="sub_1002"/>
      <w:bookmarkEnd w:id="3"/>
      <w:r w:rsidRPr="00AC0A90">
        <w:rPr>
          <w:rFonts w:ascii="Times New Roman" w:hAnsi="Times New Roman" w:cs="Times New Roman"/>
        </w:rPr>
        <w:t>2. Цели и задачи</w:t>
      </w:r>
      <w:bookmarkEnd w:id="4"/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5" w:name="sub_21"/>
      <w:r w:rsidRPr="00AC0A90">
        <w:rPr>
          <w:rFonts w:ascii="Times New Roman" w:hAnsi="Times New Roman" w:cs="Times New Roman"/>
        </w:rPr>
        <w:t>2.1. Повышение доступности и качества питания.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6" w:name="sub_22"/>
      <w:bookmarkEnd w:id="5"/>
      <w:r w:rsidRPr="00AC0A90">
        <w:rPr>
          <w:rFonts w:ascii="Times New Roman" w:hAnsi="Times New Roman" w:cs="Times New Roman"/>
        </w:rPr>
        <w:t>2.2.Модернизация пищеблоков образовательных организаций в соответствии с требованиями современных технологий.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7" w:name="sub_23"/>
      <w:bookmarkEnd w:id="6"/>
      <w:r w:rsidRPr="00AC0A90">
        <w:rPr>
          <w:rFonts w:ascii="Times New Roman" w:hAnsi="Times New Roman" w:cs="Times New Roman"/>
        </w:rPr>
        <w:t>2.3.Повышение охвата горячим питанием</w:t>
      </w:r>
      <w:r w:rsidR="008D71D9" w:rsidRPr="00AC0A90">
        <w:rPr>
          <w:rFonts w:ascii="Times New Roman" w:hAnsi="Times New Roman" w:cs="Times New Roman"/>
        </w:rPr>
        <w:t xml:space="preserve"> детей</w:t>
      </w:r>
      <w:r w:rsidRPr="00AC0A90">
        <w:rPr>
          <w:rFonts w:ascii="Times New Roman" w:hAnsi="Times New Roman" w:cs="Times New Roman"/>
        </w:rPr>
        <w:t xml:space="preserve"> в образовательных организациях.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8" w:name="sub_24"/>
      <w:bookmarkEnd w:id="7"/>
      <w:r w:rsidRPr="00AC0A90">
        <w:rPr>
          <w:rFonts w:ascii="Times New Roman" w:hAnsi="Times New Roman" w:cs="Times New Roman"/>
        </w:rPr>
        <w:t>2.4. Обеспечение льготным питанием категорий детей, нуждающихся в социальной поддержке.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9" w:name="sub_25"/>
      <w:bookmarkEnd w:id="8"/>
      <w:r w:rsidRPr="00AC0A90">
        <w:rPr>
          <w:rFonts w:ascii="Times New Roman" w:hAnsi="Times New Roman" w:cs="Times New Roman"/>
        </w:rPr>
        <w:t>2.5. Привлечение к организации питания в образовательных организациях юридических лиц или индивидуальных предпринимателей без образования юридического лица.</w:t>
      </w:r>
    </w:p>
    <w:p w:rsidR="008D71D9" w:rsidRPr="00AC0A90" w:rsidRDefault="008D71D9" w:rsidP="008D71D9">
      <w:pPr>
        <w:pStyle w:val="1"/>
        <w:rPr>
          <w:rFonts w:ascii="Times New Roman" w:hAnsi="Times New Roman" w:cs="Times New Roman"/>
        </w:rPr>
      </w:pPr>
      <w:bookmarkStart w:id="10" w:name="sub_1003"/>
      <w:bookmarkEnd w:id="9"/>
    </w:p>
    <w:p w:rsidR="009E4DB4" w:rsidRPr="00AC0A90" w:rsidRDefault="009E4DB4" w:rsidP="008D71D9">
      <w:pPr>
        <w:pStyle w:val="1"/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3. Организация питания в образовательных организациях</w:t>
      </w:r>
      <w:bookmarkEnd w:id="10"/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1" w:name="sub_31"/>
      <w:r w:rsidRPr="00AC0A90">
        <w:rPr>
          <w:rFonts w:ascii="Times New Roman" w:hAnsi="Times New Roman" w:cs="Times New Roman"/>
        </w:rPr>
        <w:t xml:space="preserve">3.1. </w:t>
      </w:r>
      <w:proofErr w:type="gramStart"/>
      <w:r w:rsidRPr="00AC0A90">
        <w:rPr>
          <w:rFonts w:ascii="Times New Roman" w:hAnsi="Times New Roman" w:cs="Times New Roman"/>
        </w:rPr>
        <w:t>Образовательная организация осуществляет организационную и разъяснительную работу с детьми и родителями (законными представителями) с целью организации питания на платной и на льготной основах.</w:t>
      </w:r>
      <w:proofErr w:type="gramEnd"/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2" w:name="sub_32"/>
      <w:bookmarkEnd w:id="11"/>
      <w:r w:rsidRPr="00AC0A90">
        <w:rPr>
          <w:rFonts w:ascii="Times New Roman" w:hAnsi="Times New Roman" w:cs="Times New Roman"/>
        </w:rPr>
        <w:t>3.2. Питание организуется на базе пищеблоков образовательных организаций самостоятельно, так и совместно с предприятиями (учреждениями) общественного питания, обслуживающими образовательную организацию, на договорной основе.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3" w:name="sub_33"/>
      <w:bookmarkEnd w:id="12"/>
      <w:r w:rsidRPr="00AC0A90">
        <w:rPr>
          <w:rFonts w:ascii="Times New Roman" w:hAnsi="Times New Roman" w:cs="Times New Roman"/>
        </w:rPr>
        <w:t>3.3. При любой форме организации питания должны соблюдаться санитарные требования к содержанию помещений столовых 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4" w:name="sub_34"/>
      <w:bookmarkEnd w:id="13"/>
      <w:r w:rsidRPr="00AC0A90">
        <w:rPr>
          <w:rFonts w:ascii="Times New Roman" w:hAnsi="Times New Roman" w:cs="Times New Roman"/>
        </w:rPr>
        <w:t>3.4. Режим питания в образовательных организациях определяется санитарно-эпидемиологическими правилами и нормативами.</w:t>
      </w:r>
    </w:p>
    <w:p w:rsidR="009E4DB4" w:rsidRPr="00AC0A90" w:rsidRDefault="009E4DB4" w:rsidP="009E4DB4">
      <w:pPr>
        <w:rPr>
          <w:rFonts w:ascii="Times New Roman" w:hAnsi="Times New Roman" w:cs="Times New Roman"/>
          <w:b/>
          <w:color w:val="000000" w:themeColor="text1"/>
        </w:rPr>
      </w:pPr>
      <w:bookmarkStart w:id="15" w:name="sub_35"/>
      <w:bookmarkEnd w:id="14"/>
      <w:r w:rsidRPr="00AC0A90">
        <w:rPr>
          <w:rFonts w:ascii="Times New Roman" w:hAnsi="Times New Roman" w:cs="Times New Roman"/>
        </w:rPr>
        <w:t xml:space="preserve">3.5. Для детей предусматривается реализация (свободная продажа) готовых блюд и буфетной продукции в ассортименте, установленном в соответствии с </w:t>
      </w:r>
      <w:hyperlink r:id="rId10" w:history="1">
        <w:proofErr w:type="spellStart"/>
        <w:r w:rsidRPr="00AC0A90">
          <w:rPr>
            <w:rStyle w:val="a4"/>
            <w:rFonts w:ascii="Times New Roman" w:hAnsi="Times New Roman" w:cs="Times New Roman"/>
            <w:b w:val="0"/>
            <w:color w:val="000000" w:themeColor="text1"/>
          </w:rPr>
          <w:t>СанПиНом</w:t>
        </w:r>
        <w:proofErr w:type="spellEnd"/>
        <w:r w:rsidRPr="00AC0A90">
          <w:rPr>
            <w:rStyle w:val="a4"/>
            <w:rFonts w:ascii="Times New Roman" w:hAnsi="Times New Roman" w:cs="Times New Roman"/>
            <w:b w:val="0"/>
            <w:color w:val="000000" w:themeColor="text1"/>
          </w:rPr>
          <w:t xml:space="preserve"> 2.4.5.2409-08</w:t>
        </w:r>
      </w:hyperlink>
      <w:r w:rsidRPr="00AC0A90">
        <w:rPr>
          <w:rFonts w:ascii="Times New Roman" w:hAnsi="Times New Roman" w:cs="Times New Roman"/>
          <w:b/>
          <w:color w:val="000000" w:themeColor="text1"/>
        </w:rPr>
        <w:t>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6" w:name="sub_36"/>
      <w:bookmarkEnd w:id="15"/>
      <w:r w:rsidRPr="00AC0A90">
        <w:rPr>
          <w:rFonts w:ascii="Times New Roman" w:hAnsi="Times New Roman" w:cs="Times New Roman"/>
        </w:rPr>
        <w:lastRenderedPageBreak/>
        <w:t>3.6. Питание в образовательных организациях организовано на основе примерного цикличного двухнедельного меню рационов, а также примерного ассортиментного перечня буфетной продукции. Ежедневные меню рационов питания согласовываются руководителем образовательной организации.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7" w:name="sub_37"/>
      <w:bookmarkEnd w:id="16"/>
      <w:r w:rsidRPr="00AC0A90">
        <w:rPr>
          <w:rFonts w:ascii="Times New Roman" w:hAnsi="Times New Roman" w:cs="Times New Roman"/>
        </w:rPr>
        <w:t>3.7. Режим учебных занятий и длительность перемен должны обеспечить достаточно времени для приема пищи. Большие перемены должны быть не менее 15 - 20 минут. В образовательной организации должен быть установлен режим предоставления питания детьми в соответствии с режимом работы обслуживающего предприятия (учреждения).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8" w:name="sub_38"/>
      <w:bookmarkEnd w:id="17"/>
      <w:r w:rsidRPr="00AC0A90">
        <w:rPr>
          <w:rFonts w:ascii="Times New Roman" w:hAnsi="Times New Roman" w:cs="Times New Roman"/>
        </w:rPr>
        <w:t>3.8. Реализация продукции, не предусмотренной утвержденными перечнями и меню, не допускается.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19" w:name="sub_39"/>
      <w:bookmarkEnd w:id="18"/>
      <w:r w:rsidRPr="00AC0A90">
        <w:rPr>
          <w:rFonts w:ascii="Times New Roman" w:hAnsi="Times New Roman" w:cs="Times New Roman"/>
        </w:rPr>
        <w:t>3.9.</w:t>
      </w:r>
      <w:r w:rsidR="008D71D9" w:rsidRPr="00AC0A90">
        <w:rPr>
          <w:rFonts w:ascii="Times New Roman" w:hAnsi="Times New Roman" w:cs="Times New Roman"/>
        </w:rPr>
        <w:t xml:space="preserve"> </w:t>
      </w:r>
      <w:r w:rsidRPr="00AC0A90">
        <w:rPr>
          <w:rFonts w:ascii="Times New Roman" w:hAnsi="Times New Roman" w:cs="Times New Roman"/>
        </w:rPr>
        <w:t xml:space="preserve">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Санитарно-эпидемиологическим правилам и нормативам </w:t>
      </w:r>
      <w:hyperlink r:id="rId11" w:history="1">
        <w:proofErr w:type="spellStart"/>
        <w:r w:rsidRPr="00AC0A90">
          <w:rPr>
            <w:rStyle w:val="a4"/>
            <w:rFonts w:ascii="Times New Roman" w:hAnsi="Times New Roman" w:cs="Times New Roman"/>
            <w:b w:val="0"/>
            <w:color w:val="000000" w:themeColor="text1"/>
          </w:rPr>
          <w:t>СанПиН</w:t>
        </w:r>
        <w:proofErr w:type="spellEnd"/>
        <w:r w:rsidRPr="00AC0A90">
          <w:rPr>
            <w:rStyle w:val="a4"/>
            <w:rFonts w:ascii="Times New Roman" w:hAnsi="Times New Roman" w:cs="Times New Roman"/>
            <w:b w:val="0"/>
            <w:color w:val="000000" w:themeColor="text1"/>
          </w:rPr>
          <w:t xml:space="preserve"> 2.3.2.1078-01</w:t>
        </w:r>
      </w:hyperlink>
      <w:r w:rsidRPr="00AC0A90">
        <w:rPr>
          <w:rFonts w:ascii="Times New Roman" w:hAnsi="Times New Roman" w:cs="Times New Roman"/>
        </w:rPr>
        <w:t>"Гигиенические требования безопасности и пищевой ценности пищевых продуктов".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0" w:name="sub_310"/>
      <w:bookmarkEnd w:id="19"/>
      <w:r w:rsidRPr="00AC0A90">
        <w:rPr>
          <w:rFonts w:ascii="Times New Roman" w:hAnsi="Times New Roman" w:cs="Times New Roman"/>
        </w:rPr>
        <w:t>3.10. Организацию питания в образовательной организации осуществляет лицо, ответственное за организацию питания, назначаемое приказом руководителя из числа административного персонала образовательной организации на учебный год.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1" w:name="sub_311"/>
      <w:bookmarkEnd w:id="20"/>
      <w:r w:rsidRPr="00AC0A90">
        <w:rPr>
          <w:rFonts w:ascii="Times New Roman" w:hAnsi="Times New Roman" w:cs="Times New Roman"/>
        </w:rPr>
        <w:t>3.11. Лицо, ответственное за организацию питания, совместно с классными руководителями проводит работу по организации горячего питания.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2" w:name="sub_312"/>
      <w:bookmarkEnd w:id="21"/>
      <w:r w:rsidRPr="00AC0A90">
        <w:rPr>
          <w:rFonts w:ascii="Times New Roman" w:hAnsi="Times New Roman" w:cs="Times New Roman"/>
        </w:rPr>
        <w:t>3.12. Лицо, ответственное за организацию питания, обязано:</w:t>
      </w:r>
    </w:p>
    <w:bookmarkEnd w:id="22"/>
    <w:p w:rsidR="009E4DB4" w:rsidRPr="00AC0A90" w:rsidRDefault="009E4DB4" w:rsidP="009E4DB4">
      <w:pPr>
        <w:rPr>
          <w:rFonts w:ascii="Times New Roman" w:hAnsi="Times New Roman" w:cs="Times New Roman"/>
        </w:rPr>
      </w:pPr>
      <w:proofErr w:type="gramStart"/>
      <w:r w:rsidRPr="00AC0A90">
        <w:rPr>
          <w:rFonts w:ascii="Times New Roman" w:hAnsi="Times New Roman" w:cs="Times New Roman"/>
        </w:rPr>
        <w:t>- обеспечивать предоставление обучающимся льготного питания в соответствии с приказом и выполнять весь комплекс мероприятий, связанный с организацией льготного питания детей;</w:t>
      </w:r>
      <w:proofErr w:type="gramEnd"/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обновлять материалы информационного стенда;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осуществлять контроль над посещением столовой и учетом количества фактически отпущенных горячих блюд;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вести ежедневный учет детей, получающих льготное питание.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3" w:name="sub_313"/>
      <w:r w:rsidRPr="00AC0A90">
        <w:rPr>
          <w:rFonts w:ascii="Times New Roman" w:hAnsi="Times New Roman" w:cs="Times New Roman"/>
        </w:rPr>
        <w:t>3.13. Дежурные учителя и дети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4" w:name="sub_314"/>
      <w:bookmarkEnd w:id="23"/>
      <w:r w:rsidRPr="00AC0A90">
        <w:rPr>
          <w:rFonts w:ascii="Times New Roman" w:hAnsi="Times New Roman" w:cs="Times New Roman"/>
        </w:rPr>
        <w:t xml:space="preserve">3.14. </w:t>
      </w:r>
      <w:proofErr w:type="gramStart"/>
      <w:r w:rsidRPr="00AC0A90">
        <w:rPr>
          <w:rFonts w:ascii="Times New Roman" w:hAnsi="Times New Roman" w:cs="Times New Roman"/>
        </w:rPr>
        <w:t>Контроль за</w:t>
      </w:r>
      <w:proofErr w:type="gramEnd"/>
      <w:r w:rsidRPr="00AC0A90">
        <w:rPr>
          <w:rFonts w:ascii="Times New Roman" w:hAnsi="Times New Roman" w:cs="Times New Roman"/>
        </w:rPr>
        <w:t xml:space="preserve"> работой столовой, качеством готовой пищи, соблюдением санитарных требований при изготовлении осуществляет:</w:t>
      </w:r>
    </w:p>
    <w:bookmarkEnd w:id="24"/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руководитель образовательной организации;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медработник образовательной организации;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общественные организации образовательной организации;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лицо, ответственное за организацию питания.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5" w:name="sub_315"/>
      <w:r w:rsidRPr="00AC0A90">
        <w:rPr>
          <w:rFonts w:ascii="Times New Roman" w:hAnsi="Times New Roman" w:cs="Times New Roman"/>
        </w:rPr>
        <w:t xml:space="preserve">3.15. </w:t>
      </w:r>
      <w:proofErr w:type="spellStart"/>
      <w:r w:rsidRPr="00AC0A90">
        <w:rPr>
          <w:rFonts w:ascii="Times New Roman" w:hAnsi="Times New Roman" w:cs="Times New Roman"/>
        </w:rPr>
        <w:t>Бракеражная</w:t>
      </w:r>
      <w:proofErr w:type="spellEnd"/>
      <w:r w:rsidRPr="00AC0A90">
        <w:rPr>
          <w:rFonts w:ascii="Times New Roman" w:hAnsi="Times New Roman" w:cs="Times New Roman"/>
        </w:rPr>
        <w:t xml:space="preserve"> комиссия создается на текущий учебный год приказом руководителя образовательной организации.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6" w:name="sub_316"/>
      <w:bookmarkEnd w:id="25"/>
      <w:r w:rsidRPr="00AC0A90">
        <w:rPr>
          <w:rFonts w:ascii="Times New Roman" w:hAnsi="Times New Roman" w:cs="Times New Roman"/>
        </w:rPr>
        <w:t xml:space="preserve">3.16. Проверку качества пищи, соблюдение рецептур и технологических режимов осуществляет </w:t>
      </w:r>
      <w:proofErr w:type="spellStart"/>
      <w:r w:rsidRPr="00AC0A90">
        <w:rPr>
          <w:rFonts w:ascii="Times New Roman" w:hAnsi="Times New Roman" w:cs="Times New Roman"/>
        </w:rPr>
        <w:t>бракеражная</w:t>
      </w:r>
      <w:proofErr w:type="spellEnd"/>
      <w:r w:rsidRPr="00AC0A90">
        <w:rPr>
          <w:rFonts w:ascii="Times New Roman" w:hAnsi="Times New Roman" w:cs="Times New Roman"/>
        </w:rPr>
        <w:t xml:space="preserve"> комиссия. Результаты проверки заносятся в </w:t>
      </w:r>
      <w:proofErr w:type="spellStart"/>
      <w:r w:rsidRPr="00AC0A90">
        <w:rPr>
          <w:rFonts w:ascii="Times New Roman" w:hAnsi="Times New Roman" w:cs="Times New Roman"/>
        </w:rPr>
        <w:t>бракеражный</w:t>
      </w:r>
      <w:proofErr w:type="spellEnd"/>
      <w:r w:rsidRPr="00AC0A90">
        <w:rPr>
          <w:rFonts w:ascii="Times New Roman" w:hAnsi="Times New Roman" w:cs="Times New Roman"/>
        </w:rPr>
        <w:t xml:space="preserve"> журнал. Выдача готовой пищи разрешается только после проведения приемочного контроля </w:t>
      </w:r>
      <w:proofErr w:type="spellStart"/>
      <w:r w:rsidRPr="00AC0A90">
        <w:rPr>
          <w:rFonts w:ascii="Times New Roman" w:hAnsi="Times New Roman" w:cs="Times New Roman"/>
        </w:rPr>
        <w:t>бракеражной</w:t>
      </w:r>
      <w:proofErr w:type="spellEnd"/>
      <w:r w:rsidRPr="00AC0A90">
        <w:rPr>
          <w:rFonts w:ascii="Times New Roman" w:hAnsi="Times New Roman" w:cs="Times New Roman"/>
        </w:rPr>
        <w:t xml:space="preserve"> комиссией в составе повара, представителя администрации образовательной организации, медицинского работника. Результаты контроля регистрируются в </w:t>
      </w:r>
      <w:proofErr w:type="spellStart"/>
      <w:r w:rsidRPr="00AC0A90">
        <w:rPr>
          <w:rFonts w:ascii="Times New Roman" w:hAnsi="Times New Roman" w:cs="Times New Roman"/>
        </w:rPr>
        <w:t>бракеражном</w:t>
      </w:r>
      <w:proofErr w:type="spellEnd"/>
      <w:r w:rsidRPr="00AC0A90">
        <w:rPr>
          <w:rFonts w:ascii="Times New Roman" w:hAnsi="Times New Roman" w:cs="Times New Roman"/>
        </w:rPr>
        <w:t xml:space="preserve"> журнале.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7" w:name="sub_317"/>
      <w:bookmarkEnd w:id="26"/>
      <w:r w:rsidRPr="00AC0A90">
        <w:rPr>
          <w:rFonts w:ascii="Times New Roman" w:hAnsi="Times New Roman" w:cs="Times New Roman"/>
        </w:rPr>
        <w:t>3.17. Питание в образовательных организациях организуется за счет родительской платы.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28" w:name="sub_318"/>
      <w:bookmarkEnd w:id="27"/>
      <w:r w:rsidRPr="00AC0A90">
        <w:rPr>
          <w:rFonts w:ascii="Times New Roman" w:hAnsi="Times New Roman" w:cs="Times New Roman"/>
        </w:rPr>
        <w:t xml:space="preserve">3.18. Персональная ответственность за соблюдением санитарных норм в столовой, а также за организацию питания детей в целом возлагается на руководителя образовательной организации и руководителя предприятия (учреждения) общественного питания, </w:t>
      </w:r>
      <w:r w:rsidRPr="00AC0A90">
        <w:rPr>
          <w:rFonts w:ascii="Times New Roman" w:hAnsi="Times New Roman" w:cs="Times New Roman"/>
        </w:rPr>
        <w:lastRenderedPageBreak/>
        <w:t>обслуживающего образовательную организацию (если заключен договор).</w:t>
      </w:r>
    </w:p>
    <w:bookmarkEnd w:id="28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pStyle w:val="1"/>
        <w:rPr>
          <w:rFonts w:ascii="Times New Roman" w:hAnsi="Times New Roman" w:cs="Times New Roman"/>
        </w:rPr>
      </w:pPr>
      <w:bookmarkStart w:id="29" w:name="sub_1004"/>
      <w:r w:rsidRPr="00AC0A90">
        <w:rPr>
          <w:rFonts w:ascii="Times New Roman" w:hAnsi="Times New Roman" w:cs="Times New Roman"/>
        </w:rPr>
        <w:t>4. Организация питания, предоставляемого на льготной основе</w:t>
      </w:r>
    </w:p>
    <w:bookmarkEnd w:id="29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 xml:space="preserve">4.1. </w:t>
      </w:r>
      <w:bookmarkStart w:id="30" w:name="sub_414"/>
      <w:r w:rsidRPr="00AC0A90">
        <w:rPr>
          <w:rFonts w:ascii="Times New Roman" w:hAnsi="Times New Roman" w:cs="Times New Roman"/>
        </w:rPr>
        <w:t>Льготное питание в образовательных организациях в размере 100% от стоимости питания предоставляется</w:t>
      </w:r>
      <w:r w:rsidR="00C16919" w:rsidRPr="00AC0A90">
        <w:rPr>
          <w:rFonts w:ascii="Times New Roman" w:hAnsi="Times New Roman" w:cs="Times New Roman"/>
        </w:rPr>
        <w:t xml:space="preserve"> </w:t>
      </w:r>
      <w:proofErr w:type="gramStart"/>
      <w:r w:rsidR="00C16919" w:rsidRPr="00AC0A90">
        <w:rPr>
          <w:rFonts w:ascii="Times New Roman" w:hAnsi="Times New Roman" w:cs="Times New Roman"/>
        </w:rPr>
        <w:t>обучающимся</w:t>
      </w:r>
      <w:proofErr w:type="gramEnd"/>
      <w:r w:rsidR="00C16919" w:rsidRPr="00AC0A90">
        <w:rPr>
          <w:rFonts w:ascii="Times New Roman" w:hAnsi="Times New Roman" w:cs="Times New Roman"/>
        </w:rPr>
        <w:t xml:space="preserve"> с ограниченными возможностями здоровья.</w:t>
      </w:r>
      <w:r w:rsidR="00695AF0" w:rsidRPr="00AC0A90">
        <w:rPr>
          <w:rFonts w:ascii="Times New Roman" w:hAnsi="Times New Roman" w:cs="Times New Roman"/>
        </w:rPr>
        <w:t xml:space="preserve"> Финансирование льготного питания осуществляется за счет средств администрации </w:t>
      </w:r>
      <w:proofErr w:type="spellStart"/>
      <w:r w:rsidR="00695AF0" w:rsidRPr="00AC0A90">
        <w:rPr>
          <w:rFonts w:ascii="Times New Roman" w:hAnsi="Times New Roman" w:cs="Times New Roman"/>
        </w:rPr>
        <w:t>Красночетайского</w:t>
      </w:r>
      <w:proofErr w:type="spellEnd"/>
      <w:r w:rsidR="00695AF0" w:rsidRPr="00AC0A90">
        <w:rPr>
          <w:rFonts w:ascii="Times New Roman" w:hAnsi="Times New Roman" w:cs="Times New Roman"/>
        </w:rPr>
        <w:t xml:space="preserve"> района Чувашской Республики.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1" w:name="sub_42"/>
      <w:bookmarkEnd w:id="30"/>
      <w:r w:rsidRPr="00AC0A90">
        <w:rPr>
          <w:rFonts w:ascii="Times New Roman" w:hAnsi="Times New Roman" w:cs="Times New Roman"/>
        </w:rPr>
        <w:t>4.2. Заявление о предоставлении питания на льготной основе подается ежегодно на имя руководителя образовательной организации с момента возникновения права на получение льготного питания.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2" w:name="sub_43"/>
      <w:bookmarkEnd w:id="31"/>
      <w:r w:rsidRPr="00AC0A90">
        <w:rPr>
          <w:rFonts w:ascii="Times New Roman" w:hAnsi="Times New Roman" w:cs="Times New Roman"/>
        </w:rPr>
        <w:t>4.3. Питание на льготной основе предоставляется на указанный в заявлении период, но не более чем, до конца текущего года.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3" w:name="sub_44"/>
      <w:bookmarkEnd w:id="32"/>
      <w:r w:rsidRPr="00AC0A90">
        <w:rPr>
          <w:rFonts w:ascii="Times New Roman" w:hAnsi="Times New Roman" w:cs="Times New Roman"/>
        </w:rPr>
        <w:t>4.4. Льготное питание предоставляется по согласованию с органом общественного управления образовательной организации.</w:t>
      </w:r>
    </w:p>
    <w:bookmarkEnd w:id="33"/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4.5. Льгота на питание предоставляется на основании следующих документов: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заявления от родителей или лиц, их заменяющих;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копии паспортов родителей или законных представителей;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копии свидетельств о рождении детей;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справка о составе семьи;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-копии справок об установлении инвалидности по решению учреждения медико-социальной экспертизы, медицинского заключения врачебной комиссии.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4" w:name="sub_46"/>
      <w:r w:rsidRPr="00AC0A90">
        <w:rPr>
          <w:rFonts w:ascii="Times New Roman" w:hAnsi="Times New Roman" w:cs="Times New Roman"/>
        </w:rPr>
        <w:t>4.6. Организация питания на льготной основе осуществляется лицом, ответственным за организацию питания в образовательной организации.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5" w:name="sub_47"/>
      <w:bookmarkEnd w:id="34"/>
      <w:r w:rsidRPr="00AC0A90">
        <w:rPr>
          <w:rFonts w:ascii="Times New Roman" w:hAnsi="Times New Roman" w:cs="Times New Roman"/>
        </w:rPr>
        <w:t>4.7. Лицо, ответственное за организацию питания, обязано:</w:t>
      </w:r>
    </w:p>
    <w:bookmarkEnd w:id="35"/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обеспечивать предоставление льготного питания в соответствии с приказом и выполнять весь комплекс мероприятий, связанных с организацией льготного питания;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обновлять материалы информационного стенда;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осуществлять контроль над посещением столовой и учетом количества фактически отпущенных горячих блюд;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>- вести ежедневный учет детей, получающих льготное питание.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6" w:name="sub_48"/>
      <w:r w:rsidRPr="00AC0A90">
        <w:rPr>
          <w:rFonts w:ascii="Times New Roman" w:hAnsi="Times New Roman" w:cs="Times New Roman"/>
        </w:rPr>
        <w:t>4.8.</w:t>
      </w:r>
      <w:r w:rsidR="00106440" w:rsidRPr="00AC0A90">
        <w:rPr>
          <w:rFonts w:ascii="Times New Roman" w:hAnsi="Times New Roman" w:cs="Times New Roman"/>
        </w:rPr>
        <w:t xml:space="preserve"> </w:t>
      </w:r>
      <w:r w:rsidRPr="00AC0A90">
        <w:rPr>
          <w:rFonts w:ascii="Times New Roman" w:hAnsi="Times New Roman" w:cs="Times New Roman"/>
        </w:rPr>
        <w:t>Контроль над организацией льготного питания осуществляется руководителем образовательной организации.</w:t>
      </w:r>
    </w:p>
    <w:bookmarkEnd w:id="36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pStyle w:val="1"/>
        <w:rPr>
          <w:rFonts w:ascii="Times New Roman" w:hAnsi="Times New Roman" w:cs="Times New Roman"/>
        </w:rPr>
      </w:pPr>
      <w:bookmarkStart w:id="37" w:name="sub_1005"/>
      <w:r w:rsidRPr="00AC0A90">
        <w:rPr>
          <w:rFonts w:ascii="Times New Roman" w:hAnsi="Times New Roman" w:cs="Times New Roman"/>
        </w:rPr>
        <w:t>5. Мероприятия по улучшению организации питания в образовательных организациях</w:t>
      </w:r>
    </w:p>
    <w:bookmarkEnd w:id="37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8" w:name="sub_51"/>
      <w:r w:rsidRPr="00AC0A90">
        <w:rPr>
          <w:rFonts w:ascii="Times New Roman" w:hAnsi="Times New Roman" w:cs="Times New Roman"/>
        </w:rPr>
        <w:t>5.1. Для увеличения охвата учащихся горячим питанием предусматривается обеспечение сбалансированным питанием в 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образовательных организациях (утверждение стоимости на обеды).</w:t>
      </w:r>
    </w:p>
    <w:p w:rsidR="009E4DB4" w:rsidRPr="00AC0A90" w:rsidRDefault="009E4DB4" w:rsidP="009E4DB4">
      <w:pPr>
        <w:rPr>
          <w:rFonts w:ascii="Times New Roman" w:hAnsi="Times New Roman" w:cs="Times New Roman"/>
        </w:rPr>
      </w:pPr>
      <w:bookmarkStart w:id="39" w:name="sub_52"/>
      <w:bookmarkEnd w:id="38"/>
      <w:r w:rsidRPr="00AC0A90">
        <w:rPr>
          <w:rFonts w:ascii="Times New Roman" w:hAnsi="Times New Roman" w:cs="Times New Roman"/>
        </w:rPr>
        <w:t>5.2. Пропаганда "горячего"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bookmarkEnd w:id="39"/>
    <w:p w:rsidR="009E4DB4" w:rsidRPr="00AC0A90" w:rsidRDefault="009E4DB4" w:rsidP="009E4DB4">
      <w:pPr>
        <w:rPr>
          <w:rFonts w:ascii="Times New Roman" w:hAnsi="Times New Roman" w:cs="Times New Roman"/>
        </w:rPr>
      </w:pPr>
    </w:p>
    <w:p w:rsidR="000B4426" w:rsidRPr="00AC0A90" w:rsidRDefault="000B4426">
      <w:pPr>
        <w:rPr>
          <w:rFonts w:ascii="Times New Roman" w:hAnsi="Times New Roman" w:cs="Times New Roman"/>
        </w:rPr>
      </w:pPr>
    </w:p>
    <w:sectPr w:rsidR="000B4426" w:rsidRPr="00AC0A90" w:rsidSect="004A36F8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B4"/>
    <w:rsid w:val="00007C7A"/>
    <w:rsid w:val="000116E9"/>
    <w:rsid w:val="000B4426"/>
    <w:rsid w:val="00106440"/>
    <w:rsid w:val="001B5A43"/>
    <w:rsid w:val="00225E44"/>
    <w:rsid w:val="00294EA6"/>
    <w:rsid w:val="00393B3D"/>
    <w:rsid w:val="00433C1E"/>
    <w:rsid w:val="00484229"/>
    <w:rsid w:val="00494FF1"/>
    <w:rsid w:val="004A36F8"/>
    <w:rsid w:val="005012E7"/>
    <w:rsid w:val="005210BE"/>
    <w:rsid w:val="005F5529"/>
    <w:rsid w:val="006951E9"/>
    <w:rsid w:val="00695AF0"/>
    <w:rsid w:val="007A30DF"/>
    <w:rsid w:val="007C2CC9"/>
    <w:rsid w:val="007D4EAA"/>
    <w:rsid w:val="008023AF"/>
    <w:rsid w:val="008914DD"/>
    <w:rsid w:val="008B1048"/>
    <w:rsid w:val="008D71D9"/>
    <w:rsid w:val="00915A91"/>
    <w:rsid w:val="009C5263"/>
    <w:rsid w:val="009E4DB4"/>
    <w:rsid w:val="00A525A5"/>
    <w:rsid w:val="00A61CF1"/>
    <w:rsid w:val="00AA4566"/>
    <w:rsid w:val="00AC0A90"/>
    <w:rsid w:val="00B02808"/>
    <w:rsid w:val="00B154D9"/>
    <w:rsid w:val="00B25C06"/>
    <w:rsid w:val="00B30899"/>
    <w:rsid w:val="00C16919"/>
    <w:rsid w:val="00C6720E"/>
    <w:rsid w:val="00C705DA"/>
    <w:rsid w:val="00CD6AE1"/>
    <w:rsid w:val="00E125F7"/>
    <w:rsid w:val="00EA4FD0"/>
    <w:rsid w:val="00F14ECB"/>
    <w:rsid w:val="00F60B55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D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D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9E4D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DB4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E4DB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9E4DB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E4DB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E4DB4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E4DB4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9E4DB4"/>
    <w:pPr>
      <w:ind w:firstLine="0"/>
      <w:jc w:val="left"/>
    </w:pPr>
  </w:style>
  <w:style w:type="paragraph" w:customStyle="1" w:styleId="ab">
    <w:name w:val="Таблицы (моноширинный)"/>
    <w:basedOn w:val="a"/>
    <w:next w:val="a"/>
    <w:rsid w:val="00C705DA"/>
    <w:pPr>
      <w:widowControl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48968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357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0845.0" TargetMode="External"/><Relationship Id="rId11" Type="http://schemas.openxmlformats.org/officeDocument/2006/relationships/hyperlink" Target="garantF1://4078234.1000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hyperlink" Target="garantF1://12061898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504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2016-01-28T05:58:00Z</dcterms:created>
  <dcterms:modified xsi:type="dcterms:W3CDTF">2017-02-17T05:07:00Z</dcterms:modified>
</cp:coreProperties>
</file>