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AE" w:rsidRPr="00B31EAE" w:rsidRDefault="00B31EAE" w:rsidP="00B31EAE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B31EAE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А) РЕАЛИЗУЕМЫЕ ОБРАЗОВАТЕЛЬНЫЕ ПРОГРАММЫ:</w:t>
      </w:r>
    </w:p>
    <w:tbl>
      <w:tblPr>
        <w:tblW w:w="16697" w:type="dxa"/>
        <w:jc w:val="center"/>
        <w:tblInd w:w="-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"/>
        <w:gridCol w:w="1743"/>
        <w:gridCol w:w="1919"/>
        <w:gridCol w:w="1642"/>
        <w:gridCol w:w="2679"/>
        <w:gridCol w:w="2679"/>
        <w:gridCol w:w="1642"/>
        <w:gridCol w:w="2679"/>
        <w:gridCol w:w="1688"/>
      </w:tblGrid>
      <w:tr w:rsidR="004653C6" w:rsidRPr="00B31EAE" w:rsidTr="004653C6">
        <w:trPr>
          <w:jc w:val="center"/>
        </w:trPr>
        <w:tc>
          <w:tcPr>
            <w:tcW w:w="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3C6" w:rsidRPr="00B31EAE" w:rsidRDefault="004653C6" w:rsidP="00B3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667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3C6" w:rsidRPr="00B31EAE" w:rsidRDefault="004653C6" w:rsidP="00B3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 реализуемых образовательных программах, в том числе о реализуемых адаптированных образовательных программах</w:t>
            </w:r>
          </w:p>
        </w:tc>
      </w:tr>
      <w:tr w:rsidR="004653C6" w:rsidRPr="00B31EAE" w:rsidTr="004653C6">
        <w:trPr>
          <w:jc w:val="center"/>
        </w:trPr>
        <w:tc>
          <w:tcPr>
            <w:tcW w:w="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3C6" w:rsidRPr="00B31EAE" w:rsidRDefault="004653C6" w:rsidP="00B3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667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3C6" w:rsidRPr="00B31EAE" w:rsidRDefault="004653C6" w:rsidP="00B3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Реализуемые</w:t>
            </w:r>
          </w:p>
          <w:p w:rsidR="004653C6" w:rsidRPr="00B31EAE" w:rsidRDefault="004653C6" w:rsidP="00B3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образовательные программы</w:t>
            </w:r>
          </w:p>
          <w:p w:rsidR="004653C6" w:rsidRPr="00B31EAE" w:rsidRDefault="004653C6" w:rsidP="00B3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4653C6" w:rsidRPr="00B31EAE" w:rsidTr="004653C6">
        <w:trPr>
          <w:jc w:val="center"/>
        </w:trPr>
        <w:tc>
          <w:tcPr>
            <w:tcW w:w="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3C6" w:rsidRPr="00B31EAE" w:rsidRDefault="004653C6" w:rsidP="00B31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3C6" w:rsidRPr="00B31EAE" w:rsidRDefault="004653C6" w:rsidP="00B3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C6" w:rsidRDefault="004653C6" w:rsidP="00B3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3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Основная образовательная программа</w:t>
            </w:r>
          </w:p>
          <w:p w:rsidR="004653C6" w:rsidRPr="004653C6" w:rsidRDefault="004653C6" w:rsidP="00B3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дошкольного образования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C6" w:rsidRPr="00B31EAE" w:rsidRDefault="004653C6" w:rsidP="003F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Основная образовательная</w:t>
            </w:r>
          </w:p>
          <w:p w:rsidR="004653C6" w:rsidRPr="00B31EAE" w:rsidRDefault="004653C6" w:rsidP="003F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программа</w:t>
            </w:r>
          </w:p>
          <w:p w:rsidR="004653C6" w:rsidRPr="00B31EAE" w:rsidRDefault="004653C6" w:rsidP="003F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начального общего образования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C6" w:rsidRPr="00B31EAE" w:rsidRDefault="004653C6" w:rsidP="003F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Основная образовательная программа</w:t>
            </w:r>
          </w:p>
          <w:p w:rsidR="004653C6" w:rsidRPr="00B31EAE" w:rsidRDefault="004653C6" w:rsidP="003F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основного общего образования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C6" w:rsidRPr="00B31EAE" w:rsidRDefault="004653C6" w:rsidP="003F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Основная образовательная программа</w:t>
            </w:r>
          </w:p>
          <w:p w:rsidR="004653C6" w:rsidRPr="00B31EAE" w:rsidRDefault="004653C6" w:rsidP="003F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среднего общего образования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C6" w:rsidRPr="00B31EAE" w:rsidRDefault="004653C6" w:rsidP="003F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Адаптированная основная образовательная программа начального общего образования для обучающихся с задержкой психического развития (вариант 7.2)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C6" w:rsidRPr="00B31EAE" w:rsidRDefault="004653C6" w:rsidP="003F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Адаптированная основная образовательная программа основного общего образования для обучающихся с задержкой психического развития (вариант 7.2)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53C6" w:rsidRPr="00B31EAE" w:rsidRDefault="004653C6" w:rsidP="003F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Адаптированная основная общеобразовательная программа </w:t>
            </w:r>
            <w:proofErr w:type="gramStart"/>
            <w:r w:rsidRPr="00B31E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обучающихся</w:t>
            </w:r>
            <w:proofErr w:type="gramEnd"/>
            <w:r w:rsidRPr="00B31E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 с умственной отсталостью (интеллектуальными нарушениями)</w:t>
            </w:r>
          </w:p>
        </w:tc>
      </w:tr>
      <w:tr w:rsidR="004653C6" w:rsidRPr="00B31EAE" w:rsidTr="004653C6">
        <w:trPr>
          <w:jc w:val="center"/>
        </w:trPr>
        <w:tc>
          <w:tcPr>
            <w:tcW w:w="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3C6" w:rsidRPr="00B31EAE" w:rsidRDefault="004653C6" w:rsidP="00B31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3C6" w:rsidRPr="00B31EAE" w:rsidRDefault="004653C6" w:rsidP="00B3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Форма обучения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C6" w:rsidRPr="00B31EAE" w:rsidRDefault="004653C6" w:rsidP="003F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C6" w:rsidRPr="00B31EAE" w:rsidRDefault="004653C6" w:rsidP="003F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C6" w:rsidRPr="00B31EAE" w:rsidRDefault="004653C6" w:rsidP="003F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C6" w:rsidRPr="00B31EAE" w:rsidRDefault="004653C6" w:rsidP="003F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C6" w:rsidRPr="00B31EAE" w:rsidRDefault="004653C6" w:rsidP="003F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C6" w:rsidRPr="00B31EAE" w:rsidRDefault="004653C6" w:rsidP="003F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53C6" w:rsidRPr="00B31EAE" w:rsidRDefault="004653C6" w:rsidP="003F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очная</w:t>
            </w:r>
          </w:p>
        </w:tc>
      </w:tr>
      <w:tr w:rsidR="004653C6" w:rsidRPr="00B31EAE" w:rsidTr="004653C6">
        <w:trPr>
          <w:jc w:val="center"/>
        </w:trPr>
        <w:tc>
          <w:tcPr>
            <w:tcW w:w="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3C6" w:rsidRPr="00B31EAE" w:rsidRDefault="004653C6" w:rsidP="00B31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3C6" w:rsidRPr="00B31EAE" w:rsidRDefault="004653C6" w:rsidP="00B3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Нормативный срок обучения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C6" w:rsidRPr="00B31EAE" w:rsidRDefault="004653C6" w:rsidP="003F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5 лет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C6" w:rsidRPr="00B31EAE" w:rsidRDefault="004653C6" w:rsidP="003F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4 года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C6" w:rsidRPr="00B31EAE" w:rsidRDefault="004653C6" w:rsidP="003F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5 лет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C6" w:rsidRPr="00B31EAE" w:rsidRDefault="004653C6" w:rsidP="003F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2 года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C6" w:rsidRPr="00B31EAE" w:rsidRDefault="004653C6" w:rsidP="003F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4 года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C6" w:rsidRPr="00B31EAE" w:rsidRDefault="004653C6" w:rsidP="003F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5 лет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53C6" w:rsidRPr="00B31EAE" w:rsidRDefault="00F106B2" w:rsidP="003F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5</w:t>
            </w:r>
            <w:r w:rsidR="004653C6"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 лет</w:t>
            </w:r>
          </w:p>
        </w:tc>
      </w:tr>
      <w:tr w:rsidR="004653C6" w:rsidRPr="00B31EAE" w:rsidTr="004653C6">
        <w:trPr>
          <w:jc w:val="center"/>
        </w:trPr>
        <w:tc>
          <w:tcPr>
            <w:tcW w:w="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3C6" w:rsidRPr="00B31EAE" w:rsidRDefault="004653C6" w:rsidP="00B31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3C6" w:rsidRPr="00B31EAE" w:rsidRDefault="004653C6" w:rsidP="00B3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Срока действия государственной аккредитации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C6" w:rsidRPr="00B31EAE" w:rsidRDefault="004653C6" w:rsidP="003F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до 11.01.2025 года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C6" w:rsidRPr="00B31EAE" w:rsidRDefault="004653C6" w:rsidP="003F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до 11.01.2025 года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C6" w:rsidRPr="00B31EAE" w:rsidRDefault="004653C6" w:rsidP="003F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до 11.01.2025 года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C6" w:rsidRPr="00B31EAE" w:rsidRDefault="004653C6" w:rsidP="003F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до 11.01.2025 года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C6" w:rsidRPr="00B31EAE" w:rsidRDefault="004653C6" w:rsidP="003F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до 11.01.2025 года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C6" w:rsidRPr="00B31EAE" w:rsidRDefault="004653C6" w:rsidP="003F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до 11.01.2025 года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53C6" w:rsidRPr="00B31EAE" w:rsidRDefault="004653C6" w:rsidP="003F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до 11.01.2025 года</w:t>
            </w:r>
          </w:p>
        </w:tc>
      </w:tr>
      <w:tr w:rsidR="004653C6" w:rsidRPr="00B31EAE" w:rsidTr="004653C6">
        <w:trPr>
          <w:jc w:val="center"/>
        </w:trPr>
        <w:tc>
          <w:tcPr>
            <w:tcW w:w="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3C6" w:rsidRPr="00B31EAE" w:rsidRDefault="004653C6" w:rsidP="00B31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3C6" w:rsidRPr="00B31EAE" w:rsidRDefault="004653C6" w:rsidP="00B3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Язы</w:t>
            </w:r>
            <w:proofErr w:type="gramStart"/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к(</w:t>
            </w:r>
            <w:proofErr w:type="gramEnd"/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и), на котором(</w:t>
            </w:r>
            <w:proofErr w:type="spellStart"/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ых</w:t>
            </w:r>
            <w:proofErr w:type="spellEnd"/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) осуществляется образование (обучение)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C6" w:rsidRPr="00B31EAE" w:rsidRDefault="004653C6" w:rsidP="003F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Русский язык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C6" w:rsidRPr="00B31EAE" w:rsidRDefault="004653C6" w:rsidP="003F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Русский язык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C6" w:rsidRPr="00B31EAE" w:rsidRDefault="004653C6" w:rsidP="003F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Русский язык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C6" w:rsidRPr="00B31EAE" w:rsidRDefault="004653C6" w:rsidP="003F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Русский язык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C6" w:rsidRPr="00B31EAE" w:rsidRDefault="004653C6" w:rsidP="003F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Русский язык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C6" w:rsidRPr="00B31EAE" w:rsidRDefault="004653C6" w:rsidP="003F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Русский язык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53C6" w:rsidRPr="00B31EAE" w:rsidRDefault="004653C6" w:rsidP="003F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Русский язык</w:t>
            </w:r>
          </w:p>
        </w:tc>
      </w:tr>
      <w:tr w:rsidR="004653C6" w:rsidRPr="00B31EAE" w:rsidTr="004653C6">
        <w:trPr>
          <w:jc w:val="center"/>
        </w:trPr>
        <w:tc>
          <w:tcPr>
            <w:tcW w:w="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3C6" w:rsidRPr="00B31EAE" w:rsidRDefault="004653C6" w:rsidP="00B31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3C6" w:rsidRPr="00B31EAE" w:rsidRDefault="004653C6" w:rsidP="00B3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Учебные предметы, курсы, дисциплины, предусмотренные образовательной программой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C6" w:rsidRPr="00B31EAE" w:rsidRDefault="004653C6" w:rsidP="00B3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53C6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Образовательный</w:t>
            </w:r>
            <w:proofErr w:type="gramEnd"/>
            <w:r w:rsidRPr="004653C6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 области речевое развитие, физическое развитие, познавательное развитие, художественно-эстетическое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C6" w:rsidRPr="00B31EAE" w:rsidRDefault="004653C6" w:rsidP="003F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Русский язык, литературное чтение, родной язык, литературное чтение на родном языке, иностранный язык, математика, окружающий мир, основы </w:t>
            </w:r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религиозных культур и светской этики, музыка, изобразительное искусство, технология, физическая культура.</w:t>
            </w:r>
            <w:proofErr w:type="gramEnd"/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C6" w:rsidRPr="00B31EAE" w:rsidRDefault="004653C6" w:rsidP="003F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 xml:space="preserve">Русский язык, литература, родной язык, родная литература, иностранный язык, второй иностранный язык, математика, алгебра, геометрия, информатика, история России, всеобщая история, обществознание,  география, физика, химия, биология, основы духовно-нравственной культуры </w:t>
            </w:r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России, музыка, изобразительное искусство, технология, основы безопасности жизнедеятельности, физическая культура.</w:t>
            </w:r>
            <w:proofErr w:type="gramEnd"/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C6" w:rsidRPr="00B31EAE" w:rsidRDefault="004653C6" w:rsidP="003F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Русский язык, литература, родной язык, родная литература, иностранный язык, математика, информатика, история, обществознание,  география, физика, астрономия, химия, биология, основы безопасности жизнедеятельности, физическая культура.</w:t>
            </w:r>
            <w:proofErr w:type="gramEnd"/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C6" w:rsidRPr="00B31EAE" w:rsidRDefault="004653C6" w:rsidP="003F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Русский язык, литературное чтение, родной язык и литературное чтение, иностранный язык, математика, окружающий мир, основы религиозных </w:t>
            </w:r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культур и светской этики, музыка, изобразительное искусство, технология, физическая культура.</w:t>
            </w:r>
            <w:proofErr w:type="gramEnd"/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C6" w:rsidRPr="00B31EAE" w:rsidRDefault="004653C6" w:rsidP="003F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 xml:space="preserve">Русский язык, литература, иностранный язык, математика, алгебра, геометрия, информатика, история России, всеобщая история, обществознание,  география, физика, химия, биология, основы духовно-нравственной культуры России, музыка, изобразительное искусство, </w:t>
            </w:r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технология, основы безопасности жизнедеятельности, физическая культура.</w:t>
            </w:r>
            <w:proofErr w:type="gramEnd"/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53C6" w:rsidRPr="00B31EAE" w:rsidRDefault="004653C6" w:rsidP="003F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 xml:space="preserve">Русский язык, чтение, математика, информатика, природоведение, биология, география, мир истории, основы социальной жизни, история отечества музыка, изобразительное </w:t>
            </w:r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искусство, профильный труд, физическая культура.</w:t>
            </w:r>
            <w:proofErr w:type="gramEnd"/>
          </w:p>
        </w:tc>
      </w:tr>
      <w:tr w:rsidR="004653C6" w:rsidRPr="00B31EAE" w:rsidTr="004653C6">
        <w:trPr>
          <w:jc w:val="center"/>
        </w:trPr>
        <w:tc>
          <w:tcPr>
            <w:tcW w:w="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3C6" w:rsidRPr="00B31EAE" w:rsidRDefault="004653C6" w:rsidP="00B31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3C6" w:rsidRPr="00B31EAE" w:rsidRDefault="004653C6" w:rsidP="00B3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Практики, предусмотренные образовательной программой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C6" w:rsidRPr="00B31EAE" w:rsidRDefault="004653C6" w:rsidP="003F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Не предусмотрены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C6" w:rsidRPr="00B31EAE" w:rsidRDefault="004653C6" w:rsidP="003F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Не предусмотрены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C6" w:rsidRPr="00B31EAE" w:rsidRDefault="004653C6" w:rsidP="003F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Не предусмотрены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C6" w:rsidRPr="00B31EAE" w:rsidRDefault="004653C6" w:rsidP="003F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Не предусмотрены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C6" w:rsidRPr="00B31EAE" w:rsidRDefault="004653C6" w:rsidP="003F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Не предусмотрены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C6" w:rsidRPr="00B31EAE" w:rsidRDefault="004653C6" w:rsidP="003F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Не предусмотрены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53C6" w:rsidRPr="00B31EAE" w:rsidRDefault="004653C6" w:rsidP="003F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Не предусмотрены</w:t>
            </w:r>
          </w:p>
        </w:tc>
      </w:tr>
      <w:tr w:rsidR="004653C6" w:rsidRPr="00B31EAE" w:rsidTr="004653C6">
        <w:trPr>
          <w:jc w:val="center"/>
        </w:trPr>
        <w:tc>
          <w:tcPr>
            <w:tcW w:w="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3C6" w:rsidRPr="00B31EAE" w:rsidRDefault="004653C6" w:rsidP="00B31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3C6" w:rsidRPr="00B31EAE" w:rsidRDefault="004653C6" w:rsidP="00B3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Об использовании электронного обучения и дистанционных технологий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C6" w:rsidRPr="00B31EAE" w:rsidRDefault="004653C6" w:rsidP="003F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допускается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C6" w:rsidRPr="00B31EAE" w:rsidRDefault="004653C6" w:rsidP="003F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допускается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C6" w:rsidRPr="00B31EAE" w:rsidRDefault="004653C6" w:rsidP="003F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допускается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C6" w:rsidRPr="00B31EAE" w:rsidRDefault="004653C6" w:rsidP="003F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допускается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C6" w:rsidRPr="00B31EAE" w:rsidRDefault="004653C6" w:rsidP="003F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допускается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C6" w:rsidRPr="00B31EAE" w:rsidRDefault="004653C6" w:rsidP="003F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допускается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53C6" w:rsidRPr="00B31EAE" w:rsidRDefault="004653C6" w:rsidP="003F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допускается</w:t>
            </w:r>
          </w:p>
        </w:tc>
      </w:tr>
    </w:tbl>
    <w:p w:rsidR="00B31EAE" w:rsidRPr="00B31EAE" w:rsidRDefault="00B31EAE" w:rsidP="00B31EAE">
      <w:pPr>
        <w:spacing w:after="0" w:line="332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B31E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</w:p>
    <w:p w:rsidR="00B31EAE" w:rsidRPr="00B31EAE" w:rsidRDefault="00B31EAE" w:rsidP="00B31EAE">
      <w:pPr>
        <w:spacing w:after="0" w:line="332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B31E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</w:p>
    <w:p w:rsidR="00B31EAE" w:rsidRPr="00B31EAE" w:rsidRDefault="00F106B2" w:rsidP="00B31EAE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" w:history="1">
        <w:r w:rsidR="00B31EAE" w:rsidRPr="00B31EAE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bdr w:val="none" w:sz="0" w:space="0" w:color="auto" w:frame="1"/>
            <w:lang w:eastAsia="ru-RU"/>
          </w:rPr>
          <w:t>Перечень учебников, рекомендованных к использованию в образовательном процессе МБОУ «</w:t>
        </w:r>
        <w:proofErr w:type="spellStart"/>
        <w:r w:rsidR="00B31EAE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bdr w:val="none" w:sz="0" w:space="0" w:color="auto" w:frame="1"/>
            <w:lang w:eastAsia="ru-RU"/>
          </w:rPr>
          <w:t>Новоатайская</w:t>
        </w:r>
        <w:proofErr w:type="spellEnd"/>
        <w:r w:rsidR="00B31EAE" w:rsidRPr="00B31EAE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bdr w:val="none" w:sz="0" w:space="0" w:color="auto" w:frame="1"/>
            <w:lang w:eastAsia="ru-RU"/>
          </w:rPr>
          <w:t xml:space="preserve"> СОШ»</w:t>
        </w:r>
      </w:hyperlink>
      <w:r w:rsidR="00B31EAE" w:rsidRPr="00B31E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 в соответствии с </w:t>
      </w:r>
      <w:hyperlink r:id="rId6" w:history="1">
        <w:r w:rsidR="00B31EAE" w:rsidRPr="00B31EAE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bdr w:val="none" w:sz="0" w:space="0" w:color="auto" w:frame="1"/>
            <w:lang w:eastAsia="ru-RU"/>
          </w:rPr>
          <w:t>федеральным перечнем учебников</w:t>
        </w:r>
      </w:hyperlink>
    </w:p>
    <w:p w:rsidR="00B31EAE" w:rsidRPr="00B31EAE" w:rsidRDefault="00B31EAE" w:rsidP="00B31EAE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1E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31EAE" w:rsidRPr="00B31EAE" w:rsidRDefault="00B31EAE" w:rsidP="00B31EAE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1E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В) ЧИСЛЕННОСТЬ </w:t>
      </w:r>
      <w:proofErr w:type="gramStart"/>
      <w:r w:rsidRPr="00B31E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ОБУЧАЮЩИХСЯ</w:t>
      </w:r>
      <w:proofErr w:type="gramEnd"/>
      <w:r w:rsidRPr="00B31E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:</w:t>
      </w:r>
    </w:p>
    <w:p w:rsidR="00B31EAE" w:rsidRDefault="00B31EAE" w:rsidP="00B31EAE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  <w:r w:rsidRPr="00B31E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Общая численность обучающихся и о 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лиц, о языках, на которых осуществляется образование (обучение).</w:t>
      </w:r>
    </w:p>
    <w:p w:rsidR="00C429CA" w:rsidRDefault="00C429CA" w:rsidP="00B31EAE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C429CA" w:rsidRDefault="00C429CA" w:rsidP="00B31EAE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C429CA" w:rsidRDefault="00C429CA" w:rsidP="00B31EAE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C429CA" w:rsidRDefault="00C429CA" w:rsidP="00B31EAE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C429CA" w:rsidRPr="00B31EAE" w:rsidRDefault="00C429CA" w:rsidP="00B31EAE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7"/>
        <w:gridCol w:w="1399"/>
        <w:gridCol w:w="1478"/>
        <w:gridCol w:w="2239"/>
        <w:gridCol w:w="1775"/>
        <w:gridCol w:w="1478"/>
      </w:tblGrid>
      <w:tr w:rsidR="00B31EAE" w:rsidRPr="00B31EAE" w:rsidTr="00B31EAE">
        <w:trPr>
          <w:jc w:val="center"/>
        </w:trPr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AE" w:rsidRPr="00B31EAE" w:rsidRDefault="00B31EAE" w:rsidP="00B3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Уровень обучения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AE" w:rsidRPr="00B31EAE" w:rsidRDefault="00B31EAE" w:rsidP="00B3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Общая численность </w:t>
            </w:r>
            <w:proofErr w:type="gramStart"/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обучающихся</w:t>
            </w:r>
            <w:proofErr w:type="gramEnd"/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AE" w:rsidRPr="00B31EAE" w:rsidRDefault="00B31EAE" w:rsidP="00B3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Количество </w:t>
            </w:r>
            <w:proofErr w:type="gramStart"/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обучающихся</w:t>
            </w:r>
            <w:proofErr w:type="gramEnd"/>
          </w:p>
          <w:p w:rsidR="00B31EAE" w:rsidRPr="00B31EAE" w:rsidRDefault="00B31EAE" w:rsidP="00B3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за счет бюджетных ассигнований федерального бюджета/из них, являющихся иностранными гражданами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AE" w:rsidRPr="00B31EAE" w:rsidRDefault="00B31EAE" w:rsidP="00B3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Количество </w:t>
            </w:r>
            <w:proofErr w:type="gramStart"/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обучающихся</w:t>
            </w:r>
            <w:proofErr w:type="gramEnd"/>
          </w:p>
          <w:p w:rsidR="00B31EAE" w:rsidRPr="00B31EAE" w:rsidRDefault="00B31EAE" w:rsidP="00B3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за счет бюджетных ассигнований  субъекта РФ </w:t>
            </w:r>
            <w:proofErr w:type="gramStart"/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-Ч</w:t>
            </w:r>
            <w:proofErr w:type="gramEnd"/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увашской Республики –Чувашии/ из них, являющихся иностранными гражданами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AE" w:rsidRPr="00B31EAE" w:rsidRDefault="00B31EAE" w:rsidP="00B3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Количество </w:t>
            </w:r>
            <w:proofErr w:type="gramStart"/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обучающихся</w:t>
            </w:r>
            <w:proofErr w:type="gramEnd"/>
          </w:p>
          <w:p w:rsidR="00B31EAE" w:rsidRPr="00B31EAE" w:rsidRDefault="00B31EAE" w:rsidP="00B3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за счет бюджетных ассигнований</w:t>
            </w:r>
          </w:p>
          <w:p w:rsidR="00B31EAE" w:rsidRPr="00B31EAE" w:rsidRDefault="00B31EAE" w:rsidP="00B3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бюджета Красночетайского района Чувашской Республики/ из них, являющихся иностранными гражданами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AE" w:rsidRPr="00B31EAE" w:rsidRDefault="00B31EAE" w:rsidP="00B3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Количество обучающихся по договорам об образовании, заключаемых при приеме за счет средств физических и (или) юридических лиц/ из них, являющихся иностранными гражданами</w:t>
            </w:r>
          </w:p>
        </w:tc>
      </w:tr>
      <w:tr w:rsidR="0020787D" w:rsidRPr="00B31EAE" w:rsidTr="00B31EAE">
        <w:trPr>
          <w:jc w:val="center"/>
        </w:trPr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87D" w:rsidRPr="00B31EAE" w:rsidRDefault="0020787D" w:rsidP="00B3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Дошкольное образование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87D" w:rsidRPr="00B31EAE" w:rsidRDefault="0020787D" w:rsidP="00B3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87D" w:rsidRPr="00B31EAE" w:rsidRDefault="0020787D" w:rsidP="00B3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0/0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87D" w:rsidRPr="00B31EAE" w:rsidRDefault="0020787D" w:rsidP="00B3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87D" w:rsidRPr="00B31EAE" w:rsidRDefault="0020787D" w:rsidP="00B3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31/0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87D" w:rsidRPr="00B31EAE" w:rsidRDefault="0020787D" w:rsidP="00B3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0/0</w:t>
            </w:r>
          </w:p>
        </w:tc>
      </w:tr>
      <w:tr w:rsidR="00B31EAE" w:rsidRPr="00B31EAE" w:rsidTr="00B31EAE">
        <w:trPr>
          <w:jc w:val="center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AE" w:rsidRPr="00B31EAE" w:rsidRDefault="00B31EAE" w:rsidP="00B3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Начальное общее образование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AE" w:rsidRPr="00B31EAE" w:rsidRDefault="00B31EAE" w:rsidP="00B31EAE">
            <w:pPr>
              <w:spacing w:after="150" w:line="3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96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AE" w:rsidRPr="00B31EAE" w:rsidRDefault="0029605A" w:rsidP="00B3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AE" w:rsidRPr="00B31EAE" w:rsidRDefault="00B31EAE" w:rsidP="00B3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AE" w:rsidRPr="00B31EAE" w:rsidRDefault="0029605A" w:rsidP="00B3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39</w:t>
            </w:r>
            <w:r w:rsidR="00B31EAE" w:rsidRPr="00B31E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/0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AE" w:rsidRPr="00B31EAE" w:rsidRDefault="007502C9" w:rsidP="00B3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="00B31EAE" w:rsidRPr="00B31E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/0</w:t>
            </w:r>
          </w:p>
        </w:tc>
      </w:tr>
      <w:tr w:rsidR="00B31EAE" w:rsidRPr="00B31EAE" w:rsidTr="00B31EAE">
        <w:trPr>
          <w:jc w:val="center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AE" w:rsidRPr="00B31EAE" w:rsidRDefault="00B31EAE" w:rsidP="00B3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Основное общее образование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AE" w:rsidRPr="00B31EAE" w:rsidRDefault="0029605A" w:rsidP="00B31EAE">
            <w:pPr>
              <w:spacing w:after="150" w:line="3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AE" w:rsidRPr="00B31EAE" w:rsidRDefault="00B31EAE" w:rsidP="00B3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0/0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AE" w:rsidRPr="00B31EAE" w:rsidRDefault="00B31EAE" w:rsidP="00B3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0/0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AE" w:rsidRPr="00B31EAE" w:rsidRDefault="0029605A" w:rsidP="00B3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68</w:t>
            </w:r>
            <w:r w:rsidR="00B31EAE" w:rsidRPr="00B31E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/0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AE" w:rsidRPr="00B31EAE" w:rsidRDefault="00B31EAE" w:rsidP="00B3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0/0</w:t>
            </w:r>
          </w:p>
        </w:tc>
      </w:tr>
      <w:tr w:rsidR="00B31EAE" w:rsidRPr="00B31EAE" w:rsidTr="00B31EAE">
        <w:trPr>
          <w:jc w:val="center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AE" w:rsidRPr="00B31EAE" w:rsidRDefault="00B31EAE" w:rsidP="00B3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Среднее общее образование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AE" w:rsidRPr="00B31EAE" w:rsidRDefault="00B31EAE" w:rsidP="00B31EAE">
            <w:pPr>
              <w:spacing w:after="150" w:line="3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AE" w:rsidRPr="00B31EAE" w:rsidRDefault="00B31EAE" w:rsidP="00B3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0/0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AE" w:rsidRPr="00B31EAE" w:rsidRDefault="00B31EAE" w:rsidP="00B3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0/0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AE" w:rsidRPr="00B31EAE" w:rsidRDefault="00B31EAE" w:rsidP="00B3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  <w:r w:rsidRPr="00B31E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/0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AE" w:rsidRPr="00B31EAE" w:rsidRDefault="00B31EAE" w:rsidP="00B3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0/0</w:t>
            </w:r>
          </w:p>
        </w:tc>
      </w:tr>
      <w:tr w:rsidR="00B31EAE" w:rsidRPr="00B31EAE" w:rsidTr="00B31EAE">
        <w:trPr>
          <w:jc w:val="center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AE" w:rsidRPr="00B31EAE" w:rsidRDefault="00B31EAE" w:rsidP="00B3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Итого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AE" w:rsidRPr="00B31EAE" w:rsidRDefault="00B31EAE" w:rsidP="00B31EAE">
            <w:pPr>
              <w:spacing w:after="150" w:line="3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296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AE" w:rsidRPr="00B31EAE" w:rsidRDefault="00B31EAE" w:rsidP="00B3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0/0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AE" w:rsidRPr="00B31EAE" w:rsidRDefault="00B31EAE" w:rsidP="00B3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0/0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AE" w:rsidRPr="00B31EAE" w:rsidRDefault="00B31EAE" w:rsidP="00B3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2960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  <w:r w:rsidRPr="00B31E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/0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AE" w:rsidRPr="00B31EAE" w:rsidRDefault="00B31EAE" w:rsidP="00B3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0/0</w:t>
            </w:r>
          </w:p>
        </w:tc>
      </w:tr>
    </w:tbl>
    <w:p w:rsidR="00BC4E92" w:rsidRDefault="00BC4E92"/>
    <w:p w:rsidR="004653C6" w:rsidRDefault="004653C6"/>
    <w:p w:rsidR="004653C6" w:rsidRDefault="004653C6"/>
    <w:p w:rsidR="004653C6" w:rsidRPr="00F106B2" w:rsidRDefault="004653C6" w:rsidP="00F106B2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330000"/>
          <w:sz w:val="20"/>
          <w:szCs w:val="20"/>
          <w:lang w:eastAsia="ru-RU"/>
        </w:rPr>
      </w:pPr>
      <w:bookmarkStart w:id="0" w:name="_GoBack"/>
      <w:bookmarkEnd w:id="0"/>
      <w:r w:rsidRPr="004653C6">
        <w:rPr>
          <w:rFonts w:ascii="Arial" w:eastAsia="Times New Roman" w:hAnsi="Arial" w:cs="Arial"/>
          <w:color w:val="330000"/>
          <w:sz w:val="20"/>
          <w:szCs w:val="20"/>
          <w:lang w:eastAsia="ru-RU"/>
        </w:rPr>
        <w:t> </w:t>
      </w:r>
    </w:p>
    <w:p w:rsidR="004653C6" w:rsidRDefault="004653C6"/>
    <w:p w:rsidR="004653C6" w:rsidRDefault="004653C6"/>
    <w:p w:rsidR="004653C6" w:rsidRDefault="004653C6"/>
    <w:p w:rsidR="004653C6" w:rsidRDefault="004653C6"/>
    <w:p w:rsidR="004653C6" w:rsidRDefault="004653C6"/>
    <w:p w:rsidR="004653C6" w:rsidRDefault="004653C6"/>
    <w:p w:rsidR="004653C6" w:rsidRDefault="004653C6"/>
    <w:p w:rsidR="004653C6" w:rsidRDefault="004653C6"/>
    <w:p w:rsidR="004653C6" w:rsidRDefault="004653C6"/>
    <w:p w:rsidR="004653C6" w:rsidRDefault="004653C6"/>
    <w:p w:rsidR="004653C6" w:rsidRDefault="004653C6"/>
    <w:p w:rsidR="004653C6" w:rsidRDefault="004653C6"/>
    <w:p w:rsidR="004653C6" w:rsidRDefault="004653C6"/>
    <w:p w:rsidR="004653C6" w:rsidRDefault="004653C6"/>
    <w:sectPr w:rsidR="004653C6" w:rsidSect="00B31E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739C"/>
    <w:rsid w:val="0020787D"/>
    <w:rsid w:val="0029605A"/>
    <w:rsid w:val="004653C6"/>
    <w:rsid w:val="00533F64"/>
    <w:rsid w:val="007502C9"/>
    <w:rsid w:val="007A3FCD"/>
    <w:rsid w:val="008840F2"/>
    <w:rsid w:val="008C3D25"/>
    <w:rsid w:val="00B31EAE"/>
    <w:rsid w:val="00BC4E92"/>
    <w:rsid w:val="00C429CA"/>
    <w:rsid w:val="00D066B5"/>
    <w:rsid w:val="00ED739C"/>
    <w:rsid w:val="00EF1F91"/>
    <w:rsid w:val="00F1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8116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34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828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du21.cap.ru/home/4410/doc/uchprogr16.doc" TargetMode="External"/><Relationship Id="rId5" Type="http://schemas.openxmlformats.org/officeDocument/2006/relationships/hyperlink" Target="http://edu21.cap.ru/home/4410/doc/uchebniki16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 Windows</cp:lastModifiedBy>
  <cp:revision>2</cp:revision>
  <dcterms:created xsi:type="dcterms:W3CDTF">2021-08-03T18:57:00Z</dcterms:created>
  <dcterms:modified xsi:type="dcterms:W3CDTF">2021-08-03T18:57:00Z</dcterms:modified>
</cp:coreProperties>
</file>