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10" w:rsidRDefault="00EE5F10" w:rsidP="00EE5F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ПОРЯДОК ПРИЕМА ГРАЖДАН</w:t>
      </w:r>
    </w:p>
    <w:p w:rsidR="00EE5F10" w:rsidRDefault="00EE5F10" w:rsidP="00EE5F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МУНИЦИПАЛЬНОЕ БЮДЖЕТНОЕ ОБЩЕОБРАЗОВАТЕЛЬНОЕ УЧРЕЖДЕНИЕ «НОВОАТАЙСКАЯ СРЕДНЯЯ ОБЩЕОБРАЗОВАТЕЛЬНАЯ ШКОЛА» КРАСНОЧЕТАЙСКОГО РАЙОНА ЧУВАШСКОЙ РЕСПУБЛИКИ </w:t>
      </w:r>
    </w:p>
    <w:p w:rsidR="00EE5F10" w:rsidRDefault="00EE5F10" w:rsidP="00EE5F10">
      <w:pPr>
        <w:pStyle w:val="ConsPlusTitle"/>
        <w:jc w:val="center"/>
      </w:pPr>
    </w:p>
    <w:p w:rsidR="00EE5F10" w:rsidRDefault="00EE5F10" w:rsidP="00EE5F10">
      <w:pPr>
        <w:autoSpaceDE w:val="0"/>
        <w:autoSpaceDN w:val="0"/>
        <w:adjustRightInd w:val="0"/>
        <w:jc w:val="center"/>
      </w:pPr>
    </w:p>
    <w:p w:rsidR="00EE5F10" w:rsidRDefault="00EE5F10" w:rsidP="00EE5F10">
      <w:pPr>
        <w:pStyle w:val="ConsPlusTitle"/>
        <w:jc w:val="both"/>
        <w:rPr>
          <w:b w:val="0"/>
        </w:rPr>
      </w:pPr>
      <w:r>
        <w:rPr>
          <w:b w:val="0"/>
        </w:rPr>
        <w:t xml:space="preserve">        1. Настоящий Порядок приема граждан   (далее - Порядок) регламентирует прием граждан</w:t>
      </w:r>
      <w:proofErr w:type="gramStart"/>
      <w:r>
        <w:rPr>
          <w:b w:val="0"/>
        </w:rPr>
        <w:t xml:space="preserve"> </w:t>
      </w:r>
      <w:r>
        <w:rPr>
          <w:b w:val="0"/>
          <w:sz w:val="20"/>
          <w:szCs w:val="20"/>
        </w:rPr>
        <w:t>В</w:t>
      </w:r>
      <w:proofErr w:type="gramEnd"/>
      <w:r>
        <w:rPr>
          <w:b w:val="0"/>
          <w:sz w:val="20"/>
          <w:szCs w:val="20"/>
        </w:rPr>
        <w:t xml:space="preserve"> МУНИЦИПАЛЬНОЕ БЮДЖЕТНОЕ ОБЩЕОБРАЗОВАТЕЛЬНОЕ УЧРЕЖДЕНИЕ «НОВОАТАЙСКАЯ СРЕДНЯЯ ОБЩЕОБРАЗОВАТЕЛЬНАЯ ШКОЛА» КРАСНОЧЕТАЙСКОГО РАЙОНА ЧУВАШСКОЙ РЕСПУБЛИКИ, (</w:t>
      </w:r>
      <w:r>
        <w:rPr>
          <w:b w:val="0"/>
        </w:rPr>
        <w:t>на основании</w:t>
      </w:r>
      <w:r>
        <w:rPr>
          <w:b w:val="0"/>
          <w:sz w:val="20"/>
          <w:szCs w:val="20"/>
        </w:rPr>
        <w:t xml:space="preserve"> ПРИКАЗОВ МИНИСТЕРСТВА ОБРАЗОВАНИЯ И НАУКИ РОССИЙСКОЙ ФЕДЕРАЦИИ ОТ 15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  <w:sz w:val="20"/>
            <w:szCs w:val="20"/>
          </w:rPr>
          <w:t>2012 Г</w:t>
        </w:r>
      </w:smartTag>
      <w:r>
        <w:rPr>
          <w:b w:val="0"/>
          <w:sz w:val="20"/>
          <w:szCs w:val="20"/>
        </w:rPr>
        <w:t xml:space="preserve">. N 107, </w:t>
      </w:r>
      <w:r>
        <w:rPr>
          <w:b w:val="0"/>
        </w:rPr>
        <w:t xml:space="preserve">в ред. </w:t>
      </w:r>
      <w:hyperlink r:id="rId5" w:history="1">
        <w:r>
          <w:rPr>
            <w:rStyle w:val="a3"/>
            <w:b w:val="0"/>
            <w:color w:val="auto"/>
            <w:u w:val="none"/>
          </w:rPr>
          <w:t>Приказа</w:t>
        </w:r>
      </w:hyperlink>
      <w:r>
        <w:rPr>
          <w:b w:val="0"/>
        </w:rPr>
        <w:t xml:space="preserve">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от 04.07.2012 N 521) для обучения по основным общеобразовательным программам начального общего, основного общего и среднего (полного) общего образования (далее - основные </w:t>
      </w:r>
      <w:proofErr w:type="gramStart"/>
      <w:r>
        <w:rPr>
          <w:b w:val="0"/>
        </w:rPr>
        <w:t>Общеобразовательное</w:t>
      </w:r>
      <w:proofErr w:type="gramEnd"/>
      <w:r>
        <w:rPr>
          <w:b w:val="0"/>
        </w:rPr>
        <w:t xml:space="preserve"> программы).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2. Действие настоящего Порядка распространяется на образовательное учреждение, реализующее Общеобразовательные программы.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 xml:space="preserve">3. Прием иностранных граждан и лиц без гражданства, в том числе соотечественников за рубежом, в учреждение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 xml:space="preserve">4. Правила приема граждан в учреждение определяются учреждением самостоятельно в соответствии с </w:t>
      </w:r>
      <w:hyperlink r:id="rId6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Правила приема граждан в муниципальные учреждение для обучения по основным общеобразовательным программам должны обеспечивать прием в указанные образовательное учреждение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</w:t>
      </w:r>
      <w:proofErr w:type="gramEnd"/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</w:t>
      </w:r>
      <w:hyperlink r:id="rId7" w:history="1">
        <w:r>
          <w:rPr>
            <w:rStyle w:val="a3"/>
            <w:color w:val="auto"/>
            <w:u w:val="none"/>
          </w:rPr>
          <w:t>пункт 2 статьи 20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3301)).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</w:t>
      </w:r>
      <w:hyperlink r:id="rId8" w:history="1">
        <w:r>
          <w:rPr>
            <w:rStyle w:val="a3"/>
            <w:color w:val="auto"/>
            <w:u w:val="none"/>
          </w:rPr>
          <w:t>пункт 3 статьи 65</w:t>
        </w:r>
      </w:hyperlink>
      <w:r>
        <w:t xml:space="preserve"> Семейного кодекса Российской Федерации (Собрание законодательства Российской Федерации, 1996, N 1, ст. 16; 2011, N 19, ст. 2715)).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proofErr w:type="gramStart"/>
      <w:r>
        <w:t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</w:t>
      </w:r>
      <w:proofErr w:type="spellStart"/>
      <w:r>
        <w:fldChar w:fldCharType="begin"/>
      </w:r>
      <w:r>
        <w:instrText xml:space="preserve"> HYPERLINK "consultantplus://offline/ref=3C91C8A68D60322D64E984C2E4C6EE1A4E38ED850065482CD80E038E967A35AEE68D149E32F66315x3x5H" </w:instrText>
      </w:r>
      <w:r>
        <w:fldChar w:fldCharType="separate"/>
      </w:r>
      <w:r>
        <w:rPr>
          <w:rStyle w:val="a3"/>
          <w:color w:val="auto"/>
          <w:u w:val="none"/>
        </w:rPr>
        <w:t>пп</w:t>
      </w:r>
      <w:proofErr w:type="spellEnd"/>
      <w:r>
        <w:rPr>
          <w:rStyle w:val="a3"/>
          <w:color w:val="auto"/>
          <w:u w:val="none"/>
        </w:rPr>
        <w:t>. 28</w:t>
      </w:r>
      <w:r>
        <w:fldChar w:fldCharType="end"/>
      </w:r>
      <w:r>
        <w:t xml:space="preserve"> и </w:t>
      </w:r>
      <w:hyperlink r:id="rId9" w:history="1">
        <w:r>
          <w:rPr>
            <w:rStyle w:val="a3"/>
            <w:color w:val="auto"/>
            <w:u w:val="none"/>
          </w:rPr>
          <w:t>29</w:t>
        </w:r>
      </w:hyperlink>
      <w: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</w:t>
      </w:r>
      <w:proofErr w:type="gramEnd"/>
      <w:r>
        <w:t xml:space="preserve"> </w:t>
      </w:r>
      <w:proofErr w:type="gramStart"/>
      <w:r>
        <w:t>713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6282;</w:t>
      </w:r>
      <w:proofErr w:type="gramEnd"/>
      <w:r>
        <w:t xml:space="preserve"> </w:t>
      </w:r>
      <w:proofErr w:type="gramStart"/>
      <w:r>
        <w:t>2012, N 17, ст. 1986; N 22, ст. 2866)).</w:t>
      </w:r>
      <w:proofErr w:type="gramEnd"/>
    </w:p>
    <w:p w:rsidR="00EE5F10" w:rsidRDefault="00EE5F10" w:rsidP="00EE5F10">
      <w:pPr>
        <w:autoSpaceDE w:val="0"/>
        <w:autoSpaceDN w:val="0"/>
        <w:adjustRightInd w:val="0"/>
        <w:jc w:val="both"/>
      </w:pPr>
      <w:r>
        <w:t xml:space="preserve">(в ред. </w:t>
      </w:r>
      <w:hyperlink r:id="rId10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04.07.2012 N 521)</w:t>
      </w:r>
    </w:p>
    <w:p w:rsidR="00EE5F10" w:rsidRDefault="00EE5F10" w:rsidP="00EE5F10">
      <w:pPr>
        <w:autoSpaceDE w:val="0"/>
        <w:autoSpaceDN w:val="0"/>
        <w:adjustRightInd w:val="0"/>
        <w:jc w:val="both"/>
      </w:pP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6. Закрепленным лицам может быть отказано в приеме только по причине отсутствия свободных мест в учреждении.   </w:t>
      </w:r>
      <w:hyperlink r:id="rId11" w:history="1">
        <w:r>
          <w:rPr>
            <w:rStyle w:val="a3"/>
            <w:color w:val="auto"/>
            <w:u w:val="none"/>
          </w:rPr>
          <w:t>Пункт 46</w:t>
        </w:r>
      </w:hyperlink>
      <w:r>
        <w:t xml:space="preserve"> Типового положения об общеобразовательном учреждении, утвержденного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196 (Собрание законодательства Российской Федерации, 2001, N 13, ст. 1252; 2007, N 31, ст. 4082).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 xml:space="preserve">В случае отказа в предоставлении места в учреждении родители </w:t>
      </w:r>
      <w:hyperlink r:id="rId12" w:history="1">
        <w:r>
          <w:rPr>
            <w:rStyle w:val="a3"/>
            <w:color w:val="auto"/>
            <w:u w:val="none"/>
          </w:rPr>
          <w:t>(законные представители)</w:t>
        </w:r>
      </w:hyperlink>
      <w:r>
        <w:t xml:space="preserve">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7. Прием закрепленных лиц в учреждение осуществляется без вступительных испытаний (процедур отбора).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 xml:space="preserve">  Образовательное учреждение, реализующее Общеобразовательное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9. Прием граждан для обучения в филиале учреждение осуществляется в соответствии с правилами приема граждан в учреждение.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 xml:space="preserve">10. </w:t>
      </w:r>
      <w:proofErr w:type="gramStart"/>
      <w:r>
        <w:t xml:space="preserve">С целью ознакомления родителей </w:t>
      </w:r>
      <w:hyperlink r:id="rId13" w:history="1">
        <w:r>
          <w:rPr>
            <w:rStyle w:val="a3"/>
            <w:color w:val="auto"/>
            <w:u w:val="none"/>
          </w:rPr>
          <w:t>(законных представителей)</w:t>
        </w:r>
      </w:hyperlink>
      <w:r>
        <w:t xml:space="preserve">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учреждение, распорядительным актом органов местного самоуправления муниципального района,  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</w:t>
      </w:r>
      <w:proofErr w:type="gramEnd"/>
      <w:r>
        <w:t xml:space="preserve"> размещает копии указанных документов на информационном стенде и в сети Интернет на официальном сайте учреждение.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учреждение,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 xml:space="preserve">Прием граждан в учреждение осуществляется по личному заявлению родителей </w:t>
      </w:r>
      <w:hyperlink r:id="rId14" w:history="1">
        <w:r>
          <w:rPr>
            <w:rStyle w:val="a3"/>
            <w:color w:val="auto"/>
            <w:u w:val="none"/>
          </w:rPr>
          <w:t>(законных представителей)</w:t>
        </w:r>
      </w:hyperlink>
      <w:r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15" w:history="1">
        <w:r>
          <w:rPr>
            <w:rStyle w:val="a3"/>
            <w:color w:val="auto"/>
            <w:u w:val="none"/>
          </w:rPr>
          <w:t>статьей 10</w:t>
        </w:r>
      </w:hyperlink>
      <w: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115-ФЗ "О правовом положении иностранных граждан в Российской Федерации" (Собрание законодательства Российской Федерации, 2002, N 30</w:t>
      </w:r>
      <w:proofErr w:type="gramEnd"/>
      <w:r>
        <w:t>, ст. 3032).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а) фамилия, имя, отчество (последнее - при наличии) ребенка;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б) дата и место рождения ребенка;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ребенка.</w:t>
      </w:r>
      <w:proofErr w:type="gramEnd"/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</w:t>
      </w:r>
      <w:hyperlink r:id="rId16" w:history="1">
        <w:r>
          <w:rPr>
            <w:rStyle w:val="a3"/>
            <w:color w:val="auto"/>
            <w:u w:val="none"/>
          </w:rPr>
          <w:t>порядке</w:t>
        </w:r>
      </w:hyperlink>
      <w:r>
        <w:t xml:space="preserve">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</w:t>
      </w:r>
      <w:hyperlink r:id="rId17" w:history="1">
        <w:r>
          <w:rPr>
            <w:rStyle w:val="a3"/>
            <w:color w:val="auto"/>
            <w:u w:val="none"/>
          </w:rPr>
          <w:t>порядке</w:t>
        </w:r>
      </w:hyperlink>
      <w: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Копии предъявляемых при приеме документов хранятся в учреждении на время обучения ребенка</w:t>
      </w:r>
      <w:proofErr w:type="gramStart"/>
      <w:r>
        <w:t>.(</w:t>
      </w:r>
      <w:proofErr w:type="gramEnd"/>
      <w:r>
        <w:t xml:space="preserve">п. 12 в ред. </w:t>
      </w:r>
      <w:hyperlink r:id="rId18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04.07.2012 N 521)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 xml:space="preserve">13. Родители </w:t>
      </w:r>
      <w:hyperlink r:id="rId19" w:history="1">
        <w:r>
          <w:rPr>
            <w:rStyle w:val="a3"/>
            <w:color w:val="auto"/>
            <w:u w:val="none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 xml:space="preserve"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</w:t>
      </w:r>
      <w:hyperlink r:id="rId20" w:history="1">
        <w:r>
          <w:rPr>
            <w:rStyle w:val="a3"/>
            <w:color w:val="auto"/>
            <w:u w:val="none"/>
          </w:rPr>
          <w:t>образца</w:t>
        </w:r>
      </w:hyperlink>
      <w:r>
        <w:t xml:space="preserve"> об основном общем образовании.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15. Требование предоставления других документов в качестве основания для приема детей в учреждение не допускается.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Зачисление в учреждение оформляется приказом руководителя учреждение в течение 7 рабочих дней после приема документов.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</w:t>
      </w:r>
      <w:proofErr w:type="gramStart"/>
      <w:r>
        <w:t>.(</w:t>
      </w:r>
      <w:proofErr w:type="gramEnd"/>
      <w:r>
        <w:t xml:space="preserve">в ред. </w:t>
      </w:r>
      <w:hyperlink r:id="rId21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04.07.2012 N 521)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proofErr w:type="gramStart"/>
      <w:r>
        <w:t>Учреждение,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  <w:proofErr w:type="gramEnd"/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 xml:space="preserve">17. Для удобства родителей </w:t>
      </w:r>
      <w:hyperlink r:id="rId22" w:history="1">
        <w:r>
          <w:rPr>
            <w:rStyle w:val="a3"/>
            <w:color w:val="auto"/>
            <w:u w:val="none"/>
          </w:rPr>
          <w:t>(законных представителей)</w:t>
        </w:r>
      </w:hyperlink>
      <w:r>
        <w:t xml:space="preserve"> детей учреждение вправе установить график приема документов в зависимости от адреса регистрации.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 xml:space="preserve"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</w:t>
      </w:r>
      <w:r>
        <w:lastRenderedPageBreak/>
        <w:t>законодательством Российской Федерации и нормативными правовыми актами субъектов Российской Федерации.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 xml:space="preserve">19. </w:t>
      </w:r>
      <w:proofErr w:type="gramStart"/>
      <w:r>
        <w:t>Дети, зачисленные в учреждение, реализующие основные Общеобразовательное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  <w:proofErr w:type="gramEnd"/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 xml:space="preserve">20. Факт ознакомления родителей </w:t>
      </w:r>
      <w:hyperlink r:id="rId23" w:history="1">
        <w:r>
          <w:rPr>
            <w:rStyle w:val="a3"/>
            <w:color w:val="auto"/>
            <w:u w:val="none"/>
          </w:rPr>
          <w:t>(законных представителей)</w:t>
        </w:r>
      </w:hyperlink>
      <w:r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учреждение, уставом учреждение фиксируется в заявлении о приеме и заверяется личной подписью родителей (законных представителей) ребенка.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 xml:space="preserve">21. Документы, представленные родителями </w:t>
      </w:r>
      <w:hyperlink r:id="rId24" w:history="1">
        <w:r>
          <w:rPr>
            <w:rStyle w:val="a3"/>
            <w:color w:val="auto"/>
            <w:u w:val="none"/>
          </w:rPr>
          <w:t>(законными представителями)</w:t>
        </w:r>
      </w:hyperlink>
      <w:r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учреждение, ответственного за прием документов, и печатью учреждение.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22. Приказы размещаются на информационном стенде в день их издания.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  <w: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</w:p>
    <w:p w:rsidR="00EE5F10" w:rsidRDefault="00EE5F10" w:rsidP="00EE5F10">
      <w:pPr>
        <w:autoSpaceDE w:val="0"/>
        <w:autoSpaceDN w:val="0"/>
        <w:adjustRightInd w:val="0"/>
        <w:ind w:firstLine="540"/>
        <w:jc w:val="both"/>
      </w:pPr>
    </w:p>
    <w:p w:rsidR="00EE5F10" w:rsidRDefault="00EE5F10" w:rsidP="00EE5F10"/>
    <w:p w:rsidR="00EE5F10" w:rsidRDefault="00EE5F10" w:rsidP="00EE5F10">
      <w:pPr>
        <w:jc w:val="center"/>
        <w:rPr>
          <w:b/>
        </w:rPr>
      </w:pPr>
    </w:p>
    <w:p w:rsidR="00EE5F10" w:rsidRDefault="00EE5F10" w:rsidP="00EE5F10">
      <w:pPr>
        <w:jc w:val="center"/>
        <w:rPr>
          <w:b/>
        </w:rPr>
      </w:pPr>
    </w:p>
    <w:p w:rsidR="00EE5F10" w:rsidRDefault="00EE5F10" w:rsidP="00EE5F10">
      <w:pPr>
        <w:rPr>
          <w:sz w:val="26"/>
          <w:szCs w:val="26"/>
        </w:rPr>
      </w:pPr>
    </w:p>
    <w:p w:rsidR="00314FDA" w:rsidRPr="00EE5F10" w:rsidRDefault="00314FDA" w:rsidP="00EE5F10">
      <w:pPr>
        <w:rPr>
          <w:lang w:val="en-US"/>
        </w:rPr>
      </w:pPr>
      <w:bookmarkStart w:id="0" w:name="_GoBack"/>
      <w:bookmarkEnd w:id="0"/>
    </w:p>
    <w:sectPr w:rsidR="00314FDA" w:rsidRPr="00EE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00"/>
    <w:rsid w:val="00314FDA"/>
    <w:rsid w:val="005A2600"/>
    <w:rsid w:val="00E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F10"/>
    <w:rPr>
      <w:color w:val="0000FF"/>
      <w:u w:val="single"/>
    </w:rPr>
  </w:style>
  <w:style w:type="paragraph" w:customStyle="1" w:styleId="ConsPlusTitle">
    <w:name w:val="ConsPlusTitle"/>
    <w:rsid w:val="00EE5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F10"/>
    <w:rPr>
      <w:color w:val="0000FF"/>
      <w:u w:val="single"/>
    </w:rPr>
  </w:style>
  <w:style w:type="paragraph" w:customStyle="1" w:styleId="ConsPlusTitle">
    <w:name w:val="ConsPlusTitle"/>
    <w:rsid w:val="00EE5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1C8A68D60322D64E984C2E4C6EE1A4E39EB810161482CD80E038E967A35AEE68D149E32F66115x3x6H" TargetMode="External"/><Relationship Id="rId13" Type="http://schemas.openxmlformats.org/officeDocument/2006/relationships/hyperlink" Target="consultantplus://offline/ref=3C91C8A68D60322D64E984C2E4C6EE1A4632EB82046C1526D0570F8C91756AB9E1C4189F32F662x1x1H" TargetMode="External"/><Relationship Id="rId18" Type="http://schemas.openxmlformats.org/officeDocument/2006/relationships/hyperlink" Target="consultantplus://offline/ref=3C91C8A68D60322D64E984C2E4C6EE1A4E38EE870461482CD80E038E967A35AEE68D149E32F66214x3x1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91C8A68D60322D64E984C2E4C6EE1A4E38EE870461482CD80E038E967A35AEE68D149E32F66217x3x7H" TargetMode="External"/><Relationship Id="rId7" Type="http://schemas.openxmlformats.org/officeDocument/2006/relationships/hyperlink" Target="consultantplus://offline/ref=3C91C8A68D60322D64E984C2E4C6EE1A4E39EF8C0565482CD80E038E967A35AEE68D149E32F66314x3x4H" TargetMode="External"/><Relationship Id="rId12" Type="http://schemas.openxmlformats.org/officeDocument/2006/relationships/hyperlink" Target="consultantplus://offline/ref=3C91C8A68D60322D64E984C2E4C6EE1A4632EB82046C1526D0570F8C91756AB9E1C4189F32F662x1x1H" TargetMode="External"/><Relationship Id="rId17" Type="http://schemas.openxmlformats.org/officeDocument/2006/relationships/hyperlink" Target="consultantplus://offline/ref=3C91C8A68D60322D64E984C2E4C6EE1A4E38EC8D0366482CD80E038E967A35AEE68D149E32F66110x3x7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91C8A68D60322D64E984C2E4C6EE1A4E38EC8D0366482CD80E038E967A35AEE68D149E32F66110x3x7H" TargetMode="External"/><Relationship Id="rId20" Type="http://schemas.openxmlformats.org/officeDocument/2006/relationships/hyperlink" Target="consultantplus://offline/ref=3C91C8A68D60322D64E984C2E4C6EE1A463EEB8D076C1526D0570F8C91756AB9E1C4189F32F660x1x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91C8A68D60322D64E984C2E4C6EE1A4E38EF81056E482CD80E038E967A35AEE68D149E32F6631Cx3x2H" TargetMode="External"/><Relationship Id="rId11" Type="http://schemas.openxmlformats.org/officeDocument/2006/relationships/hyperlink" Target="consultantplus://offline/ref=3C91C8A68D60322D64E984C2E4C6EE1A473EE586036C1526D0570F8C91756AB9E1C4189F32F76Bx1xCH" TargetMode="External"/><Relationship Id="rId24" Type="http://schemas.openxmlformats.org/officeDocument/2006/relationships/hyperlink" Target="consultantplus://offline/ref=3C91C8A68D60322D64E984C2E4C6EE1A4632EB82046C1526D0570F8C91756AB9E1C4189F32F662x1x1H" TargetMode="External"/><Relationship Id="rId5" Type="http://schemas.openxmlformats.org/officeDocument/2006/relationships/hyperlink" Target="consultantplus://offline/ref=3C91C8A68D60322D64E984C2E4C6EE1A4E38EE870461482CD80E038E967A35AEE68D149E32F66214x3x2H" TargetMode="External"/><Relationship Id="rId15" Type="http://schemas.openxmlformats.org/officeDocument/2006/relationships/hyperlink" Target="consultantplus://offline/ref=3C91C8A68D60322D64E984C2E4C6EE1A4E38EE800C66482CD80E038E967A35AEE68D149E32F6621Cx3x3H" TargetMode="External"/><Relationship Id="rId23" Type="http://schemas.openxmlformats.org/officeDocument/2006/relationships/hyperlink" Target="consultantplus://offline/ref=3C91C8A68D60322D64E984C2E4C6EE1A4632EB82046C1526D0570F8C91756AB9E1C4189F32F662x1x1H" TargetMode="External"/><Relationship Id="rId10" Type="http://schemas.openxmlformats.org/officeDocument/2006/relationships/hyperlink" Target="consultantplus://offline/ref=3C91C8A68D60322D64E984C2E4C6EE1A4E38EE870461482CD80E038E967A35AEE68D149E32F66214x3x3H" TargetMode="External"/><Relationship Id="rId19" Type="http://schemas.openxmlformats.org/officeDocument/2006/relationships/hyperlink" Target="consultantplus://offline/ref=3C91C8A68D60322D64E984C2E4C6EE1A4632EB82046C1526D0570F8C91756AB9E1C4189F32F662x1x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1C8A68D60322D64E984C2E4C6EE1A4E38ED850065482CD80E038E967A35AEE68D149E32F66315x3xAH" TargetMode="External"/><Relationship Id="rId14" Type="http://schemas.openxmlformats.org/officeDocument/2006/relationships/hyperlink" Target="consultantplus://offline/ref=3C91C8A68D60322D64E984C2E4C6EE1A4632EB82046C1526D0570F8C91756AB9E1C4189F32F662x1x1H" TargetMode="External"/><Relationship Id="rId22" Type="http://schemas.openxmlformats.org/officeDocument/2006/relationships/hyperlink" Target="consultantplus://offline/ref=3C91C8A68D60322D64E984C2E4C6EE1A4632EB82046C1526D0570F8C91756AB9E1C4189F32F662x1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2174</Words>
  <Characters>12392</Characters>
  <Application>Microsoft Office Word</Application>
  <DocSecurity>0</DocSecurity>
  <Lines>103</Lines>
  <Paragraphs>29</Paragraphs>
  <ScaleCrop>false</ScaleCrop>
  <Company>Microsoft</Company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2012-12-18T08:08:00Z</dcterms:created>
  <dcterms:modified xsi:type="dcterms:W3CDTF">2012-12-18T08:11:00Z</dcterms:modified>
</cp:coreProperties>
</file>