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927143" w:rsidTr="00531DC7">
        <w:trPr>
          <w:trHeight w:val="1261"/>
        </w:trPr>
        <w:tc>
          <w:tcPr>
            <w:tcW w:w="4886" w:type="dxa"/>
            <w:shd w:val="clear" w:color="auto" w:fill="auto"/>
            <w:tcMar>
              <w:top w:w="0" w:type="dxa"/>
              <w:left w:w="108" w:type="dxa"/>
              <w:bottom w:w="0" w:type="dxa"/>
              <w:right w:w="108" w:type="dxa"/>
            </w:tcMar>
            <w:hideMark/>
          </w:tcPr>
          <w:p w:rsidR="00927143" w:rsidRDefault="00927143" w:rsidP="00531DC7">
            <w:pPr>
              <w:pStyle w:val="a5"/>
              <w:ind w:firstLine="567"/>
              <w:rPr>
                <w:rFonts w:ascii="Times New Roman" w:hAnsi="Times New Roman"/>
                <w:sz w:val="24"/>
                <w:szCs w:val="24"/>
              </w:rPr>
            </w:pPr>
            <w:r>
              <w:rPr>
                <w:rFonts w:ascii="Times New Roman" w:hAnsi="Times New Roman"/>
                <w:sz w:val="24"/>
                <w:szCs w:val="24"/>
              </w:rPr>
              <w:t>ПРИНЯТО</w:t>
            </w:r>
          </w:p>
          <w:p w:rsidR="00927143" w:rsidRDefault="00927143" w:rsidP="00531DC7">
            <w:pPr>
              <w:pStyle w:val="a5"/>
              <w:ind w:firstLine="567"/>
              <w:rPr>
                <w:rFonts w:ascii="Times New Roman" w:hAnsi="Times New Roman"/>
                <w:sz w:val="24"/>
                <w:szCs w:val="24"/>
              </w:rPr>
            </w:pPr>
            <w:r>
              <w:rPr>
                <w:rFonts w:ascii="Times New Roman" w:hAnsi="Times New Roman"/>
                <w:sz w:val="24"/>
                <w:szCs w:val="24"/>
              </w:rPr>
              <w:t>педагогическим советом</w:t>
            </w:r>
          </w:p>
          <w:p w:rsidR="00927143" w:rsidRDefault="00927143" w:rsidP="00531DC7">
            <w:pPr>
              <w:pStyle w:val="a5"/>
              <w:ind w:firstLine="567"/>
              <w:rPr>
                <w:rFonts w:ascii="Times New Roman" w:hAnsi="Times New Roman"/>
                <w:sz w:val="24"/>
                <w:szCs w:val="24"/>
              </w:rPr>
            </w:pPr>
            <w:r>
              <w:rPr>
                <w:rFonts w:ascii="Times New Roman" w:hAnsi="Times New Roman"/>
                <w:sz w:val="24"/>
                <w:szCs w:val="24"/>
              </w:rPr>
              <w:t>от   29.01. 2019  года</w:t>
            </w:r>
          </w:p>
          <w:p w:rsidR="00927143" w:rsidRDefault="00927143" w:rsidP="00531DC7">
            <w:pPr>
              <w:pStyle w:val="a5"/>
              <w:ind w:firstLine="567"/>
              <w:rPr>
                <w:rFonts w:ascii="Times New Roman" w:hAnsi="Times New Roman"/>
                <w:sz w:val="24"/>
                <w:szCs w:val="24"/>
              </w:rPr>
            </w:pPr>
            <w:r w:rsidRPr="003A0695">
              <w:rPr>
                <w:rFonts w:ascii="Times New Roman" w:hAnsi="Times New Roman"/>
                <w:sz w:val="24"/>
                <w:szCs w:val="24"/>
              </w:rPr>
              <w:t>протокол   № 03</w:t>
            </w:r>
          </w:p>
        </w:tc>
        <w:tc>
          <w:tcPr>
            <w:tcW w:w="5444" w:type="dxa"/>
            <w:shd w:val="clear" w:color="auto" w:fill="auto"/>
            <w:tcMar>
              <w:top w:w="0" w:type="dxa"/>
              <w:left w:w="108" w:type="dxa"/>
              <w:bottom w:w="0" w:type="dxa"/>
              <w:right w:w="108" w:type="dxa"/>
            </w:tcMar>
            <w:hideMark/>
          </w:tcPr>
          <w:p w:rsidR="00927143" w:rsidRDefault="00927143" w:rsidP="00531DC7">
            <w:pPr>
              <w:pStyle w:val="a5"/>
              <w:ind w:firstLine="567"/>
              <w:jc w:val="center"/>
              <w:rPr>
                <w:rFonts w:ascii="Times New Roman" w:hAnsi="Times New Roman"/>
                <w:sz w:val="24"/>
                <w:szCs w:val="24"/>
              </w:rPr>
            </w:pPr>
            <w:r>
              <w:rPr>
                <w:rFonts w:ascii="Times New Roman" w:hAnsi="Times New Roman"/>
                <w:sz w:val="24"/>
                <w:szCs w:val="24"/>
              </w:rPr>
              <w:t>УТВЕРЖДЕНО</w:t>
            </w:r>
          </w:p>
          <w:p w:rsidR="00927143" w:rsidRDefault="00927143" w:rsidP="00531DC7">
            <w:pPr>
              <w:pStyle w:val="a5"/>
              <w:ind w:firstLine="567"/>
              <w:jc w:val="center"/>
              <w:rPr>
                <w:rFonts w:ascii="Times New Roman" w:hAnsi="Times New Roman"/>
                <w:sz w:val="24"/>
                <w:szCs w:val="24"/>
              </w:rPr>
            </w:pPr>
            <w:r>
              <w:rPr>
                <w:rFonts w:ascii="Times New Roman" w:hAnsi="Times New Roman"/>
                <w:sz w:val="24"/>
                <w:szCs w:val="24"/>
              </w:rPr>
              <w:t>и введено в действие</w:t>
            </w:r>
          </w:p>
          <w:p w:rsidR="00927143" w:rsidRDefault="00927143" w:rsidP="00531DC7">
            <w:pPr>
              <w:pStyle w:val="a5"/>
              <w:ind w:firstLine="567"/>
              <w:jc w:val="center"/>
              <w:rPr>
                <w:rFonts w:ascii="Times New Roman" w:hAnsi="Times New Roman"/>
                <w:sz w:val="24"/>
                <w:szCs w:val="24"/>
              </w:rPr>
            </w:pPr>
            <w:r>
              <w:rPr>
                <w:rFonts w:ascii="Times New Roman" w:hAnsi="Times New Roman"/>
                <w:sz w:val="24"/>
                <w:szCs w:val="24"/>
              </w:rPr>
              <w:t>приказом от  29.01.2019 года</w:t>
            </w:r>
          </w:p>
          <w:p w:rsidR="00927143" w:rsidRDefault="00927143" w:rsidP="00531DC7">
            <w:pPr>
              <w:pStyle w:val="a5"/>
              <w:ind w:firstLine="567"/>
              <w:jc w:val="center"/>
              <w:rPr>
                <w:rFonts w:ascii="Times New Roman" w:hAnsi="Times New Roman"/>
                <w:sz w:val="24"/>
                <w:szCs w:val="24"/>
              </w:rPr>
            </w:pPr>
            <w:r>
              <w:rPr>
                <w:rFonts w:ascii="Times New Roman" w:hAnsi="Times New Roman"/>
                <w:sz w:val="24"/>
                <w:szCs w:val="24"/>
              </w:rPr>
              <w:t>№ 11 -А</w:t>
            </w:r>
          </w:p>
        </w:tc>
      </w:tr>
    </w:tbl>
    <w:p w:rsidR="00927143" w:rsidRDefault="00927143" w:rsidP="00927143"/>
    <w:p w:rsidR="00927143" w:rsidRDefault="00927143" w:rsidP="00927143">
      <w:pPr>
        <w:ind w:firstLine="567"/>
        <w:sectPr w:rsidR="00927143">
          <w:type w:val="continuous"/>
          <w:pgSz w:w="11910" w:h="16840"/>
          <w:pgMar w:top="480" w:right="740" w:bottom="280" w:left="1160" w:header="720" w:footer="720" w:gutter="0"/>
          <w:cols w:num="2" w:space="720" w:equalWidth="0">
            <w:col w:w="4941" w:space="364"/>
            <w:col w:w="4705"/>
          </w:cols>
        </w:sectPr>
      </w:pPr>
    </w:p>
    <w:p w:rsidR="00927143" w:rsidRDefault="00927143" w:rsidP="00927143">
      <w:pPr>
        <w:ind w:firstLine="567"/>
      </w:pPr>
      <w:r w:rsidRPr="000448C1">
        <w:lastRenderedPageBreak/>
        <w:t>РАССМОТРЕНЫ</w:t>
      </w:r>
      <w:r>
        <w:tab/>
        <w:t xml:space="preserve">                                                            </w:t>
      </w:r>
    </w:p>
    <w:p w:rsidR="00927143" w:rsidRDefault="00927143" w:rsidP="00927143">
      <w:pPr>
        <w:pStyle w:val="a5"/>
        <w:tabs>
          <w:tab w:val="left" w:pos="5640"/>
        </w:tabs>
        <w:ind w:firstLine="567"/>
        <w:rPr>
          <w:rFonts w:ascii="Times New Roman" w:hAnsi="Times New Roman"/>
          <w:sz w:val="24"/>
          <w:szCs w:val="24"/>
        </w:rPr>
      </w:pPr>
      <w:r>
        <w:rPr>
          <w:rFonts w:ascii="Times New Roman" w:hAnsi="Times New Roman"/>
          <w:sz w:val="24"/>
          <w:szCs w:val="24"/>
        </w:rPr>
        <w:t>Общешкольным родительским собранием</w:t>
      </w:r>
      <w:r>
        <w:rPr>
          <w:rFonts w:ascii="Times New Roman" w:hAnsi="Times New Roman"/>
          <w:sz w:val="24"/>
          <w:szCs w:val="24"/>
        </w:rPr>
        <w:tab/>
        <w:t xml:space="preserve"> </w:t>
      </w:r>
    </w:p>
    <w:p w:rsidR="00927143" w:rsidRDefault="00927143" w:rsidP="00927143">
      <w:pPr>
        <w:pStyle w:val="a5"/>
        <w:tabs>
          <w:tab w:val="left" w:pos="5640"/>
        </w:tabs>
        <w:ind w:firstLine="567"/>
        <w:rPr>
          <w:rFonts w:ascii="Times New Roman" w:hAnsi="Times New Roman"/>
          <w:sz w:val="24"/>
          <w:szCs w:val="24"/>
        </w:rPr>
      </w:pPr>
      <w:r w:rsidRPr="003A0695">
        <w:rPr>
          <w:rFonts w:ascii="Times New Roman" w:hAnsi="Times New Roman"/>
          <w:sz w:val="24"/>
          <w:szCs w:val="24"/>
        </w:rPr>
        <w:t>протокол от 18.04.19г. № 2</w:t>
      </w:r>
      <w:r>
        <w:rPr>
          <w:rFonts w:ascii="Times New Roman" w:hAnsi="Times New Roman"/>
          <w:sz w:val="24"/>
          <w:szCs w:val="24"/>
        </w:rPr>
        <w:t xml:space="preserve">                              </w:t>
      </w:r>
    </w:p>
    <w:p w:rsidR="00A04BDF" w:rsidRDefault="00A04BDF">
      <w:pPr>
        <w:sectPr w:rsidR="00A04BDF" w:rsidSect="00927143">
          <w:type w:val="continuous"/>
          <w:pgSz w:w="11910" w:h="16840"/>
          <w:pgMar w:top="480" w:right="740" w:bottom="280" w:left="1160" w:header="720" w:footer="720" w:gutter="0"/>
          <w:cols w:space="364"/>
        </w:sectPr>
      </w:pPr>
    </w:p>
    <w:p w:rsidR="00A04BDF" w:rsidRDefault="00A04BDF">
      <w:pPr>
        <w:pStyle w:val="a3"/>
        <w:spacing w:before="5"/>
        <w:ind w:left="0"/>
        <w:rPr>
          <w:sz w:val="27"/>
        </w:rPr>
      </w:pPr>
    </w:p>
    <w:p w:rsidR="00A04BDF" w:rsidRDefault="00B53AF2">
      <w:pPr>
        <w:pStyle w:val="Heading1"/>
        <w:spacing w:before="90"/>
        <w:ind w:left="1835" w:right="1828" w:firstLine="0"/>
      </w:pPr>
      <w:r>
        <w:t>Положение</w:t>
      </w:r>
    </w:p>
    <w:p w:rsidR="00A04BDF" w:rsidRPr="00491FE9" w:rsidRDefault="00B53AF2">
      <w:pPr>
        <w:ind w:left="1403" w:right="1396" w:hanging="4"/>
        <w:jc w:val="center"/>
        <w:rPr>
          <w:sz w:val="24"/>
        </w:rPr>
      </w:pPr>
      <w:r>
        <w:rPr>
          <w:b/>
          <w:sz w:val="24"/>
        </w:rPr>
        <w:t xml:space="preserve">о формах, периодичности и порядке текущего контроля успеваемости и промежуточной аттестации обучающихся </w:t>
      </w:r>
      <w:r w:rsidRPr="00491FE9">
        <w:rPr>
          <w:sz w:val="24"/>
        </w:rPr>
        <w:t xml:space="preserve">муниципального </w:t>
      </w:r>
      <w:r w:rsidR="00491FE9" w:rsidRPr="00491FE9">
        <w:rPr>
          <w:sz w:val="24"/>
        </w:rPr>
        <w:t xml:space="preserve">бюджетного </w:t>
      </w:r>
      <w:r w:rsidRPr="00491FE9">
        <w:rPr>
          <w:sz w:val="24"/>
        </w:rPr>
        <w:t>общеобразовательного учреждения</w:t>
      </w:r>
    </w:p>
    <w:p w:rsidR="00A04BDF" w:rsidRPr="00491FE9" w:rsidRDefault="00B53AF2">
      <w:pPr>
        <w:ind w:left="1890" w:right="1828"/>
        <w:jc w:val="center"/>
        <w:rPr>
          <w:sz w:val="24"/>
        </w:rPr>
      </w:pPr>
      <w:r w:rsidRPr="00491FE9">
        <w:rPr>
          <w:sz w:val="24"/>
        </w:rPr>
        <w:t>«</w:t>
      </w:r>
      <w:r w:rsidR="00491FE9" w:rsidRPr="00491FE9">
        <w:rPr>
          <w:sz w:val="24"/>
        </w:rPr>
        <w:t>Хозанкинская</w:t>
      </w:r>
      <w:r w:rsidRPr="00491FE9">
        <w:rPr>
          <w:sz w:val="24"/>
        </w:rPr>
        <w:t xml:space="preserve"> </w:t>
      </w:r>
      <w:r w:rsidR="00491FE9" w:rsidRPr="00491FE9">
        <w:rPr>
          <w:sz w:val="24"/>
        </w:rPr>
        <w:t>основная</w:t>
      </w:r>
      <w:r w:rsidRPr="00491FE9">
        <w:rPr>
          <w:sz w:val="24"/>
        </w:rPr>
        <w:t xml:space="preserve"> общеобразовательная школа» Красночетайского района Чувашской Республики</w:t>
      </w:r>
    </w:p>
    <w:p w:rsidR="00A04BDF" w:rsidRDefault="00A04BDF">
      <w:pPr>
        <w:pStyle w:val="a3"/>
        <w:spacing w:before="1"/>
        <w:ind w:left="0"/>
        <w:rPr>
          <w:b/>
        </w:rPr>
      </w:pPr>
    </w:p>
    <w:p w:rsidR="00A04BDF" w:rsidRDefault="00B53AF2" w:rsidP="00B53AF2">
      <w:pPr>
        <w:pStyle w:val="a4"/>
        <w:numPr>
          <w:ilvl w:val="0"/>
          <w:numId w:val="4"/>
        </w:numPr>
        <w:tabs>
          <w:tab w:val="left" w:pos="499"/>
        </w:tabs>
        <w:ind w:hanging="241"/>
        <w:jc w:val="center"/>
        <w:rPr>
          <w:b/>
          <w:sz w:val="24"/>
        </w:rPr>
      </w:pPr>
      <w:r>
        <w:rPr>
          <w:b/>
          <w:sz w:val="24"/>
        </w:rPr>
        <w:t>Общие</w:t>
      </w:r>
      <w:r>
        <w:rPr>
          <w:b/>
          <w:spacing w:val="-2"/>
          <w:sz w:val="24"/>
        </w:rPr>
        <w:t xml:space="preserve"> </w:t>
      </w:r>
      <w:r>
        <w:rPr>
          <w:b/>
          <w:sz w:val="24"/>
        </w:rPr>
        <w:t>положения</w:t>
      </w:r>
    </w:p>
    <w:p w:rsidR="00A04BDF" w:rsidRPr="00491FE9" w:rsidRDefault="00B53AF2" w:rsidP="00491FE9">
      <w:pPr>
        <w:pStyle w:val="a4"/>
        <w:numPr>
          <w:ilvl w:val="1"/>
          <w:numId w:val="4"/>
        </w:numPr>
        <w:tabs>
          <w:tab w:val="left" w:pos="826"/>
        </w:tabs>
        <w:ind w:left="0" w:right="105" w:firstLine="567"/>
        <w:rPr>
          <w:sz w:val="24"/>
          <w:szCs w:val="24"/>
        </w:rPr>
      </w:pPr>
      <w:proofErr w:type="gramStart"/>
      <w:r w:rsidRPr="00491FE9">
        <w:rPr>
          <w:sz w:val="24"/>
          <w:szCs w:val="24"/>
        </w:rPr>
        <w:t xml:space="preserve">Настоящее Положение разработано в соответствии с Федеральным законом от 29.12.2012 г. №273-ФЗ "Об образовании в Российской Федерации", приказом </w:t>
      </w:r>
      <w:proofErr w:type="spellStart"/>
      <w:r w:rsidRPr="00491FE9">
        <w:rPr>
          <w:sz w:val="24"/>
          <w:szCs w:val="24"/>
        </w:rPr>
        <w:t>Минобрнауки</w:t>
      </w:r>
      <w:proofErr w:type="spellEnd"/>
      <w:r w:rsidRPr="00491FE9">
        <w:rPr>
          <w:sz w:val="24"/>
          <w:szCs w:val="24"/>
        </w:rPr>
        <w:t xml:space="preserve"> России от 30.08.2013 № 1015 </w:t>
      </w:r>
      <w:r w:rsidRPr="00491FE9">
        <w:rPr>
          <w:spacing w:val="-3"/>
          <w:sz w:val="24"/>
          <w:szCs w:val="24"/>
        </w:rPr>
        <w:t xml:space="preserve">«Об </w:t>
      </w:r>
      <w:r w:rsidRPr="00491FE9">
        <w:rPr>
          <w:sz w:val="24"/>
          <w:szCs w:val="24"/>
        </w:rPr>
        <w:t xml:space="preserve">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Уставом Муниципального </w:t>
      </w:r>
      <w:r w:rsidR="00491FE9" w:rsidRPr="00491FE9">
        <w:rPr>
          <w:sz w:val="24"/>
          <w:szCs w:val="24"/>
        </w:rPr>
        <w:t>бюджетного</w:t>
      </w:r>
      <w:r w:rsidRPr="00491FE9">
        <w:rPr>
          <w:sz w:val="24"/>
          <w:szCs w:val="24"/>
        </w:rPr>
        <w:t xml:space="preserve"> общеобразовательного учреждения «</w:t>
      </w:r>
      <w:r w:rsidR="00491FE9" w:rsidRPr="00491FE9">
        <w:rPr>
          <w:sz w:val="24"/>
          <w:szCs w:val="24"/>
        </w:rPr>
        <w:t>Хозанкинская основная</w:t>
      </w:r>
      <w:r w:rsidRPr="00491FE9">
        <w:rPr>
          <w:sz w:val="24"/>
          <w:szCs w:val="24"/>
        </w:rPr>
        <w:t xml:space="preserve"> общеобразовательная школа» (далее ОУ), регламентирует содержание, формы проведения, </w:t>
      </w:r>
      <w:proofErr w:type="gramEnd"/>
      <w:r w:rsidRPr="00491FE9">
        <w:rPr>
          <w:sz w:val="24"/>
          <w:szCs w:val="24"/>
        </w:rPr>
        <w:t>периодичность и порядок текущего контроля успеваемости и промежуточн</w:t>
      </w:r>
      <w:r w:rsidR="00491FE9" w:rsidRPr="00491FE9">
        <w:rPr>
          <w:sz w:val="24"/>
          <w:szCs w:val="24"/>
        </w:rPr>
        <w:t xml:space="preserve">ой аттестации </w:t>
      </w:r>
      <w:proofErr w:type="gramStart"/>
      <w:r w:rsidR="00491FE9" w:rsidRPr="00491FE9">
        <w:rPr>
          <w:sz w:val="24"/>
          <w:szCs w:val="24"/>
        </w:rPr>
        <w:t>обучающихся</w:t>
      </w:r>
      <w:proofErr w:type="gramEnd"/>
      <w:r w:rsidR="00491FE9" w:rsidRPr="00491FE9">
        <w:rPr>
          <w:sz w:val="24"/>
          <w:szCs w:val="24"/>
        </w:rPr>
        <w:t xml:space="preserve"> МБ</w:t>
      </w:r>
      <w:r w:rsidRPr="00491FE9">
        <w:rPr>
          <w:sz w:val="24"/>
          <w:szCs w:val="24"/>
        </w:rPr>
        <w:t>ОУ «</w:t>
      </w:r>
      <w:r w:rsidR="00491FE9" w:rsidRPr="00491FE9">
        <w:rPr>
          <w:sz w:val="24"/>
          <w:szCs w:val="24"/>
        </w:rPr>
        <w:t>Хозанкинская О</w:t>
      </w:r>
      <w:r w:rsidRPr="00491FE9">
        <w:rPr>
          <w:sz w:val="24"/>
          <w:szCs w:val="24"/>
        </w:rPr>
        <w:t>ОШ».</w:t>
      </w:r>
    </w:p>
    <w:p w:rsidR="00A04BDF" w:rsidRPr="00491FE9" w:rsidRDefault="00B53AF2" w:rsidP="00491FE9">
      <w:pPr>
        <w:pStyle w:val="a4"/>
        <w:numPr>
          <w:ilvl w:val="1"/>
          <w:numId w:val="4"/>
        </w:numPr>
        <w:tabs>
          <w:tab w:val="left" w:pos="826"/>
        </w:tabs>
        <w:ind w:left="0" w:right="107" w:firstLine="567"/>
        <w:rPr>
          <w:sz w:val="24"/>
          <w:szCs w:val="24"/>
        </w:rPr>
      </w:pPr>
      <w:r w:rsidRPr="00491FE9">
        <w:rPr>
          <w:sz w:val="24"/>
          <w:szCs w:val="24"/>
        </w:rPr>
        <w:t xml:space="preserve">Настоящий Порядок разработан в целях обеспечения и </w:t>
      </w:r>
      <w:proofErr w:type="gramStart"/>
      <w:r w:rsidRPr="00491FE9">
        <w:rPr>
          <w:sz w:val="24"/>
          <w:szCs w:val="24"/>
        </w:rPr>
        <w:t>соблюдения</w:t>
      </w:r>
      <w:proofErr w:type="gramEnd"/>
      <w:r w:rsidRPr="00491FE9">
        <w:rPr>
          <w:sz w:val="24"/>
          <w:szCs w:val="24"/>
        </w:rPr>
        <w:t xml:space="preserve"> конституционных прав граждан Российской Федерации на образование и гарантии общедоступности и бесплатности начального общего образования, основного общего образования, среднего общего</w:t>
      </w:r>
      <w:r w:rsidRPr="00491FE9">
        <w:rPr>
          <w:spacing w:val="-2"/>
          <w:sz w:val="24"/>
          <w:szCs w:val="24"/>
        </w:rPr>
        <w:t xml:space="preserve"> </w:t>
      </w:r>
      <w:r w:rsidRPr="00491FE9">
        <w:rPr>
          <w:sz w:val="24"/>
          <w:szCs w:val="24"/>
        </w:rPr>
        <w:t>образования.</w:t>
      </w:r>
    </w:p>
    <w:p w:rsidR="00A04BDF" w:rsidRPr="00491FE9" w:rsidRDefault="00B53AF2" w:rsidP="00491FE9">
      <w:pPr>
        <w:pStyle w:val="a4"/>
        <w:numPr>
          <w:ilvl w:val="1"/>
          <w:numId w:val="4"/>
        </w:numPr>
        <w:tabs>
          <w:tab w:val="left" w:pos="886"/>
        </w:tabs>
        <w:ind w:left="0" w:right="104" w:firstLine="567"/>
        <w:rPr>
          <w:sz w:val="24"/>
          <w:szCs w:val="24"/>
        </w:rPr>
      </w:pPr>
      <w:r w:rsidRPr="00491FE9">
        <w:rPr>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w:t>
      </w:r>
      <w:r w:rsidRPr="00491FE9">
        <w:rPr>
          <w:spacing w:val="4"/>
          <w:sz w:val="24"/>
          <w:szCs w:val="24"/>
        </w:rPr>
        <w:t xml:space="preserve"> </w:t>
      </w:r>
      <w:proofErr w:type="gramStart"/>
      <w:r w:rsidRPr="00491FE9">
        <w:rPr>
          <w:sz w:val="24"/>
          <w:szCs w:val="24"/>
        </w:rPr>
        <w:t>обучающихся</w:t>
      </w:r>
      <w:proofErr w:type="gramEnd"/>
      <w:r w:rsidRPr="00491FE9">
        <w:rPr>
          <w:sz w:val="24"/>
          <w:szCs w:val="24"/>
        </w:rPr>
        <w:t>.</w:t>
      </w:r>
    </w:p>
    <w:p w:rsidR="00A04BDF" w:rsidRPr="00491FE9" w:rsidRDefault="00B53AF2" w:rsidP="00491FE9">
      <w:pPr>
        <w:pStyle w:val="a4"/>
        <w:numPr>
          <w:ilvl w:val="1"/>
          <w:numId w:val="4"/>
        </w:numPr>
        <w:tabs>
          <w:tab w:val="left" w:pos="826"/>
        </w:tabs>
        <w:ind w:left="0" w:right="110" w:firstLine="567"/>
        <w:rPr>
          <w:sz w:val="24"/>
          <w:szCs w:val="24"/>
        </w:rPr>
      </w:pPr>
      <w:proofErr w:type="gramStart"/>
      <w:r w:rsidRPr="00491FE9">
        <w:rPr>
          <w:sz w:val="24"/>
          <w:szCs w:val="24"/>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w:t>
      </w:r>
      <w:r w:rsidRPr="00491FE9">
        <w:rPr>
          <w:spacing w:val="-10"/>
          <w:sz w:val="24"/>
          <w:szCs w:val="24"/>
        </w:rPr>
        <w:t xml:space="preserve"> </w:t>
      </w:r>
      <w:r w:rsidRPr="00491FE9">
        <w:rPr>
          <w:sz w:val="24"/>
          <w:szCs w:val="24"/>
        </w:rPr>
        <w:t>программой.</w:t>
      </w:r>
      <w:proofErr w:type="gramEnd"/>
    </w:p>
    <w:p w:rsidR="00A04BDF" w:rsidRPr="00491FE9" w:rsidRDefault="00B53AF2" w:rsidP="00491FE9">
      <w:pPr>
        <w:pStyle w:val="a4"/>
        <w:numPr>
          <w:ilvl w:val="1"/>
          <w:numId w:val="4"/>
        </w:numPr>
        <w:tabs>
          <w:tab w:val="left" w:pos="826"/>
        </w:tabs>
        <w:ind w:left="0" w:right="106" w:firstLine="567"/>
        <w:rPr>
          <w:sz w:val="24"/>
          <w:szCs w:val="24"/>
        </w:rPr>
      </w:pPr>
      <w:r w:rsidRPr="00491FE9">
        <w:rPr>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w:t>
      </w:r>
      <w:r w:rsidRPr="00491FE9">
        <w:rPr>
          <w:spacing w:val="-3"/>
          <w:sz w:val="24"/>
          <w:szCs w:val="24"/>
        </w:rPr>
        <w:t xml:space="preserve"> </w:t>
      </w:r>
      <w:r w:rsidRPr="00491FE9">
        <w:rPr>
          <w:sz w:val="24"/>
          <w:szCs w:val="24"/>
        </w:rPr>
        <w:t>ФГОС).</w:t>
      </w:r>
    </w:p>
    <w:p w:rsidR="00A04BDF" w:rsidRPr="00491FE9" w:rsidRDefault="00B53AF2" w:rsidP="00B53AF2">
      <w:pPr>
        <w:pStyle w:val="a4"/>
        <w:tabs>
          <w:tab w:val="left" w:pos="826"/>
        </w:tabs>
        <w:ind w:left="0" w:right="112" w:firstLine="567"/>
        <w:rPr>
          <w:sz w:val="24"/>
          <w:szCs w:val="24"/>
        </w:rPr>
      </w:pPr>
      <w:r w:rsidRPr="00491FE9">
        <w:rPr>
          <w:sz w:val="24"/>
          <w:szCs w:val="24"/>
        </w:rPr>
        <w:t>Промежуточная аттестация – это установление уровня достижения результатов освоения учебных предметов, курсов, предусмотренных образовательной</w:t>
      </w:r>
      <w:r w:rsidRPr="00491FE9">
        <w:rPr>
          <w:spacing w:val="-4"/>
          <w:sz w:val="24"/>
          <w:szCs w:val="24"/>
        </w:rPr>
        <w:t xml:space="preserve"> </w:t>
      </w:r>
      <w:r w:rsidRPr="00491FE9">
        <w:rPr>
          <w:sz w:val="24"/>
          <w:szCs w:val="24"/>
        </w:rPr>
        <w:t>программой.</w:t>
      </w:r>
    </w:p>
    <w:p w:rsidR="00A04BDF" w:rsidRPr="00491FE9" w:rsidRDefault="00B53AF2" w:rsidP="00B53AF2">
      <w:pPr>
        <w:pStyle w:val="a4"/>
        <w:tabs>
          <w:tab w:val="left" w:pos="826"/>
        </w:tabs>
        <w:ind w:left="567"/>
        <w:rPr>
          <w:sz w:val="24"/>
          <w:szCs w:val="24"/>
        </w:rPr>
      </w:pPr>
      <w:r w:rsidRPr="00491FE9">
        <w:rPr>
          <w:sz w:val="24"/>
          <w:szCs w:val="24"/>
        </w:rPr>
        <w:t xml:space="preserve">Промежуточная аттестация </w:t>
      </w:r>
      <w:proofErr w:type="gramStart"/>
      <w:r w:rsidRPr="00491FE9">
        <w:rPr>
          <w:sz w:val="24"/>
          <w:szCs w:val="24"/>
        </w:rPr>
        <w:t>проводится</w:t>
      </w:r>
      <w:proofErr w:type="gramEnd"/>
      <w:r w:rsidRPr="00491FE9">
        <w:rPr>
          <w:sz w:val="24"/>
          <w:szCs w:val="24"/>
        </w:rPr>
        <w:t xml:space="preserve"> начиная со второго</w:t>
      </w:r>
      <w:r w:rsidRPr="00491FE9">
        <w:rPr>
          <w:spacing w:val="-2"/>
          <w:sz w:val="24"/>
          <w:szCs w:val="24"/>
        </w:rPr>
        <w:t xml:space="preserve"> </w:t>
      </w:r>
      <w:r w:rsidRPr="00491FE9">
        <w:rPr>
          <w:sz w:val="24"/>
          <w:szCs w:val="24"/>
        </w:rPr>
        <w:t>класса.</w:t>
      </w:r>
    </w:p>
    <w:p w:rsidR="00A04BDF" w:rsidRPr="00491FE9" w:rsidRDefault="00B53AF2" w:rsidP="00B53AF2">
      <w:pPr>
        <w:pStyle w:val="a4"/>
        <w:tabs>
          <w:tab w:val="left" w:pos="826"/>
        </w:tabs>
        <w:ind w:left="0" w:right="107" w:firstLine="567"/>
        <w:rPr>
          <w:sz w:val="24"/>
          <w:szCs w:val="24"/>
        </w:rPr>
      </w:pPr>
      <w:r w:rsidRPr="00491FE9">
        <w:rPr>
          <w:sz w:val="24"/>
          <w:szCs w:val="24"/>
        </w:rPr>
        <w:t xml:space="preserve">Результаты, полученные в ходе текущего контроля успеваемости и промежуточной аттестации за отчетный период (учебный год, четверть), являются документальной основой для составления ежегодного отчета </w:t>
      </w:r>
      <w:proofErr w:type="spellStart"/>
      <w:r w:rsidRPr="00491FE9">
        <w:rPr>
          <w:sz w:val="24"/>
          <w:szCs w:val="24"/>
        </w:rPr>
        <w:t>самообследования</w:t>
      </w:r>
      <w:proofErr w:type="spellEnd"/>
      <w:r w:rsidRPr="00491FE9">
        <w:rPr>
          <w:sz w:val="24"/>
          <w:szCs w:val="24"/>
        </w:rPr>
        <w:t>, который публикуется на официальном сайте</w:t>
      </w:r>
      <w:r w:rsidRPr="00491FE9">
        <w:rPr>
          <w:spacing w:val="-2"/>
          <w:sz w:val="24"/>
          <w:szCs w:val="24"/>
        </w:rPr>
        <w:t xml:space="preserve"> </w:t>
      </w:r>
      <w:r w:rsidRPr="00491FE9">
        <w:rPr>
          <w:sz w:val="24"/>
          <w:szCs w:val="24"/>
        </w:rPr>
        <w:t>ОУ.</w:t>
      </w:r>
    </w:p>
    <w:p w:rsidR="00A04BDF" w:rsidRPr="00491FE9" w:rsidRDefault="00491FE9" w:rsidP="00491FE9">
      <w:pPr>
        <w:pStyle w:val="Heading1"/>
        <w:tabs>
          <w:tab w:val="left" w:pos="358"/>
        </w:tabs>
        <w:ind w:left="567" w:firstLine="0"/>
        <w:jc w:val="both"/>
      </w:pPr>
      <w:r>
        <w:t>2.</w:t>
      </w:r>
      <w:r w:rsidR="00B53AF2" w:rsidRPr="00491FE9">
        <w:t>Содержание и порядок проведения текущего контроля успеваемости</w:t>
      </w:r>
      <w:r w:rsidR="00B53AF2" w:rsidRPr="00491FE9">
        <w:rPr>
          <w:spacing w:val="-9"/>
        </w:rPr>
        <w:t xml:space="preserve"> </w:t>
      </w:r>
      <w:proofErr w:type="gramStart"/>
      <w:r w:rsidR="00B53AF2" w:rsidRPr="00491FE9">
        <w:t>обучающихся</w:t>
      </w:r>
      <w:proofErr w:type="gramEnd"/>
    </w:p>
    <w:p w:rsidR="00A04BDF" w:rsidRPr="00491FE9" w:rsidRDefault="00B53AF2" w:rsidP="00491FE9">
      <w:pPr>
        <w:pStyle w:val="a4"/>
        <w:numPr>
          <w:ilvl w:val="1"/>
          <w:numId w:val="4"/>
        </w:numPr>
        <w:tabs>
          <w:tab w:val="left" w:pos="607"/>
        </w:tabs>
        <w:ind w:left="0" w:right="109" w:firstLine="567"/>
        <w:rPr>
          <w:sz w:val="24"/>
          <w:szCs w:val="24"/>
        </w:rPr>
      </w:pPr>
      <w:proofErr w:type="gramStart"/>
      <w:r w:rsidRPr="00491FE9">
        <w:rPr>
          <w:sz w:val="24"/>
          <w:szCs w:val="24"/>
        </w:rPr>
        <w:t>Текущий контроль успеваемости обучающихся проводится в течение учебного периода в целях:</w:t>
      </w:r>
      <w:proofErr w:type="gramEnd"/>
    </w:p>
    <w:p w:rsidR="00A04BDF" w:rsidRPr="00491FE9" w:rsidRDefault="00B53AF2" w:rsidP="00491FE9">
      <w:pPr>
        <w:pStyle w:val="a4"/>
        <w:numPr>
          <w:ilvl w:val="0"/>
          <w:numId w:val="3"/>
        </w:numPr>
        <w:tabs>
          <w:tab w:val="left" w:pos="315"/>
        </w:tabs>
        <w:ind w:left="0" w:right="112" w:firstLine="567"/>
        <w:rPr>
          <w:sz w:val="24"/>
          <w:szCs w:val="24"/>
        </w:rPr>
      </w:pPr>
      <w:r w:rsidRPr="00491FE9">
        <w:rPr>
          <w:sz w:val="24"/>
          <w:szCs w:val="24"/>
        </w:rPr>
        <w:t>контроля уровня достижения учащимися результатов, предусмотренных образовательной программой;</w:t>
      </w:r>
    </w:p>
    <w:p w:rsidR="00B53AF2" w:rsidRPr="00B53AF2" w:rsidRDefault="00B53AF2" w:rsidP="00B53AF2">
      <w:pPr>
        <w:pStyle w:val="a4"/>
        <w:numPr>
          <w:ilvl w:val="0"/>
          <w:numId w:val="3"/>
        </w:numPr>
        <w:tabs>
          <w:tab w:val="left" w:pos="317"/>
        </w:tabs>
        <w:ind w:left="0" w:firstLine="567"/>
        <w:rPr>
          <w:sz w:val="24"/>
          <w:szCs w:val="24"/>
        </w:rPr>
        <w:sectPr w:rsidR="00B53AF2" w:rsidRPr="00B53AF2" w:rsidSect="00B53AF2">
          <w:type w:val="continuous"/>
          <w:pgSz w:w="11910" w:h="16840"/>
          <w:pgMar w:top="480" w:right="570" w:bottom="280" w:left="1160" w:header="720" w:footer="720" w:gutter="0"/>
          <w:cols w:space="720"/>
        </w:sectPr>
      </w:pPr>
      <w:r w:rsidRPr="00491FE9">
        <w:rPr>
          <w:sz w:val="24"/>
          <w:szCs w:val="24"/>
        </w:rPr>
        <w:t>оценки соответствия результатов освоения образовательных программ требованиям</w:t>
      </w:r>
      <w:r w:rsidRPr="00491FE9">
        <w:rPr>
          <w:spacing w:val="-17"/>
          <w:sz w:val="24"/>
          <w:szCs w:val="24"/>
        </w:rPr>
        <w:t xml:space="preserve"> </w:t>
      </w:r>
      <w:r w:rsidRPr="00491FE9">
        <w:rPr>
          <w:sz w:val="24"/>
          <w:szCs w:val="24"/>
        </w:rPr>
        <w:t>ФГОС;</w:t>
      </w:r>
    </w:p>
    <w:p w:rsidR="00B53AF2" w:rsidRPr="00B53AF2" w:rsidRDefault="00B53AF2" w:rsidP="00B53AF2">
      <w:pPr>
        <w:pStyle w:val="a4"/>
        <w:numPr>
          <w:ilvl w:val="0"/>
          <w:numId w:val="3"/>
        </w:numPr>
        <w:tabs>
          <w:tab w:val="left" w:pos="279"/>
        </w:tabs>
        <w:ind w:left="0" w:right="113" w:firstLine="567"/>
        <w:rPr>
          <w:sz w:val="24"/>
          <w:szCs w:val="24"/>
        </w:rPr>
      </w:pPr>
      <w:r w:rsidRPr="00491FE9">
        <w:rPr>
          <w:sz w:val="24"/>
          <w:szCs w:val="24"/>
        </w:rPr>
        <w:lastRenderedPageBreak/>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A04BDF" w:rsidRPr="00491FE9" w:rsidRDefault="00B53AF2" w:rsidP="00491FE9">
      <w:pPr>
        <w:pStyle w:val="a4"/>
        <w:numPr>
          <w:ilvl w:val="1"/>
          <w:numId w:val="4"/>
        </w:numPr>
        <w:tabs>
          <w:tab w:val="left" w:pos="739"/>
        </w:tabs>
        <w:ind w:left="0" w:right="113" w:firstLine="567"/>
        <w:rPr>
          <w:sz w:val="24"/>
          <w:szCs w:val="24"/>
        </w:rPr>
      </w:pPr>
      <w:r w:rsidRPr="00491FE9">
        <w:rPr>
          <w:sz w:val="24"/>
          <w:szCs w:val="24"/>
        </w:rPr>
        <w:t>Текущий контроль осуществляется педагогическим работником, реализующим соответствующую часть образовательной</w:t>
      </w:r>
      <w:r w:rsidRPr="00491FE9">
        <w:rPr>
          <w:spacing w:val="-3"/>
          <w:sz w:val="24"/>
          <w:szCs w:val="24"/>
        </w:rPr>
        <w:t xml:space="preserve"> </w:t>
      </w:r>
      <w:r w:rsidRPr="00491FE9">
        <w:rPr>
          <w:sz w:val="24"/>
          <w:szCs w:val="24"/>
        </w:rPr>
        <w:t>программы.</w:t>
      </w:r>
    </w:p>
    <w:p w:rsidR="00A04BDF" w:rsidRPr="00491FE9" w:rsidRDefault="00B53AF2" w:rsidP="00491FE9">
      <w:pPr>
        <w:pStyle w:val="a4"/>
        <w:numPr>
          <w:ilvl w:val="1"/>
          <w:numId w:val="4"/>
        </w:numPr>
        <w:tabs>
          <w:tab w:val="left" w:pos="479"/>
        </w:tabs>
        <w:ind w:left="0" w:right="106" w:firstLine="567"/>
        <w:rPr>
          <w:sz w:val="24"/>
          <w:szCs w:val="24"/>
        </w:rPr>
      </w:pPr>
      <w:proofErr w:type="gramStart"/>
      <w:r w:rsidRPr="00491FE9">
        <w:rPr>
          <w:sz w:val="24"/>
          <w:szCs w:val="24"/>
        </w:rPr>
        <w:t>Текущий контроль успеваемости  обучающихся  включает  в  себя  оценивание  результатов учебного труда обучающихся поурочно, по темам, по учебным четвертям в следующих формах:  диагностика  (стартовая  (контрольная  работа  на  начало  учебного года), промежуточная, итоговая); устный опрос; тестирование (в  том  числе  с  использованием ИКТ); самостоятельная работа (в том числе домашняя работа); проверочная работа; контрольная работа;</w:t>
      </w:r>
      <w:proofErr w:type="gramEnd"/>
      <w:r w:rsidR="00491FE9">
        <w:rPr>
          <w:sz w:val="24"/>
          <w:szCs w:val="24"/>
        </w:rPr>
        <w:t xml:space="preserve"> </w:t>
      </w:r>
      <w:proofErr w:type="spellStart"/>
      <w:proofErr w:type="gramStart"/>
      <w:r w:rsidRPr="00491FE9">
        <w:rPr>
          <w:sz w:val="24"/>
          <w:szCs w:val="24"/>
        </w:rPr>
        <w:t>срезовая</w:t>
      </w:r>
      <w:proofErr w:type="spellEnd"/>
      <w:r w:rsidRPr="00491FE9">
        <w:rPr>
          <w:sz w:val="24"/>
          <w:szCs w:val="24"/>
        </w:rPr>
        <w:t xml:space="preserve"> работа;  сочинение;  изложение  с  элементами сочинения; изложение;  диктант;  диктант  с  грамматическим  заданием;  лабораторная работа; практическая работа; проектная работа; защита реферата; собеседование; сдача нормативов.</w:t>
      </w:r>
      <w:proofErr w:type="gramEnd"/>
    </w:p>
    <w:p w:rsidR="00A04BDF" w:rsidRPr="00491FE9" w:rsidRDefault="00B53AF2" w:rsidP="00491FE9">
      <w:pPr>
        <w:pStyle w:val="a4"/>
        <w:numPr>
          <w:ilvl w:val="1"/>
          <w:numId w:val="4"/>
        </w:numPr>
        <w:tabs>
          <w:tab w:val="left" w:pos="674"/>
        </w:tabs>
        <w:ind w:left="0" w:right="105" w:firstLine="567"/>
        <w:rPr>
          <w:sz w:val="24"/>
          <w:szCs w:val="24"/>
        </w:rPr>
      </w:pPr>
      <w:r w:rsidRPr="00491FE9">
        <w:rPr>
          <w:sz w:val="24"/>
          <w:szCs w:val="24"/>
        </w:rPr>
        <w:t>Порядок,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w:t>
      </w:r>
      <w:r w:rsidRPr="00491FE9">
        <w:rPr>
          <w:spacing w:val="-2"/>
          <w:sz w:val="24"/>
          <w:szCs w:val="24"/>
        </w:rPr>
        <w:t xml:space="preserve"> </w:t>
      </w:r>
      <w:r w:rsidRPr="00491FE9">
        <w:rPr>
          <w:sz w:val="24"/>
          <w:szCs w:val="24"/>
        </w:rPr>
        <w:t>программы.</w:t>
      </w:r>
    </w:p>
    <w:p w:rsidR="00A04BDF" w:rsidRPr="00491FE9" w:rsidRDefault="00B53AF2" w:rsidP="00491FE9">
      <w:pPr>
        <w:pStyle w:val="a3"/>
        <w:tabs>
          <w:tab w:val="left" w:pos="1272"/>
          <w:tab w:val="left" w:pos="2440"/>
          <w:tab w:val="left" w:pos="2914"/>
          <w:tab w:val="left" w:pos="4049"/>
          <w:tab w:val="left" w:pos="5313"/>
          <w:tab w:val="left" w:pos="6900"/>
          <w:tab w:val="left" w:pos="7363"/>
          <w:tab w:val="left" w:pos="8669"/>
        </w:tabs>
        <w:ind w:left="0" w:right="115" w:firstLine="567"/>
        <w:jc w:val="both"/>
      </w:pPr>
      <w:r w:rsidRPr="00491FE9">
        <w:t>Текущий</w:t>
      </w:r>
      <w:r w:rsidRPr="00491FE9">
        <w:tab/>
        <w:t>контроль</w:t>
      </w:r>
      <w:r w:rsidRPr="00491FE9">
        <w:tab/>
        <w:t>по</w:t>
      </w:r>
      <w:r w:rsidRPr="00491FE9">
        <w:tab/>
        <w:t>учебным</w:t>
      </w:r>
      <w:r w:rsidRPr="00491FE9">
        <w:tab/>
        <w:t>четвертям</w:t>
      </w:r>
      <w:r w:rsidR="00491FE9">
        <w:t xml:space="preserve"> определяется на </w:t>
      </w:r>
      <w:r w:rsidRPr="00491FE9">
        <w:t>основании</w:t>
      </w:r>
      <w:r w:rsidRPr="00491FE9">
        <w:tab/>
      </w:r>
      <w:r w:rsidRPr="00491FE9">
        <w:rPr>
          <w:spacing w:val="-3"/>
        </w:rPr>
        <w:t xml:space="preserve">результатов </w:t>
      </w:r>
      <w:r w:rsidRPr="00491FE9">
        <w:t>поурочного текущего контроля успеваемости в следующем</w:t>
      </w:r>
      <w:r w:rsidRPr="00491FE9">
        <w:rPr>
          <w:spacing w:val="-4"/>
        </w:rPr>
        <w:t xml:space="preserve"> </w:t>
      </w:r>
      <w:r w:rsidR="00491FE9">
        <w:rPr>
          <w:spacing w:val="-4"/>
        </w:rPr>
        <w:t xml:space="preserve"> п</w:t>
      </w:r>
      <w:r w:rsidRPr="00491FE9">
        <w:t>орядке:</w:t>
      </w:r>
    </w:p>
    <w:p w:rsidR="00A04BDF" w:rsidRPr="00491FE9" w:rsidRDefault="00B53AF2" w:rsidP="00491FE9">
      <w:pPr>
        <w:pStyle w:val="a4"/>
        <w:numPr>
          <w:ilvl w:val="0"/>
          <w:numId w:val="3"/>
        </w:numPr>
        <w:tabs>
          <w:tab w:val="left" w:pos="257"/>
        </w:tabs>
        <w:ind w:left="0" w:firstLine="567"/>
        <w:rPr>
          <w:sz w:val="24"/>
          <w:szCs w:val="24"/>
        </w:rPr>
      </w:pPr>
      <w:r w:rsidRPr="00491FE9">
        <w:rPr>
          <w:sz w:val="24"/>
          <w:szCs w:val="24"/>
        </w:rPr>
        <w:t>по четвертям – во 2-9 классах.</w:t>
      </w:r>
    </w:p>
    <w:p w:rsidR="00A04BDF" w:rsidRPr="00491FE9" w:rsidRDefault="00B53AF2" w:rsidP="00491FE9">
      <w:pPr>
        <w:pStyle w:val="a4"/>
        <w:numPr>
          <w:ilvl w:val="1"/>
          <w:numId w:val="4"/>
        </w:numPr>
        <w:tabs>
          <w:tab w:val="left" w:pos="562"/>
        </w:tabs>
        <w:ind w:left="0" w:right="103" w:firstLine="567"/>
        <w:rPr>
          <w:sz w:val="24"/>
          <w:szCs w:val="24"/>
        </w:rPr>
      </w:pPr>
      <w:r w:rsidRPr="00491FE9">
        <w:rPr>
          <w:sz w:val="24"/>
          <w:szCs w:val="24"/>
        </w:rPr>
        <w:t>Текущий контроль успеваемости обучающихся первого класса</w:t>
      </w:r>
      <w:r w:rsidR="00491FE9">
        <w:rPr>
          <w:sz w:val="24"/>
          <w:szCs w:val="24"/>
        </w:rPr>
        <w:t xml:space="preserve"> </w:t>
      </w:r>
      <w:r w:rsidRPr="00491FE9">
        <w:rPr>
          <w:sz w:val="24"/>
          <w:szCs w:val="24"/>
        </w:rPr>
        <w:t>в течение учебного года и второго класса в течение первой четверти осуществляется качественно без фиксации достижений обучающихся в виде отметок по пятибалльной системе, допустимо использовать только положительную и не различаемую по уровням</w:t>
      </w:r>
      <w:r w:rsidRPr="00491FE9">
        <w:rPr>
          <w:spacing w:val="-4"/>
          <w:sz w:val="24"/>
          <w:szCs w:val="24"/>
        </w:rPr>
        <w:t xml:space="preserve"> </w:t>
      </w:r>
      <w:r w:rsidRPr="00491FE9">
        <w:rPr>
          <w:sz w:val="24"/>
          <w:szCs w:val="24"/>
        </w:rPr>
        <w:t>фиксацию.</w:t>
      </w:r>
    </w:p>
    <w:p w:rsidR="00A04BDF" w:rsidRPr="00491FE9" w:rsidRDefault="00B53AF2" w:rsidP="00491FE9">
      <w:pPr>
        <w:pStyle w:val="a4"/>
        <w:numPr>
          <w:ilvl w:val="1"/>
          <w:numId w:val="4"/>
        </w:numPr>
        <w:tabs>
          <w:tab w:val="left" w:pos="593"/>
        </w:tabs>
        <w:ind w:left="0" w:right="105" w:firstLine="567"/>
        <w:rPr>
          <w:sz w:val="24"/>
          <w:szCs w:val="24"/>
        </w:rPr>
      </w:pPr>
      <w:r w:rsidRPr="00491FE9">
        <w:rPr>
          <w:sz w:val="24"/>
          <w:szCs w:val="24"/>
        </w:rPr>
        <w:t>Текущий контроль успеваемости обучающихся 2(начиная со 2 четверти)</w:t>
      </w:r>
      <w:r w:rsidR="00491FE9">
        <w:rPr>
          <w:sz w:val="24"/>
          <w:szCs w:val="24"/>
        </w:rPr>
        <w:t xml:space="preserve"> </w:t>
      </w:r>
      <w:r w:rsidRPr="00491FE9">
        <w:rPr>
          <w:sz w:val="24"/>
          <w:szCs w:val="24"/>
        </w:rPr>
        <w:t>-</w:t>
      </w:r>
      <w:r w:rsidR="00491FE9">
        <w:rPr>
          <w:sz w:val="24"/>
          <w:szCs w:val="24"/>
        </w:rPr>
        <w:t xml:space="preserve"> 9</w:t>
      </w:r>
      <w:r w:rsidRPr="00491FE9">
        <w:rPr>
          <w:sz w:val="24"/>
          <w:szCs w:val="24"/>
        </w:rPr>
        <w:t xml:space="preserve"> классов осуществляется в виде отметок по пятибалльной шкале (минимал</w:t>
      </w:r>
      <w:r w:rsidR="00491FE9">
        <w:rPr>
          <w:sz w:val="24"/>
          <w:szCs w:val="24"/>
        </w:rPr>
        <w:t>ьный балл – 2, максимальный – 5</w:t>
      </w:r>
      <w:r w:rsidRPr="00491FE9">
        <w:rPr>
          <w:sz w:val="24"/>
          <w:szCs w:val="24"/>
        </w:rPr>
        <w:t xml:space="preserve">). Отметка за выполненную письменную работу заносится в классный журнал к следующему уроку, </w:t>
      </w:r>
      <w:r w:rsidR="00491FE9">
        <w:rPr>
          <w:sz w:val="24"/>
          <w:szCs w:val="24"/>
        </w:rPr>
        <w:t xml:space="preserve"> </w:t>
      </w:r>
      <w:r w:rsidRPr="00491FE9">
        <w:rPr>
          <w:sz w:val="24"/>
          <w:szCs w:val="24"/>
        </w:rPr>
        <w:t>за исключением указанных ниже</w:t>
      </w:r>
      <w:r w:rsidRPr="00491FE9">
        <w:rPr>
          <w:spacing w:val="-2"/>
          <w:sz w:val="24"/>
          <w:szCs w:val="24"/>
        </w:rPr>
        <w:t xml:space="preserve"> </w:t>
      </w:r>
      <w:r w:rsidRPr="00491FE9">
        <w:rPr>
          <w:sz w:val="24"/>
          <w:szCs w:val="24"/>
        </w:rPr>
        <w:t>случаев:</w:t>
      </w:r>
    </w:p>
    <w:p w:rsidR="00A04BDF" w:rsidRPr="00491FE9" w:rsidRDefault="00B53AF2" w:rsidP="00491FE9">
      <w:pPr>
        <w:pStyle w:val="a4"/>
        <w:numPr>
          <w:ilvl w:val="0"/>
          <w:numId w:val="3"/>
        </w:numPr>
        <w:tabs>
          <w:tab w:val="left" w:pos="317"/>
        </w:tabs>
        <w:ind w:left="0" w:right="354" w:firstLine="567"/>
        <w:rPr>
          <w:sz w:val="24"/>
          <w:szCs w:val="24"/>
        </w:rPr>
      </w:pPr>
      <w:r w:rsidRPr="00491FE9">
        <w:rPr>
          <w:sz w:val="24"/>
          <w:szCs w:val="24"/>
        </w:rPr>
        <w:t>отметка за творческие работы по русскому языку и литературе, чувашскому языку и литературе в 9</w:t>
      </w:r>
      <w:r w:rsidR="00491FE9">
        <w:rPr>
          <w:sz w:val="24"/>
          <w:szCs w:val="24"/>
        </w:rPr>
        <w:t xml:space="preserve"> </w:t>
      </w:r>
      <w:r w:rsidRPr="00491FE9">
        <w:rPr>
          <w:sz w:val="24"/>
          <w:szCs w:val="24"/>
        </w:rPr>
        <w:t>класс</w:t>
      </w:r>
      <w:r w:rsidR="00491FE9">
        <w:rPr>
          <w:sz w:val="24"/>
          <w:szCs w:val="24"/>
        </w:rPr>
        <w:t>е</w:t>
      </w:r>
      <w:r w:rsidRPr="00491FE9">
        <w:rPr>
          <w:sz w:val="24"/>
          <w:szCs w:val="24"/>
        </w:rPr>
        <w:t xml:space="preserve"> – не позднее недели после</w:t>
      </w:r>
      <w:r w:rsidRPr="00491FE9">
        <w:rPr>
          <w:spacing w:val="-7"/>
          <w:sz w:val="24"/>
          <w:szCs w:val="24"/>
        </w:rPr>
        <w:t xml:space="preserve"> </w:t>
      </w:r>
      <w:r w:rsidRPr="00491FE9">
        <w:rPr>
          <w:sz w:val="24"/>
          <w:szCs w:val="24"/>
        </w:rPr>
        <w:t>проведения;</w:t>
      </w:r>
    </w:p>
    <w:p w:rsidR="00A04BDF" w:rsidRPr="00491FE9" w:rsidRDefault="00B53AF2" w:rsidP="00491FE9">
      <w:pPr>
        <w:pStyle w:val="a4"/>
        <w:numPr>
          <w:ilvl w:val="0"/>
          <w:numId w:val="3"/>
        </w:numPr>
        <w:tabs>
          <w:tab w:val="left" w:pos="257"/>
        </w:tabs>
        <w:ind w:left="0" w:firstLine="567"/>
        <w:rPr>
          <w:sz w:val="24"/>
          <w:szCs w:val="24"/>
        </w:rPr>
      </w:pPr>
      <w:r w:rsidRPr="00491FE9">
        <w:rPr>
          <w:sz w:val="24"/>
          <w:szCs w:val="24"/>
        </w:rPr>
        <w:t>отметка за сочинение по русскому языку и литературе, чувашскому языку и</w:t>
      </w:r>
      <w:r w:rsidRPr="00491FE9">
        <w:rPr>
          <w:spacing w:val="-29"/>
          <w:sz w:val="24"/>
          <w:szCs w:val="24"/>
        </w:rPr>
        <w:t xml:space="preserve"> </w:t>
      </w:r>
      <w:r w:rsidRPr="00491FE9">
        <w:rPr>
          <w:sz w:val="24"/>
          <w:szCs w:val="24"/>
        </w:rPr>
        <w:t>литературе</w:t>
      </w:r>
    </w:p>
    <w:p w:rsidR="00A04BDF" w:rsidRPr="00491FE9" w:rsidRDefault="00B53AF2" w:rsidP="00491FE9">
      <w:pPr>
        <w:pStyle w:val="a3"/>
        <w:ind w:left="0" w:right="115"/>
        <w:jc w:val="both"/>
      </w:pPr>
      <w:r w:rsidRPr="00491FE9">
        <w:t>в 9</w:t>
      </w:r>
      <w:r w:rsidR="00491FE9">
        <w:t xml:space="preserve"> </w:t>
      </w:r>
      <w:r w:rsidRPr="00491FE9">
        <w:t xml:space="preserve"> класс</w:t>
      </w:r>
      <w:r w:rsidR="00491FE9">
        <w:t>е</w:t>
      </w:r>
      <w:r w:rsidRPr="00491FE9">
        <w:t xml:space="preserve"> – не более</w:t>
      </w:r>
      <w:proofErr w:type="gramStart"/>
      <w:r w:rsidRPr="00491FE9">
        <w:t>,</w:t>
      </w:r>
      <w:proofErr w:type="gramEnd"/>
      <w:r w:rsidRPr="00491FE9">
        <w:t xml:space="preserve"> чем через 10 дней после проведения. Отметка за сочинение, изложение и диктант с грамматическим заданием выставляется в классный журнал через дробь.</w:t>
      </w:r>
    </w:p>
    <w:p w:rsidR="00A04BDF" w:rsidRPr="00491FE9" w:rsidRDefault="00B53AF2" w:rsidP="00491FE9">
      <w:pPr>
        <w:pStyle w:val="a4"/>
        <w:numPr>
          <w:ilvl w:val="1"/>
          <w:numId w:val="4"/>
        </w:numPr>
        <w:tabs>
          <w:tab w:val="left" w:pos="679"/>
        </w:tabs>
        <w:ind w:left="0" w:right="105" w:firstLine="567"/>
        <w:rPr>
          <w:sz w:val="24"/>
          <w:szCs w:val="24"/>
        </w:rPr>
      </w:pPr>
      <w:proofErr w:type="gramStart"/>
      <w:r w:rsidRPr="00491FE9">
        <w:rPr>
          <w:sz w:val="24"/>
          <w:szCs w:val="24"/>
        </w:rPr>
        <w:t>Обучающиеся, имеющие справку об освобождении от уроков физической культуры, должны находиться  во  время  урока  физической  культуры  в  спортивном  зале  и заниматься теоретической подготовкой по предмету, возможность которой обеспечивает учитель физической культуры.</w:t>
      </w:r>
      <w:proofErr w:type="gramEnd"/>
      <w:r w:rsidRPr="00491FE9">
        <w:rPr>
          <w:sz w:val="24"/>
          <w:szCs w:val="24"/>
        </w:rPr>
        <w:t xml:space="preserve"> В данном случае работа ученика на уроке оценивается за выполнение заданий, связанных с теоретической</w:t>
      </w:r>
      <w:r w:rsidRPr="00491FE9">
        <w:rPr>
          <w:spacing w:val="-2"/>
          <w:sz w:val="24"/>
          <w:szCs w:val="24"/>
        </w:rPr>
        <w:t xml:space="preserve"> </w:t>
      </w:r>
      <w:r w:rsidRPr="00491FE9">
        <w:rPr>
          <w:sz w:val="24"/>
          <w:szCs w:val="24"/>
        </w:rPr>
        <w:t>подготовкой.</w:t>
      </w:r>
    </w:p>
    <w:p w:rsidR="00A04BDF" w:rsidRPr="00491FE9" w:rsidRDefault="00B53AF2" w:rsidP="00491FE9">
      <w:pPr>
        <w:pStyle w:val="a4"/>
        <w:numPr>
          <w:ilvl w:val="1"/>
          <w:numId w:val="4"/>
        </w:numPr>
        <w:tabs>
          <w:tab w:val="left" w:pos="479"/>
        </w:tabs>
        <w:ind w:left="0" w:right="115" w:firstLine="567"/>
        <w:rPr>
          <w:sz w:val="24"/>
          <w:szCs w:val="24"/>
        </w:rPr>
      </w:pPr>
      <w:r w:rsidRPr="00491FE9">
        <w:rPr>
          <w:sz w:val="24"/>
          <w:szCs w:val="24"/>
        </w:rPr>
        <w:t>Дети, временно обучающиеся в санаторных школах, реабилитационных общеобразовательных учреждениях, оцениваются на основе их  успеваемости  в  этих  учебных заведениях.</w:t>
      </w:r>
    </w:p>
    <w:p w:rsidR="00A04BDF" w:rsidRPr="00491FE9" w:rsidRDefault="00B53AF2" w:rsidP="00491FE9">
      <w:pPr>
        <w:pStyle w:val="a4"/>
        <w:numPr>
          <w:ilvl w:val="1"/>
          <w:numId w:val="4"/>
        </w:numPr>
        <w:tabs>
          <w:tab w:val="left" w:pos="583"/>
        </w:tabs>
        <w:ind w:left="0" w:right="117" w:firstLine="567"/>
        <w:rPr>
          <w:sz w:val="24"/>
          <w:szCs w:val="24"/>
        </w:rPr>
      </w:pPr>
      <w:r w:rsidRPr="00491FE9">
        <w:rPr>
          <w:sz w:val="24"/>
          <w:szCs w:val="24"/>
        </w:rPr>
        <w:t xml:space="preserve">Текущий контроль по комплексному учебному курсу «Основы религиозных культур и светской этики» проводится в режиме </w:t>
      </w:r>
      <w:proofErr w:type="spellStart"/>
      <w:r w:rsidRPr="00491FE9">
        <w:rPr>
          <w:sz w:val="24"/>
          <w:szCs w:val="24"/>
        </w:rPr>
        <w:t>безотметочного</w:t>
      </w:r>
      <w:proofErr w:type="spellEnd"/>
      <w:r w:rsidRPr="00491FE9">
        <w:rPr>
          <w:spacing w:val="-12"/>
          <w:sz w:val="24"/>
          <w:szCs w:val="24"/>
        </w:rPr>
        <w:t xml:space="preserve"> </w:t>
      </w:r>
      <w:r w:rsidRPr="00491FE9">
        <w:rPr>
          <w:sz w:val="24"/>
          <w:szCs w:val="24"/>
        </w:rPr>
        <w:t>обучения.</w:t>
      </w:r>
    </w:p>
    <w:p w:rsidR="00A04BDF" w:rsidRPr="00491FE9" w:rsidRDefault="00B53AF2" w:rsidP="00491FE9">
      <w:pPr>
        <w:pStyle w:val="a4"/>
        <w:tabs>
          <w:tab w:val="left" w:pos="780"/>
        </w:tabs>
        <w:ind w:left="0" w:right="115" w:firstLine="567"/>
        <w:rPr>
          <w:sz w:val="24"/>
          <w:szCs w:val="24"/>
        </w:rPr>
      </w:pPr>
      <w:r w:rsidRPr="00491FE9">
        <w:rPr>
          <w:sz w:val="24"/>
          <w:szCs w:val="24"/>
        </w:rPr>
        <w:t>Подготовка к контролю учителем осуществляется в процессе учебных занятий. Материал для контроля учитель готовит до изучения</w:t>
      </w:r>
      <w:r w:rsidRPr="00491FE9">
        <w:rPr>
          <w:spacing w:val="-2"/>
          <w:sz w:val="24"/>
          <w:szCs w:val="24"/>
        </w:rPr>
        <w:t xml:space="preserve"> </w:t>
      </w:r>
      <w:r w:rsidRPr="00491FE9">
        <w:rPr>
          <w:sz w:val="24"/>
          <w:szCs w:val="24"/>
        </w:rPr>
        <w:t>темы.</w:t>
      </w:r>
    </w:p>
    <w:p w:rsidR="00A04BDF" w:rsidRPr="00491FE9" w:rsidRDefault="00B53AF2" w:rsidP="00491FE9">
      <w:pPr>
        <w:pStyle w:val="a4"/>
        <w:tabs>
          <w:tab w:val="left" w:pos="845"/>
        </w:tabs>
        <w:ind w:left="0" w:right="110" w:firstLine="567"/>
        <w:rPr>
          <w:sz w:val="24"/>
          <w:szCs w:val="24"/>
        </w:rPr>
      </w:pPr>
      <w:r w:rsidRPr="00491FE9">
        <w:rPr>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w:t>
      </w:r>
      <w:r w:rsidRPr="00491FE9">
        <w:rPr>
          <w:spacing w:val="-9"/>
          <w:sz w:val="24"/>
          <w:szCs w:val="24"/>
        </w:rPr>
        <w:t xml:space="preserve"> </w:t>
      </w:r>
      <w:r w:rsidRPr="00491FE9">
        <w:rPr>
          <w:sz w:val="24"/>
          <w:szCs w:val="24"/>
        </w:rPr>
        <w:t>учащегося.</w:t>
      </w:r>
    </w:p>
    <w:p w:rsidR="00A04BDF" w:rsidRPr="00491FE9" w:rsidRDefault="00B53AF2" w:rsidP="00491FE9">
      <w:pPr>
        <w:pStyle w:val="a3"/>
        <w:ind w:left="0" w:right="107" w:firstLine="567"/>
        <w:jc w:val="both"/>
      </w:pPr>
      <w:r w:rsidRPr="00491FE9">
        <w:t>2.12 Результаты текущего контроля фиксируются в документах (классных журналах, дневниках обучающихся и в электронном журнале).</w:t>
      </w:r>
    </w:p>
    <w:p w:rsidR="00A04BDF" w:rsidRPr="00491FE9" w:rsidRDefault="00B53AF2" w:rsidP="00491FE9">
      <w:pPr>
        <w:pStyle w:val="a4"/>
        <w:numPr>
          <w:ilvl w:val="1"/>
          <w:numId w:val="2"/>
        </w:numPr>
        <w:tabs>
          <w:tab w:val="left" w:pos="754"/>
        </w:tabs>
        <w:ind w:left="0" w:right="111" w:firstLine="567"/>
        <w:rPr>
          <w:sz w:val="24"/>
          <w:szCs w:val="24"/>
        </w:rPr>
      </w:pPr>
      <w:r w:rsidRPr="00491FE9">
        <w:rPr>
          <w:sz w:val="24"/>
          <w:szCs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sidRPr="00491FE9">
        <w:rPr>
          <w:spacing w:val="-1"/>
          <w:sz w:val="24"/>
          <w:szCs w:val="24"/>
        </w:rPr>
        <w:t xml:space="preserve"> </w:t>
      </w:r>
      <w:r w:rsidRPr="00491FE9">
        <w:rPr>
          <w:sz w:val="24"/>
          <w:szCs w:val="24"/>
        </w:rPr>
        <w:t>планом.</w:t>
      </w:r>
    </w:p>
    <w:p w:rsidR="00A04BDF" w:rsidRPr="00491FE9" w:rsidRDefault="00B53AF2" w:rsidP="00491FE9">
      <w:pPr>
        <w:pStyle w:val="a4"/>
        <w:tabs>
          <w:tab w:val="left" w:pos="955"/>
        </w:tabs>
        <w:ind w:left="0" w:right="106" w:firstLine="567"/>
        <w:rPr>
          <w:sz w:val="24"/>
          <w:szCs w:val="24"/>
        </w:rPr>
      </w:pPr>
      <w:r w:rsidRPr="00491FE9">
        <w:rPr>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обучающихся. </w:t>
      </w:r>
      <w:proofErr w:type="gramStart"/>
      <w:r w:rsidRPr="00491FE9">
        <w:rPr>
          <w:sz w:val="24"/>
          <w:szCs w:val="24"/>
        </w:rPr>
        <w:t xml:space="preserve">Педагогические работники в рамках работы в родителями (законными </w:t>
      </w:r>
      <w:r w:rsidRPr="00491FE9">
        <w:rPr>
          <w:sz w:val="24"/>
          <w:szCs w:val="24"/>
        </w:rPr>
        <w:lastRenderedPageBreak/>
        <w:t>представителями) обучающихся обязаны прокомментировать результаты текущего контроля успеваемости обучающихся в устной форме.</w:t>
      </w:r>
      <w:proofErr w:type="gramEnd"/>
      <w:r w:rsidRPr="00491FE9">
        <w:rPr>
          <w:sz w:val="24"/>
          <w:szCs w:val="24"/>
        </w:rPr>
        <w:t xml:space="preserve">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w:t>
      </w:r>
      <w:r w:rsidRPr="00491FE9">
        <w:rPr>
          <w:spacing w:val="-10"/>
          <w:sz w:val="24"/>
          <w:szCs w:val="24"/>
        </w:rPr>
        <w:t xml:space="preserve"> </w:t>
      </w:r>
      <w:r w:rsidRPr="00491FE9">
        <w:rPr>
          <w:sz w:val="24"/>
          <w:szCs w:val="24"/>
        </w:rPr>
        <w:t>руководителю.</w:t>
      </w:r>
    </w:p>
    <w:p w:rsidR="00A04BDF" w:rsidRPr="00491FE9" w:rsidRDefault="00B53AF2" w:rsidP="00B53AF2">
      <w:pPr>
        <w:pStyle w:val="Heading1"/>
        <w:numPr>
          <w:ilvl w:val="0"/>
          <w:numId w:val="4"/>
        </w:numPr>
        <w:tabs>
          <w:tab w:val="left" w:pos="358"/>
        </w:tabs>
        <w:ind w:left="0" w:firstLine="567"/>
        <w:jc w:val="center"/>
      </w:pPr>
      <w:r w:rsidRPr="00491FE9">
        <w:t>Содержание, и порядок проведения промежуточной аттестации</w:t>
      </w:r>
    </w:p>
    <w:p w:rsidR="00A04BDF" w:rsidRPr="00491FE9" w:rsidRDefault="00B53AF2" w:rsidP="00491FE9">
      <w:pPr>
        <w:pStyle w:val="a4"/>
        <w:numPr>
          <w:ilvl w:val="1"/>
          <w:numId w:val="4"/>
        </w:numPr>
        <w:tabs>
          <w:tab w:val="left" w:pos="538"/>
        </w:tabs>
        <w:ind w:left="0" w:firstLine="567"/>
        <w:rPr>
          <w:sz w:val="24"/>
          <w:szCs w:val="24"/>
        </w:rPr>
      </w:pPr>
      <w:r w:rsidRPr="00491FE9">
        <w:rPr>
          <w:sz w:val="24"/>
          <w:szCs w:val="24"/>
        </w:rPr>
        <w:t>Целями проведения промежуточной аттестации</w:t>
      </w:r>
      <w:r w:rsidRPr="00491FE9">
        <w:rPr>
          <w:spacing w:val="-3"/>
          <w:sz w:val="24"/>
          <w:szCs w:val="24"/>
        </w:rPr>
        <w:t xml:space="preserve"> </w:t>
      </w:r>
      <w:r w:rsidRPr="00491FE9">
        <w:rPr>
          <w:sz w:val="24"/>
          <w:szCs w:val="24"/>
        </w:rPr>
        <w:t>являются:</w:t>
      </w:r>
    </w:p>
    <w:p w:rsidR="00A04BDF" w:rsidRPr="00491FE9" w:rsidRDefault="00B53AF2" w:rsidP="00491FE9">
      <w:pPr>
        <w:pStyle w:val="a4"/>
        <w:numPr>
          <w:ilvl w:val="0"/>
          <w:numId w:val="3"/>
        </w:numPr>
        <w:tabs>
          <w:tab w:val="left" w:pos="317"/>
        </w:tabs>
        <w:ind w:left="0" w:right="112" w:firstLine="567"/>
        <w:rPr>
          <w:sz w:val="24"/>
          <w:szCs w:val="24"/>
        </w:rPr>
      </w:pPr>
      <w:r w:rsidRPr="00491FE9">
        <w:rPr>
          <w:sz w:val="24"/>
          <w:szCs w:val="24"/>
        </w:rPr>
        <w:t>объективное установление фактического уровня освоения образовательной программы и достижения результатов освоения образовательной</w:t>
      </w:r>
      <w:r w:rsidRPr="00491FE9">
        <w:rPr>
          <w:spacing w:val="-4"/>
          <w:sz w:val="24"/>
          <w:szCs w:val="24"/>
        </w:rPr>
        <w:t xml:space="preserve"> </w:t>
      </w:r>
      <w:r w:rsidRPr="00491FE9">
        <w:rPr>
          <w:sz w:val="24"/>
          <w:szCs w:val="24"/>
        </w:rPr>
        <w:t>программы;</w:t>
      </w:r>
    </w:p>
    <w:p w:rsidR="00A04BDF" w:rsidRPr="00491FE9" w:rsidRDefault="00B53AF2" w:rsidP="00491FE9">
      <w:pPr>
        <w:pStyle w:val="a4"/>
        <w:numPr>
          <w:ilvl w:val="0"/>
          <w:numId w:val="3"/>
        </w:numPr>
        <w:tabs>
          <w:tab w:val="left" w:pos="257"/>
        </w:tabs>
        <w:ind w:left="0" w:firstLine="567"/>
        <w:rPr>
          <w:sz w:val="24"/>
          <w:szCs w:val="24"/>
        </w:rPr>
      </w:pPr>
      <w:r w:rsidRPr="00491FE9">
        <w:rPr>
          <w:sz w:val="24"/>
          <w:szCs w:val="24"/>
        </w:rPr>
        <w:t>соотнесение этого уровня с требованиями</w:t>
      </w:r>
      <w:r w:rsidRPr="00491FE9">
        <w:rPr>
          <w:spacing w:val="-2"/>
          <w:sz w:val="24"/>
          <w:szCs w:val="24"/>
        </w:rPr>
        <w:t xml:space="preserve"> </w:t>
      </w:r>
      <w:r w:rsidRPr="00491FE9">
        <w:rPr>
          <w:sz w:val="24"/>
          <w:szCs w:val="24"/>
        </w:rPr>
        <w:t>ФГОС;</w:t>
      </w:r>
    </w:p>
    <w:p w:rsidR="00A04BDF" w:rsidRPr="00491FE9" w:rsidRDefault="00B53AF2" w:rsidP="00491FE9">
      <w:pPr>
        <w:pStyle w:val="a4"/>
        <w:numPr>
          <w:ilvl w:val="0"/>
          <w:numId w:val="3"/>
        </w:numPr>
        <w:tabs>
          <w:tab w:val="left" w:pos="286"/>
        </w:tabs>
        <w:ind w:left="0" w:right="107" w:firstLine="567"/>
        <w:rPr>
          <w:sz w:val="24"/>
          <w:szCs w:val="24"/>
        </w:rPr>
      </w:pPr>
      <w:r w:rsidRPr="00491FE9">
        <w:rPr>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w:t>
      </w:r>
      <w:r w:rsidRPr="00491FE9">
        <w:rPr>
          <w:spacing w:val="-1"/>
          <w:sz w:val="24"/>
          <w:szCs w:val="24"/>
        </w:rPr>
        <w:t xml:space="preserve"> </w:t>
      </w:r>
      <w:r w:rsidRPr="00491FE9">
        <w:rPr>
          <w:sz w:val="24"/>
          <w:szCs w:val="24"/>
        </w:rPr>
        <w:t>деятельности,</w:t>
      </w:r>
    </w:p>
    <w:p w:rsidR="00A04BDF" w:rsidRPr="00491FE9" w:rsidRDefault="00B53AF2" w:rsidP="00491FE9">
      <w:pPr>
        <w:pStyle w:val="a4"/>
        <w:numPr>
          <w:ilvl w:val="0"/>
          <w:numId w:val="3"/>
        </w:numPr>
        <w:tabs>
          <w:tab w:val="left" w:pos="442"/>
        </w:tabs>
        <w:ind w:left="0" w:right="113" w:firstLine="567"/>
        <w:rPr>
          <w:sz w:val="24"/>
          <w:szCs w:val="24"/>
        </w:rPr>
      </w:pPr>
      <w:r w:rsidRPr="00491FE9">
        <w:rPr>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w:t>
      </w:r>
      <w:r w:rsidRPr="00491FE9">
        <w:rPr>
          <w:spacing w:val="-5"/>
          <w:sz w:val="24"/>
          <w:szCs w:val="24"/>
        </w:rPr>
        <w:t xml:space="preserve"> </w:t>
      </w:r>
      <w:r w:rsidRPr="00491FE9">
        <w:rPr>
          <w:sz w:val="24"/>
          <w:szCs w:val="24"/>
        </w:rPr>
        <w:t>программы</w:t>
      </w:r>
    </w:p>
    <w:p w:rsidR="00A04BDF" w:rsidRPr="00491FE9" w:rsidRDefault="00B53AF2" w:rsidP="00491FE9">
      <w:pPr>
        <w:pStyle w:val="a4"/>
        <w:numPr>
          <w:ilvl w:val="1"/>
          <w:numId w:val="4"/>
        </w:numPr>
        <w:tabs>
          <w:tab w:val="left" w:pos="626"/>
        </w:tabs>
        <w:ind w:left="0" w:right="110" w:firstLine="567"/>
        <w:rPr>
          <w:sz w:val="24"/>
          <w:szCs w:val="24"/>
        </w:rPr>
      </w:pPr>
      <w:r w:rsidRPr="00491FE9">
        <w:rPr>
          <w:sz w:val="24"/>
          <w:szCs w:val="24"/>
        </w:rPr>
        <w:t>Промежуточная аттестация в ОУ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A04BDF" w:rsidRPr="00491FE9" w:rsidRDefault="00B53AF2" w:rsidP="00491FE9">
      <w:pPr>
        <w:pStyle w:val="a4"/>
        <w:numPr>
          <w:ilvl w:val="1"/>
          <w:numId w:val="4"/>
        </w:numPr>
        <w:tabs>
          <w:tab w:val="left" w:pos="571"/>
        </w:tabs>
        <w:ind w:left="0" w:right="116" w:firstLine="567"/>
        <w:rPr>
          <w:sz w:val="24"/>
          <w:szCs w:val="24"/>
        </w:rPr>
      </w:pPr>
      <w:r w:rsidRPr="00491FE9">
        <w:rPr>
          <w:sz w:val="24"/>
          <w:szCs w:val="24"/>
        </w:rPr>
        <w:t>Промежуточная аттестация обучающихся проводится один раз в  год  в  качестве контроля освоения учебного предмета по всем учебным предметам учебного плана, кроме комплексного учебного курса «Основы религиозных культур и светской</w:t>
      </w:r>
      <w:r w:rsidRPr="00491FE9">
        <w:rPr>
          <w:spacing w:val="-4"/>
          <w:sz w:val="24"/>
          <w:szCs w:val="24"/>
        </w:rPr>
        <w:t xml:space="preserve"> </w:t>
      </w:r>
      <w:r w:rsidRPr="00491FE9">
        <w:rPr>
          <w:sz w:val="24"/>
          <w:szCs w:val="24"/>
        </w:rPr>
        <w:t>этики».</w:t>
      </w:r>
    </w:p>
    <w:p w:rsidR="00A04BDF" w:rsidRPr="00491FE9" w:rsidRDefault="00B53AF2" w:rsidP="00491FE9">
      <w:pPr>
        <w:pStyle w:val="a4"/>
        <w:numPr>
          <w:ilvl w:val="1"/>
          <w:numId w:val="4"/>
        </w:numPr>
        <w:tabs>
          <w:tab w:val="left" w:pos="626"/>
        </w:tabs>
        <w:ind w:left="0" w:right="110" w:firstLine="567"/>
        <w:rPr>
          <w:sz w:val="24"/>
          <w:szCs w:val="24"/>
        </w:rPr>
      </w:pPr>
      <w:r w:rsidRPr="00491FE9">
        <w:rPr>
          <w:sz w:val="24"/>
          <w:szCs w:val="24"/>
        </w:rPr>
        <w:t>Промежуточная аттестация обучающихся проводится в форме выставления годовой оценки успеваемости по учебному предмету на основании текущего контроля по учебным четвертям (полугодиям) соответствующего учебного года и представляет собой среднее арифметическое результатов четвертных. Округление результата проводится в пользу обучающегося.</w:t>
      </w:r>
    </w:p>
    <w:p w:rsidR="00A04BDF" w:rsidRPr="00491FE9" w:rsidRDefault="00B53AF2" w:rsidP="00491FE9">
      <w:pPr>
        <w:pStyle w:val="a4"/>
        <w:numPr>
          <w:ilvl w:val="1"/>
          <w:numId w:val="4"/>
        </w:numPr>
        <w:tabs>
          <w:tab w:val="left" w:pos="631"/>
        </w:tabs>
        <w:ind w:left="0" w:right="107" w:firstLine="567"/>
        <w:rPr>
          <w:sz w:val="24"/>
          <w:szCs w:val="24"/>
        </w:rPr>
      </w:pPr>
      <w:r w:rsidRPr="00491FE9">
        <w:rPr>
          <w:sz w:val="24"/>
          <w:szCs w:val="24"/>
        </w:rPr>
        <w:t xml:space="preserve">Результаты промежуточной аттестации </w:t>
      </w:r>
      <w:proofErr w:type="gramStart"/>
      <w:r w:rsidRPr="00491FE9">
        <w:rPr>
          <w:sz w:val="24"/>
          <w:szCs w:val="24"/>
        </w:rPr>
        <w:t>обучающихся</w:t>
      </w:r>
      <w:proofErr w:type="gramEnd"/>
      <w:r w:rsidRPr="00491FE9">
        <w:rPr>
          <w:sz w:val="24"/>
          <w:szCs w:val="24"/>
        </w:rPr>
        <w:t xml:space="preserve"> оцениваются по пятибалльной шкале и выставляются в классный журнал. Ответственность за выставление оценки несет учитель-предметник.</w:t>
      </w:r>
    </w:p>
    <w:p w:rsidR="00A04BDF" w:rsidRPr="00491FE9" w:rsidRDefault="00B53AF2" w:rsidP="00491FE9">
      <w:pPr>
        <w:pStyle w:val="a4"/>
        <w:tabs>
          <w:tab w:val="left" w:pos="852"/>
        </w:tabs>
        <w:ind w:left="0" w:right="106" w:firstLine="567"/>
        <w:rPr>
          <w:sz w:val="24"/>
          <w:szCs w:val="24"/>
        </w:rPr>
      </w:pPr>
      <w:r w:rsidRPr="00491FE9">
        <w:rPr>
          <w:sz w:val="24"/>
          <w:szCs w:val="24"/>
        </w:rPr>
        <w:t xml:space="preserve">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обучающихся. </w:t>
      </w:r>
      <w:proofErr w:type="gramStart"/>
      <w:r w:rsidRPr="00491FE9">
        <w:rPr>
          <w:sz w:val="24"/>
          <w:szCs w:val="24"/>
        </w:rPr>
        <w:t>Педагогические работники в рамках работы в родителями (законными представителями) обучающихся обязаны прокомментировать результаты промежуточной аттестации обучающихся в устной форме.</w:t>
      </w:r>
      <w:proofErr w:type="gramEnd"/>
      <w:r w:rsidRPr="00491FE9">
        <w:rPr>
          <w:sz w:val="24"/>
          <w:szCs w:val="24"/>
        </w:rPr>
        <w:t xml:space="preserve">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классному</w:t>
      </w:r>
      <w:r w:rsidRPr="00491FE9">
        <w:rPr>
          <w:spacing w:val="-6"/>
          <w:sz w:val="24"/>
          <w:szCs w:val="24"/>
        </w:rPr>
        <w:t xml:space="preserve"> </w:t>
      </w:r>
      <w:r w:rsidRPr="00491FE9">
        <w:rPr>
          <w:sz w:val="24"/>
          <w:szCs w:val="24"/>
        </w:rPr>
        <w:t>руководителю.</w:t>
      </w:r>
    </w:p>
    <w:p w:rsidR="00A04BDF" w:rsidRPr="00491FE9" w:rsidRDefault="00B53AF2" w:rsidP="00491FE9">
      <w:pPr>
        <w:pStyle w:val="a4"/>
        <w:numPr>
          <w:ilvl w:val="1"/>
          <w:numId w:val="4"/>
        </w:numPr>
        <w:tabs>
          <w:tab w:val="left" w:pos="614"/>
        </w:tabs>
        <w:ind w:left="0" w:right="114" w:firstLine="567"/>
        <w:rPr>
          <w:sz w:val="24"/>
          <w:szCs w:val="24"/>
        </w:rPr>
      </w:pPr>
      <w:r w:rsidRPr="00491FE9">
        <w:rPr>
          <w:sz w:val="24"/>
          <w:szCs w:val="24"/>
        </w:rPr>
        <w:t xml:space="preserve">Для </w:t>
      </w:r>
      <w:proofErr w:type="gramStart"/>
      <w:r w:rsidRPr="00491FE9">
        <w:rPr>
          <w:sz w:val="24"/>
          <w:szCs w:val="24"/>
        </w:rPr>
        <w:t>обучающихся</w:t>
      </w:r>
      <w:proofErr w:type="gramEnd"/>
      <w:r w:rsidRPr="00491FE9">
        <w:rPr>
          <w:sz w:val="24"/>
          <w:szCs w:val="24"/>
        </w:rPr>
        <w:t>, обучающихся по индивидуальному учебному плану, сроки и порядок проведения промежуточной аттестации определяются индивидуальным учебным</w:t>
      </w:r>
      <w:r w:rsidRPr="00491FE9">
        <w:rPr>
          <w:spacing w:val="-11"/>
          <w:sz w:val="24"/>
          <w:szCs w:val="24"/>
        </w:rPr>
        <w:t xml:space="preserve"> </w:t>
      </w:r>
      <w:r w:rsidRPr="00491FE9">
        <w:rPr>
          <w:sz w:val="24"/>
          <w:szCs w:val="24"/>
        </w:rPr>
        <w:t>планом.</w:t>
      </w:r>
    </w:p>
    <w:p w:rsidR="00A04BDF" w:rsidRPr="00491FE9" w:rsidRDefault="00B53AF2" w:rsidP="00491FE9">
      <w:pPr>
        <w:pStyle w:val="a3"/>
        <w:ind w:left="0" w:right="114" w:firstLine="567"/>
        <w:jc w:val="both"/>
      </w:pPr>
      <w:r w:rsidRPr="00491FE9">
        <w:t>3.8 Итоги промежуточной аттестации обсуждаются на заседаниях методических объединений и педагогического совета ОУ.</w:t>
      </w:r>
    </w:p>
    <w:p w:rsidR="00A04BDF" w:rsidRPr="00491FE9" w:rsidRDefault="00B53AF2" w:rsidP="00491FE9">
      <w:pPr>
        <w:pStyle w:val="a3"/>
        <w:ind w:left="0" w:right="107" w:firstLine="567"/>
        <w:jc w:val="both"/>
      </w:pPr>
      <w:r w:rsidRPr="00491FE9">
        <w:t xml:space="preserve">3.9. Классные руководители обязаны довести до сведения обучающихся и их родителей итоги промежуточной аттестации и решение педагогического совета </w:t>
      </w:r>
      <w:proofErr w:type="gramStart"/>
      <w:r w:rsidRPr="00491FE9">
        <w:t>школы</w:t>
      </w:r>
      <w:proofErr w:type="gramEnd"/>
      <w:r w:rsidRPr="00491FE9">
        <w:t xml:space="preserve"> о переводе обучающегося, а в случае неудовлетворительных результатов  учебного  года  –  в  письменном виде под роспись родителей с указанием даты</w:t>
      </w:r>
      <w:r w:rsidRPr="00491FE9">
        <w:rPr>
          <w:spacing w:val="-8"/>
        </w:rPr>
        <w:t xml:space="preserve"> </w:t>
      </w:r>
      <w:r w:rsidRPr="00491FE9">
        <w:t>ознакомления.</w:t>
      </w:r>
    </w:p>
    <w:p w:rsidR="00A04BDF" w:rsidRPr="00491FE9" w:rsidRDefault="00B53AF2" w:rsidP="00B53AF2">
      <w:pPr>
        <w:pStyle w:val="Heading1"/>
        <w:numPr>
          <w:ilvl w:val="0"/>
          <w:numId w:val="4"/>
        </w:numPr>
        <w:tabs>
          <w:tab w:val="left" w:pos="358"/>
        </w:tabs>
        <w:ind w:left="0" w:firstLine="567"/>
        <w:jc w:val="center"/>
      </w:pPr>
      <w:r w:rsidRPr="00491FE9">
        <w:t xml:space="preserve">Порядок перевода </w:t>
      </w:r>
      <w:proofErr w:type="gramStart"/>
      <w:r w:rsidRPr="00491FE9">
        <w:t>обучающихся</w:t>
      </w:r>
      <w:proofErr w:type="gramEnd"/>
      <w:r w:rsidRPr="00491FE9">
        <w:t xml:space="preserve"> в следующий</w:t>
      </w:r>
      <w:r w:rsidRPr="00491FE9">
        <w:rPr>
          <w:spacing w:val="-1"/>
        </w:rPr>
        <w:t xml:space="preserve"> </w:t>
      </w:r>
      <w:r w:rsidRPr="00491FE9">
        <w:t>класс</w:t>
      </w:r>
    </w:p>
    <w:p w:rsidR="00A04BDF" w:rsidRPr="00491FE9" w:rsidRDefault="00B53AF2" w:rsidP="00491FE9">
      <w:pPr>
        <w:pStyle w:val="a4"/>
        <w:numPr>
          <w:ilvl w:val="1"/>
          <w:numId w:val="4"/>
        </w:numPr>
        <w:tabs>
          <w:tab w:val="left" w:pos="672"/>
          <w:tab w:val="left" w:pos="1599"/>
          <w:tab w:val="left" w:pos="1949"/>
          <w:tab w:val="left" w:pos="3383"/>
          <w:tab w:val="left" w:pos="4232"/>
          <w:tab w:val="left" w:pos="5729"/>
          <w:tab w:val="left" w:pos="6872"/>
          <w:tab w:val="left" w:pos="7168"/>
          <w:tab w:val="left" w:pos="8176"/>
          <w:tab w:val="left" w:pos="8256"/>
        </w:tabs>
        <w:ind w:left="0" w:right="106" w:firstLine="567"/>
        <w:rPr>
          <w:sz w:val="24"/>
          <w:szCs w:val="24"/>
        </w:rPr>
      </w:pPr>
      <w:r w:rsidRPr="00491FE9">
        <w:rPr>
          <w:sz w:val="24"/>
          <w:szCs w:val="24"/>
        </w:rPr>
        <w:t>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промежуточной аттестации и решения педагогического совета переводятся</w:t>
      </w:r>
      <w:r w:rsidRPr="00491FE9">
        <w:rPr>
          <w:sz w:val="24"/>
          <w:szCs w:val="24"/>
        </w:rPr>
        <w:tab/>
        <w:t>в</w:t>
      </w:r>
      <w:r w:rsidRPr="00491FE9">
        <w:rPr>
          <w:sz w:val="24"/>
          <w:szCs w:val="24"/>
        </w:rPr>
        <w:tab/>
        <w:t>следующий</w:t>
      </w:r>
      <w:r w:rsidRPr="00491FE9">
        <w:rPr>
          <w:sz w:val="24"/>
          <w:szCs w:val="24"/>
        </w:rPr>
        <w:tab/>
        <w:t>класс.</w:t>
      </w:r>
      <w:r w:rsidRPr="00491FE9">
        <w:rPr>
          <w:sz w:val="24"/>
          <w:szCs w:val="24"/>
        </w:rPr>
        <w:tab/>
        <w:t>Неудовлетворительные</w:t>
      </w:r>
      <w:r w:rsidRPr="00491FE9">
        <w:rPr>
          <w:sz w:val="24"/>
          <w:szCs w:val="24"/>
        </w:rPr>
        <w:tab/>
        <w:t>результаты</w:t>
      </w:r>
      <w:r w:rsidRPr="00491FE9">
        <w:rPr>
          <w:sz w:val="24"/>
          <w:szCs w:val="24"/>
        </w:rPr>
        <w:tab/>
      </w:r>
      <w:r w:rsidRPr="00491FE9">
        <w:rPr>
          <w:sz w:val="24"/>
          <w:szCs w:val="24"/>
        </w:rPr>
        <w:tab/>
        <w:t xml:space="preserve">промежуточной аттестации  по   одному  или </w:t>
      </w:r>
      <w:r w:rsidRPr="00491FE9">
        <w:rPr>
          <w:spacing w:val="8"/>
          <w:sz w:val="24"/>
          <w:szCs w:val="24"/>
        </w:rPr>
        <w:t xml:space="preserve"> </w:t>
      </w:r>
      <w:r w:rsidRPr="00491FE9">
        <w:rPr>
          <w:sz w:val="24"/>
          <w:szCs w:val="24"/>
        </w:rPr>
        <w:t xml:space="preserve">нескольким </w:t>
      </w:r>
      <w:r w:rsidRPr="00491FE9">
        <w:rPr>
          <w:spacing w:val="21"/>
          <w:sz w:val="24"/>
          <w:szCs w:val="24"/>
        </w:rPr>
        <w:t xml:space="preserve"> </w:t>
      </w:r>
      <w:r w:rsidRPr="00491FE9">
        <w:rPr>
          <w:sz w:val="24"/>
          <w:szCs w:val="24"/>
        </w:rPr>
        <w:t>учебным</w:t>
      </w:r>
      <w:r w:rsidRPr="00491FE9">
        <w:rPr>
          <w:sz w:val="24"/>
          <w:szCs w:val="24"/>
        </w:rPr>
        <w:tab/>
        <w:t>предметам,</w:t>
      </w:r>
      <w:r w:rsidRPr="00491FE9">
        <w:rPr>
          <w:sz w:val="24"/>
          <w:szCs w:val="24"/>
        </w:rPr>
        <w:tab/>
        <w:t>курсам</w:t>
      </w:r>
      <w:r w:rsidRPr="00491FE9">
        <w:rPr>
          <w:sz w:val="24"/>
          <w:szCs w:val="24"/>
        </w:rPr>
        <w:tab/>
      </w:r>
      <w:r w:rsidRPr="00491FE9">
        <w:rPr>
          <w:spacing w:val="-1"/>
          <w:sz w:val="24"/>
          <w:szCs w:val="24"/>
        </w:rPr>
        <w:t xml:space="preserve">образовательной </w:t>
      </w:r>
      <w:r w:rsidRPr="00491FE9">
        <w:rPr>
          <w:sz w:val="24"/>
          <w:szCs w:val="24"/>
        </w:rPr>
        <w:t xml:space="preserve">программы или </w:t>
      </w:r>
      <w:proofErr w:type="spellStart"/>
      <w:r w:rsidRPr="00491FE9">
        <w:rPr>
          <w:sz w:val="24"/>
          <w:szCs w:val="24"/>
        </w:rPr>
        <w:t>непрохождение</w:t>
      </w:r>
      <w:proofErr w:type="spellEnd"/>
      <w:r w:rsidRPr="00491FE9">
        <w:rPr>
          <w:sz w:val="24"/>
          <w:szCs w:val="24"/>
        </w:rPr>
        <w:t xml:space="preserve"> промежуточной аттестации при отсутствии уважительных причин признаются академической</w:t>
      </w:r>
      <w:r w:rsidRPr="00491FE9">
        <w:rPr>
          <w:spacing w:val="-1"/>
          <w:sz w:val="24"/>
          <w:szCs w:val="24"/>
        </w:rPr>
        <w:t xml:space="preserve"> </w:t>
      </w:r>
      <w:r w:rsidRPr="00491FE9">
        <w:rPr>
          <w:sz w:val="24"/>
          <w:szCs w:val="24"/>
        </w:rPr>
        <w:t>задолженностью.</w:t>
      </w:r>
    </w:p>
    <w:p w:rsidR="00A04BDF" w:rsidRPr="00491FE9" w:rsidRDefault="00A04BDF" w:rsidP="00491FE9">
      <w:pPr>
        <w:pStyle w:val="a3"/>
        <w:ind w:left="0" w:firstLine="567"/>
        <w:jc w:val="both"/>
      </w:pPr>
    </w:p>
    <w:p w:rsidR="00A04BDF" w:rsidRPr="00491FE9" w:rsidRDefault="00B53AF2" w:rsidP="00B53AF2">
      <w:pPr>
        <w:pStyle w:val="a4"/>
        <w:numPr>
          <w:ilvl w:val="1"/>
          <w:numId w:val="4"/>
        </w:numPr>
        <w:tabs>
          <w:tab w:val="left" w:pos="479"/>
        </w:tabs>
        <w:ind w:left="0" w:right="87" w:firstLine="567"/>
        <w:rPr>
          <w:sz w:val="24"/>
          <w:szCs w:val="24"/>
        </w:rPr>
      </w:pPr>
      <w:proofErr w:type="gramStart"/>
      <w:r w:rsidRPr="00491FE9">
        <w:rPr>
          <w:sz w:val="24"/>
          <w:szCs w:val="24"/>
        </w:rPr>
        <w:t xml:space="preserve">Обучающиеся, не прошедшие промежуточной аттестации по уважительным </w:t>
      </w:r>
      <w:r>
        <w:rPr>
          <w:sz w:val="24"/>
          <w:szCs w:val="24"/>
        </w:rPr>
        <w:t xml:space="preserve"> </w:t>
      </w:r>
      <w:r w:rsidRPr="00491FE9">
        <w:rPr>
          <w:sz w:val="24"/>
          <w:szCs w:val="24"/>
        </w:rPr>
        <w:t>причинам или имеющие академическую задолженность, переводятся в следующий класс</w:t>
      </w:r>
      <w:r w:rsidRPr="00491FE9">
        <w:rPr>
          <w:spacing w:val="-18"/>
          <w:sz w:val="24"/>
          <w:szCs w:val="24"/>
        </w:rPr>
        <w:t xml:space="preserve"> </w:t>
      </w:r>
      <w:r w:rsidRPr="00491FE9">
        <w:rPr>
          <w:sz w:val="24"/>
          <w:szCs w:val="24"/>
        </w:rPr>
        <w:t>условно.</w:t>
      </w:r>
      <w:proofErr w:type="gramEnd"/>
    </w:p>
    <w:p w:rsidR="00A04BDF" w:rsidRPr="00491FE9" w:rsidRDefault="00B53AF2" w:rsidP="00491FE9">
      <w:pPr>
        <w:pStyle w:val="a4"/>
        <w:numPr>
          <w:ilvl w:val="1"/>
          <w:numId w:val="4"/>
        </w:numPr>
        <w:tabs>
          <w:tab w:val="left" w:pos="538"/>
        </w:tabs>
        <w:ind w:left="0" w:firstLine="567"/>
        <w:rPr>
          <w:sz w:val="24"/>
          <w:szCs w:val="24"/>
        </w:rPr>
      </w:pPr>
      <w:r w:rsidRPr="00491FE9">
        <w:rPr>
          <w:sz w:val="24"/>
          <w:szCs w:val="24"/>
        </w:rPr>
        <w:t>Учащиеся обязаны ликвидировать академическую</w:t>
      </w:r>
      <w:r w:rsidRPr="00491FE9">
        <w:rPr>
          <w:spacing w:val="-2"/>
          <w:sz w:val="24"/>
          <w:szCs w:val="24"/>
        </w:rPr>
        <w:t xml:space="preserve"> </w:t>
      </w:r>
      <w:r w:rsidRPr="00491FE9">
        <w:rPr>
          <w:sz w:val="24"/>
          <w:szCs w:val="24"/>
        </w:rPr>
        <w:t>задолженность.</w:t>
      </w:r>
    </w:p>
    <w:p w:rsidR="00A04BDF" w:rsidRPr="00491FE9" w:rsidRDefault="00B53AF2" w:rsidP="00491FE9">
      <w:pPr>
        <w:pStyle w:val="a4"/>
        <w:numPr>
          <w:ilvl w:val="1"/>
          <w:numId w:val="4"/>
        </w:numPr>
        <w:tabs>
          <w:tab w:val="left" w:pos="562"/>
        </w:tabs>
        <w:ind w:left="0" w:right="112" w:firstLine="567"/>
        <w:rPr>
          <w:sz w:val="24"/>
          <w:szCs w:val="24"/>
        </w:rPr>
      </w:pPr>
      <w:r w:rsidRPr="00491FE9">
        <w:rPr>
          <w:sz w:val="24"/>
          <w:szCs w:val="24"/>
        </w:rPr>
        <w:t xml:space="preserve">Организация создает условия учащемуся для ликвидации академической задолженности  и обеспечивает </w:t>
      </w:r>
      <w:proofErr w:type="gramStart"/>
      <w:r w:rsidRPr="00491FE9">
        <w:rPr>
          <w:sz w:val="24"/>
          <w:szCs w:val="24"/>
        </w:rPr>
        <w:t>контроль за</w:t>
      </w:r>
      <w:proofErr w:type="gramEnd"/>
      <w:r w:rsidRPr="00491FE9">
        <w:rPr>
          <w:sz w:val="24"/>
          <w:szCs w:val="24"/>
        </w:rPr>
        <w:t xml:space="preserve"> своевременностью ее</w:t>
      </w:r>
      <w:r w:rsidRPr="00491FE9">
        <w:rPr>
          <w:spacing w:val="-7"/>
          <w:sz w:val="24"/>
          <w:szCs w:val="24"/>
        </w:rPr>
        <w:t xml:space="preserve"> </w:t>
      </w:r>
      <w:r w:rsidRPr="00491FE9">
        <w:rPr>
          <w:sz w:val="24"/>
          <w:szCs w:val="24"/>
        </w:rPr>
        <w:t>ликвидации.</w:t>
      </w:r>
    </w:p>
    <w:p w:rsidR="00A04BDF" w:rsidRPr="00491FE9" w:rsidRDefault="00B53AF2" w:rsidP="00491FE9">
      <w:pPr>
        <w:pStyle w:val="a4"/>
        <w:numPr>
          <w:ilvl w:val="1"/>
          <w:numId w:val="4"/>
        </w:numPr>
        <w:tabs>
          <w:tab w:val="left" w:pos="567"/>
        </w:tabs>
        <w:ind w:left="0" w:right="105" w:firstLine="567"/>
        <w:rPr>
          <w:sz w:val="24"/>
          <w:szCs w:val="24"/>
        </w:rPr>
      </w:pPr>
      <w:r w:rsidRPr="00491FE9">
        <w:rPr>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установленные приказом директора ОУ. В указанный период не включаются время болезни учащегося.</w:t>
      </w:r>
    </w:p>
    <w:p w:rsidR="00A04BDF" w:rsidRPr="00491FE9" w:rsidRDefault="00B53AF2" w:rsidP="00491FE9">
      <w:pPr>
        <w:pStyle w:val="a4"/>
        <w:numPr>
          <w:ilvl w:val="1"/>
          <w:numId w:val="4"/>
        </w:numPr>
        <w:tabs>
          <w:tab w:val="left" w:pos="755"/>
          <w:tab w:val="left" w:pos="756"/>
          <w:tab w:val="left" w:pos="1426"/>
          <w:tab w:val="left" w:pos="2887"/>
          <w:tab w:val="left" w:pos="4799"/>
          <w:tab w:val="left" w:pos="6201"/>
          <w:tab w:val="left" w:pos="6856"/>
          <w:tab w:val="left" w:pos="8355"/>
        </w:tabs>
        <w:ind w:left="0" w:right="115" w:firstLine="567"/>
        <w:rPr>
          <w:sz w:val="24"/>
          <w:szCs w:val="24"/>
        </w:rPr>
      </w:pPr>
      <w:r w:rsidRPr="00491FE9">
        <w:rPr>
          <w:sz w:val="24"/>
          <w:szCs w:val="24"/>
        </w:rPr>
        <w:t>Для</w:t>
      </w:r>
      <w:r w:rsidRPr="00491FE9">
        <w:rPr>
          <w:sz w:val="24"/>
          <w:szCs w:val="24"/>
        </w:rPr>
        <w:tab/>
        <w:t>проведения</w:t>
      </w:r>
      <w:r w:rsidRPr="00491FE9">
        <w:rPr>
          <w:sz w:val="24"/>
          <w:szCs w:val="24"/>
        </w:rPr>
        <w:tab/>
        <w:t>промежуточной</w:t>
      </w:r>
      <w:r w:rsidRPr="00491FE9">
        <w:rPr>
          <w:sz w:val="24"/>
          <w:szCs w:val="24"/>
        </w:rPr>
        <w:tab/>
        <w:t>аттестации</w:t>
      </w:r>
      <w:r w:rsidRPr="00491FE9">
        <w:rPr>
          <w:sz w:val="24"/>
          <w:szCs w:val="24"/>
        </w:rPr>
        <w:tab/>
        <w:t>при</w:t>
      </w:r>
      <w:r w:rsidRPr="00491FE9">
        <w:rPr>
          <w:sz w:val="24"/>
          <w:szCs w:val="24"/>
        </w:rPr>
        <w:tab/>
        <w:t>ликвидации</w:t>
      </w:r>
      <w:r w:rsidRPr="00491FE9">
        <w:rPr>
          <w:sz w:val="24"/>
          <w:szCs w:val="24"/>
        </w:rPr>
        <w:tab/>
      </w:r>
      <w:r w:rsidRPr="00491FE9">
        <w:rPr>
          <w:spacing w:val="-3"/>
          <w:sz w:val="24"/>
          <w:szCs w:val="24"/>
        </w:rPr>
        <w:t xml:space="preserve">академической </w:t>
      </w:r>
      <w:r w:rsidRPr="00491FE9">
        <w:rPr>
          <w:sz w:val="24"/>
          <w:szCs w:val="24"/>
        </w:rPr>
        <w:t>задолженности во второй раз ОУ создается комиссия.</w:t>
      </w:r>
    </w:p>
    <w:p w:rsidR="00A04BDF" w:rsidRPr="00491FE9" w:rsidRDefault="00B53AF2" w:rsidP="00491FE9">
      <w:pPr>
        <w:pStyle w:val="a4"/>
        <w:numPr>
          <w:ilvl w:val="1"/>
          <w:numId w:val="4"/>
        </w:numPr>
        <w:tabs>
          <w:tab w:val="left" w:pos="653"/>
        </w:tabs>
        <w:ind w:left="0" w:right="110" w:firstLine="567"/>
        <w:rPr>
          <w:sz w:val="24"/>
          <w:szCs w:val="24"/>
        </w:rPr>
      </w:pPr>
      <w:r w:rsidRPr="00491FE9">
        <w:rPr>
          <w:sz w:val="24"/>
          <w:szCs w:val="24"/>
        </w:rPr>
        <w:t xml:space="preserve">Не допускается взимание платы с </w:t>
      </w:r>
      <w:proofErr w:type="gramStart"/>
      <w:r w:rsidRPr="00491FE9">
        <w:rPr>
          <w:sz w:val="24"/>
          <w:szCs w:val="24"/>
        </w:rPr>
        <w:t>обучающихся</w:t>
      </w:r>
      <w:proofErr w:type="gramEnd"/>
      <w:r w:rsidRPr="00491FE9">
        <w:rPr>
          <w:sz w:val="24"/>
          <w:szCs w:val="24"/>
        </w:rPr>
        <w:t xml:space="preserve"> за прохождение промежуточной аттестации.</w:t>
      </w:r>
    </w:p>
    <w:p w:rsidR="00A04BDF" w:rsidRPr="00491FE9" w:rsidRDefault="00B53AF2" w:rsidP="00491FE9">
      <w:pPr>
        <w:pStyle w:val="a4"/>
        <w:numPr>
          <w:ilvl w:val="1"/>
          <w:numId w:val="4"/>
        </w:numPr>
        <w:tabs>
          <w:tab w:val="left" w:pos="479"/>
        </w:tabs>
        <w:ind w:left="0" w:right="106" w:firstLine="567"/>
        <w:rPr>
          <w:sz w:val="24"/>
          <w:szCs w:val="24"/>
        </w:rPr>
      </w:pPr>
      <w:r w:rsidRPr="00491FE9">
        <w:rPr>
          <w:sz w:val="24"/>
          <w:szCs w:val="24"/>
        </w:rPr>
        <w:t xml:space="preserve">Обучающиеся в ОУ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91FE9">
        <w:rPr>
          <w:sz w:val="24"/>
          <w:szCs w:val="24"/>
        </w:rPr>
        <w:t>психолог</w:t>
      </w:r>
      <w:proofErr w:type="gramStart"/>
      <w:r w:rsidRPr="00491FE9">
        <w:rPr>
          <w:sz w:val="24"/>
          <w:szCs w:val="24"/>
        </w:rPr>
        <w:t>о</w:t>
      </w:r>
      <w:proofErr w:type="spellEnd"/>
      <w:r w:rsidRPr="00491FE9">
        <w:rPr>
          <w:sz w:val="24"/>
          <w:szCs w:val="24"/>
        </w:rPr>
        <w:t>-</w:t>
      </w:r>
      <w:proofErr w:type="gramEnd"/>
      <w:r w:rsidRPr="00491FE9">
        <w:rPr>
          <w:sz w:val="24"/>
          <w:szCs w:val="24"/>
        </w:rPr>
        <w:t xml:space="preserve"> медико-педагогической комиссии либо на обучение по индивидуальному учебному</w:t>
      </w:r>
      <w:r w:rsidRPr="00491FE9">
        <w:rPr>
          <w:spacing w:val="-24"/>
          <w:sz w:val="24"/>
          <w:szCs w:val="24"/>
        </w:rPr>
        <w:t xml:space="preserve"> </w:t>
      </w:r>
      <w:r w:rsidRPr="00491FE9">
        <w:rPr>
          <w:sz w:val="24"/>
          <w:szCs w:val="24"/>
        </w:rPr>
        <w:t>плану.</w:t>
      </w:r>
    </w:p>
    <w:p w:rsidR="00A04BDF" w:rsidRPr="00491FE9" w:rsidRDefault="00B53AF2" w:rsidP="00491FE9">
      <w:pPr>
        <w:pStyle w:val="a3"/>
        <w:ind w:left="0" w:right="112" w:firstLine="567"/>
        <w:jc w:val="both"/>
      </w:pPr>
      <w:r w:rsidRPr="00491FE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A04BDF" w:rsidRPr="00491FE9" w:rsidRDefault="00B53AF2" w:rsidP="00B53AF2">
      <w:pPr>
        <w:pStyle w:val="a4"/>
        <w:ind w:left="0" w:right="116" w:firstLine="567"/>
        <w:rPr>
          <w:sz w:val="24"/>
          <w:szCs w:val="24"/>
        </w:rPr>
      </w:pPr>
      <w:r w:rsidRPr="00491FE9">
        <w:rPr>
          <w:sz w:val="24"/>
          <w:szCs w:val="24"/>
        </w:rPr>
        <w:t>Обучающиеся в форме семейного образования, не ликвидировавшие в установленные сроки академической задолженности, продолжают получать образование в</w:t>
      </w:r>
      <w:r w:rsidRPr="00491FE9">
        <w:rPr>
          <w:spacing w:val="-9"/>
          <w:sz w:val="24"/>
          <w:szCs w:val="24"/>
        </w:rPr>
        <w:t xml:space="preserve"> </w:t>
      </w:r>
      <w:r w:rsidRPr="00491FE9">
        <w:rPr>
          <w:sz w:val="24"/>
          <w:szCs w:val="24"/>
        </w:rPr>
        <w:t>ОУ.</w:t>
      </w:r>
    </w:p>
    <w:p w:rsidR="00A04BDF" w:rsidRPr="00491FE9" w:rsidRDefault="00A04BDF" w:rsidP="00491FE9">
      <w:pPr>
        <w:pStyle w:val="a3"/>
        <w:ind w:left="0" w:firstLine="567"/>
        <w:jc w:val="both"/>
      </w:pPr>
    </w:p>
    <w:p w:rsidR="00A04BDF" w:rsidRDefault="00B53AF2" w:rsidP="00B53AF2">
      <w:pPr>
        <w:pStyle w:val="Heading1"/>
        <w:numPr>
          <w:ilvl w:val="0"/>
          <w:numId w:val="1"/>
        </w:numPr>
        <w:tabs>
          <w:tab w:val="left" w:pos="358"/>
          <w:tab w:val="left" w:pos="851"/>
        </w:tabs>
        <w:ind w:left="0" w:firstLine="567"/>
        <w:jc w:val="center"/>
      </w:pPr>
      <w:r w:rsidRPr="00491FE9">
        <w:t>Срок действия данного положения</w:t>
      </w:r>
    </w:p>
    <w:p w:rsidR="00B53AF2" w:rsidRPr="00491FE9" w:rsidRDefault="00B53AF2" w:rsidP="00B53AF2">
      <w:pPr>
        <w:pStyle w:val="Heading1"/>
        <w:numPr>
          <w:ilvl w:val="0"/>
          <w:numId w:val="1"/>
        </w:numPr>
        <w:tabs>
          <w:tab w:val="left" w:pos="358"/>
          <w:tab w:val="left" w:pos="851"/>
        </w:tabs>
        <w:ind w:left="0" w:firstLine="567"/>
        <w:jc w:val="center"/>
      </w:pPr>
    </w:p>
    <w:p w:rsidR="00A04BDF" w:rsidRPr="00491FE9" w:rsidRDefault="00B53AF2" w:rsidP="00491FE9">
      <w:pPr>
        <w:pStyle w:val="a4"/>
        <w:numPr>
          <w:ilvl w:val="1"/>
          <w:numId w:val="1"/>
        </w:numPr>
        <w:tabs>
          <w:tab w:val="left" w:pos="538"/>
        </w:tabs>
        <w:ind w:left="0" w:firstLine="567"/>
        <w:rPr>
          <w:sz w:val="24"/>
          <w:szCs w:val="24"/>
        </w:rPr>
      </w:pPr>
      <w:r w:rsidRPr="00491FE9">
        <w:rPr>
          <w:sz w:val="24"/>
          <w:szCs w:val="24"/>
        </w:rPr>
        <w:t>Данное положение действует до внесения</w:t>
      </w:r>
      <w:r w:rsidRPr="00491FE9">
        <w:rPr>
          <w:spacing w:val="-7"/>
          <w:sz w:val="24"/>
          <w:szCs w:val="24"/>
        </w:rPr>
        <w:t xml:space="preserve"> </w:t>
      </w:r>
      <w:r w:rsidRPr="00491FE9">
        <w:rPr>
          <w:sz w:val="24"/>
          <w:szCs w:val="24"/>
        </w:rPr>
        <w:t>изменений.</w:t>
      </w:r>
    </w:p>
    <w:sectPr w:rsidR="00A04BDF" w:rsidRPr="00491FE9" w:rsidSect="00A04BDF">
      <w:pgSz w:w="11910" w:h="16840"/>
      <w:pgMar w:top="480" w:right="74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2A8"/>
    <w:multiLevelType w:val="hybridMultilevel"/>
    <w:tmpl w:val="D6704904"/>
    <w:lvl w:ilvl="0" w:tplc="893072A6">
      <w:start w:val="2"/>
      <w:numFmt w:val="decimal"/>
      <w:lvlText w:val="%1"/>
      <w:lvlJc w:val="left"/>
      <w:pPr>
        <w:ind w:left="117" w:hanging="636"/>
        <w:jc w:val="left"/>
      </w:pPr>
      <w:rPr>
        <w:rFonts w:hint="default"/>
        <w:lang w:val="ru-RU" w:eastAsia="ru-RU" w:bidi="ru-RU"/>
      </w:rPr>
    </w:lvl>
    <w:lvl w:ilvl="1" w:tplc="A72A6880">
      <w:numFmt w:val="none"/>
      <w:lvlText w:val=""/>
      <w:lvlJc w:val="left"/>
      <w:pPr>
        <w:tabs>
          <w:tab w:val="num" w:pos="360"/>
        </w:tabs>
      </w:pPr>
    </w:lvl>
    <w:lvl w:ilvl="2" w:tplc="6D96AE64">
      <w:numFmt w:val="bullet"/>
      <w:lvlText w:val="•"/>
      <w:lvlJc w:val="left"/>
      <w:pPr>
        <w:ind w:left="2097" w:hanging="636"/>
      </w:pPr>
      <w:rPr>
        <w:rFonts w:hint="default"/>
        <w:lang w:val="ru-RU" w:eastAsia="ru-RU" w:bidi="ru-RU"/>
      </w:rPr>
    </w:lvl>
    <w:lvl w:ilvl="3" w:tplc="DCBE277E">
      <w:numFmt w:val="bullet"/>
      <w:lvlText w:val="•"/>
      <w:lvlJc w:val="left"/>
      <w:pPr>
        <w:ind w:left="3085" w:hanging="636"/>
      </w:pPr>
      <w:rPr>
        <w:rFonts w:hint="default"/>
        <w:lang w:val="ru-RU" w:eastAsia="ru-RU" w:bidi="ru-RU"/>
      </w:rPr>
    </w:lvl>
    <w:lvl w:ilvl="4" w:tplc="6FE64EB0">
      <w:numFmt w:val="bullet"/>
      <w:lvlText w:val="•"/>
      <w:lvlJc w:val="left"/>
      <w:pPr>
        <w:ind w:left="4074" w:hanging="636"/>
      </w:pPr>
      <w:rPr>
        <w:rFonts w:hint="default"/>
        <w:lang w:val="ru-RU" w:eastAsia="ru-RU" w:bidi="ru-RU"/>
      </w:rPr>
    </w:lvl>
    <w:lvl w:ilvl="5" w:tplc="0E4A9AB0">
      <w:numFmt w:val="bullet"/>
      <w:lvlText w:val="•"/>
      <w:lvlJc w:val="left"/>
      <w:pPr>
        <w:ind w:left="5063" w:hanging="636"/>
      </w:pPr>
      <w:rPr>
        <w:rFonts w:hint="default"/>
        <w:lang w:val="ru-RU" w:eastAsia="ru-RU" w:bidi="ru-RU"/>
      </w:rPr>
    </w:lvl>
    <w:lvl w:ilvl="6" w:tplc="C8F4EFB0">
      <w:numFmt w:val="bullet"/>
      <w:lvlText w:val="•"/>
      <w:lvlJc w:val="left"/>
      <w:pPr>
        <w:ind w:left="6051" w:hanging="636"/>
      </w:pPr>
      <w:rPr>
        <w:rFonts w:hint="default"/>
        <w:lang w:val="ru-RU" w:eastAsia="ru-RU" w:bidi="ru-RU"/>
      </w:rPr>
    </w:lvl>
    <w:lvl w:ilvl="7" w:tplc="D5BE6F3C">
      <w:numFmt w:val="bullet"/>
      <w:lvlText w:val="•"/>
      <w:lvlJc w:val="left"/>
      <w:pPr>
        <w:ind w:left="7040" w:hanging="636"/>
      </w:pPr>
      <w:rPr>
        <w:rFonts w:hint="default"/>
        <w:lang w:val="ru-RU" w:eastAsia="ru-RU" w:bidi="ru-RU"/>
      </w:rPr>
    </w:lvl>
    <w:lvl w:ilvl="8" w:tplc="BE7E8518">
      <w:numFmt w:val="bullet"/>
      <w:lvlText w:val="•"/>
      <w:lvlJc w:val="left"/>
      <w:pPr>
        <w:ind w:left="8029" w:hanging="636"/>
      </w:pPr>
      <w:rPr>
        <w:rFonts w:hint="default"/>
        <w:lang w:val="ru-RU" w:eastAsia="ru-RU" w:bidi="ru-RU"/>
      </w:rPr>
    </w:lvl>
  </w:abstractNum>
  <w:abstractNum w:abstractNumId="1">
    <w:nsid w:val="1FE3007F"/>
    <w:multiLevelType w:val="hybridMultilevel"/>
    <w:tmpl w:val="61A8D282"/>
    <w:lvl w:ilvl="0" w:tplc="495A7278">
      <w:start w:val="1"/>
      <w:numFmt w:val="decimal"/>
      <w:lvlText w:val="%1."/>
      <w:lvlJc w:val="left"/>
      <w:pPr>
        <w:ind w:left="498" w:hanging="240"/>
        <w:jc w:val="right"/>
      </w:pPr>
      <w:rPr>
        <w:rFonts w:ascii="Times New Roman" w:eastAsia="Times New Roman" w:hAnsi="Times New Roman" w:cs="Times New Roman" w:hint="default"/>
        <w:b/>
        <w:bCs/>
        <w:spacing w:val="-6"/>
        <w:w w:val="100"/>
        <w:sz w:val="24"/>
        <w:szCs w:val="24"/>
        <w:lang w:val="ru-RU" w:eastAsia="ru-RU" w:bidi="ru-RU"/>
      </w:rPr>
    </w:lvl>
    <w:lvl w:ilvl="1" w:tplc="EA880BC6">
      <w:numFmt w:val="none"/>
      <w:lvlText w:val=""/>
      <w:lvlJc w:val="left"/>
      <w:pPr>
        <w:tabs>
          <w:tab w:val="num" w:pos="360"/>
        </w:tabs>
      </w:pPr>
    </w:lvl>
    <w:lvl w:ilvl="2" w:tplc="2F8EE258">
      <w:numFmt w:val="bullet"/>
      <w:lvlText w:val="•"/>
      <w:lvlJc w:val="left"/>
      <w:pPr>
        <w:ind w:left="540" w:hanging="567"/>
      </w:pPr>
      <w:rPr>
        <w:rFonts w:hint="default"/>
        <w:lang w:val="ru-RU" w:eastAsia="ru-RU" w:bidi="ru-RU"/>
      </w:rPr>
    </w:lvl>
    <w:lvl w:ilvl="3" w:tplc="E390AC8E">
      <w:numFmt w:val="bullet"/>
      <w:lvlText w:val="•"/>
      <w:lvlJc w:val="left"/>
      <w:pPr>
        <w:ind w:left="1723" w:hanging="567"/>
      </w:pPr>
      <w:rPr>
        <w:rFonts w:hint="default"/>
        <w:lang w:val="ru-RU" w:eastAsia="ru-RU" w:bidi="ru-RU"/>
      </w:rPr>
    </w:lvl>
    <w:lvl w:ilvl="4" w:tplc="3EEE8D5A">
      <w:numFmt w:val="bullet"/>
      <w:lvlText w:val="•"/>
      <w:lvlJc w:val="left"/>
      <w:pPr>
        <w:ind w:left="2906" w:hanging="567"/>
      </w:pPr>
      <w:rPr>
        <w:rFonts w:hint="default"/>
        <w:lang w:val="ru-RU" w:eastAsia="ru-RU" w:bidi="ru-RU"/>
      </w:rPr>
    </w:lvl>
    <w:lvl w:ilvl="5" w:tplc="5E6272C2">
      <w:numFmt w:val="bullet"/>
      <w:lvlText w:val="•"/>
      <w:lvlJc w:val="left"/>
      <w:pPr>
        <w:ind w:left="4089" w:hanging="567"/>
      </w:pPr>
      <w:rPr>
        <w:rFonts w:hint="default"/>
        <w:lang w:val="ru-RU" w:eastAsia="ru-RU" w:bidi="ru-RU"/>
      </w:rPr>
    </w:lvl>
    <w:lvl w:ilvl="6" w:tplc="08981AEA">
      <w:numFmt w:val="bullet"/>
      <w:lvlText w:val="•"/>
      <w:lvlJc w:val="left"/>
      <w:pPr>
        <w:ind w:left="5273" w:hanging="567"/>
      </w:pPr>
      <w:rPr>
        <w:rFonts w:hint="default"/>
        <w:lang w:val="ru-RU" w:eastAsia="ru-RU" w:bidi="ru-RU"/>
      </w:rPr>
    </w:lvl>
    <w:lvl w:ilvl="7" w:tplc="01E60C62">
      <w:numFmt w:val="bullet"/>
      <w:lvlText w:val="•"/>
      <w:lvlJc w:val="left"/>
      <w:pPr>
        <w:ind w:left="6456" w:hanging="567"/>
      </w:pPr>
      <w:rPr>
        <w:rFonts w:hint="default"/>
        <w:lang w:val="ru-RU" w:eastAsia="ru-RU" w:bidi="ru-RU"/>
      </w:rPr>
    </w:lvl>
    <w:lvl w:ilvl="8" w:tplc="8C8C3BB2">
      <w:numFmt w:val="bullet"/>
      <w:lvlText w:val="•"/>
      <w:lvlJc w:val="left"/>
      <w:pPr>
        <w:ind w:left="7639" w:hanging="567"/>
      </w:pPr>
      <w:rPr>
        <w:rFonts w:hint="default"/>
        <w:lang w:val="ru-RU" w:eastAsia="ru-RU" w:bidi="ru-RU"/>
      </w:rPr>
    </w:lvl>
  </w:abstractNum>
  <w:abstractNum w:abstractNumId="2">
    <w:nsid w:val="764344D2"/>
    <w:multiLevelType w:val="hybridMultilevel"/>
    <w:tmpl w:val="FC2A885C"/>
    <w:lvl w:ilvl="0" w:tplc="A0DEDE1C">
      <w:numFmt w:val="bullet"/>
      <w:lvlText w:val="-"/>
      <w:lvlJc w:val="left"/>
      <w:pPr>
        <w:ind w:left="117" w:hanging="197"/>
      </w:pPr>
      <w:rPr>
        <w:rFonts w:ascii="Times New Roman" w:eastAsia="Times New Roman" w:hAnsi="Times New Roman" w:cs="Times New Roman" w:hint="default"/>
        <w:spacing w:val="-8"/>
        <w:w w:val="99"/>
        <w:sz w:val="24"/>
        <w:szCs w:val="24"/>
        <w:lang w:val="ru-RU" w:eastAsia="ru-RU" w:bidi="ru-RU"/>
      </w:rPr>
    </w:lvl>
    <w:lvl w:ilvl="1" w:tplc="97BC92DA">
      <w:numFmt w:val="bullet"/>
      <w:lvlText w:val="•"/>
      <w:lvlJc w:val="left"/>
      <w:pPr>
        <w:ind w:left="1108" w:hanging="197"/>
      </w:pPr>
      <w:rPr>
        <w:rFonts w:hint="default"/>
        <w:lang w:val="ru-RU" w:eastAsia="ru-RU" w:bidi="ru-RU"/>
      </w:rPr>
    </w:lvl>
    <w:lvl w:ilvl="2" w:tplc="3C18C97E">
      <w:numFmt w:val="bullet"/>
      <w:lvlText w:val="•"/>
      <w:lvlJc w:val="left"/>
      <w:pPr>
        <w:ind w:left="2097" w:hanging="197"/>
      </w:pPr>
      <w:rPr>
        <w:rFonts w:hint="default"/>
        <w:lang w:val="ru-RU" w:eastAsia="ru-RU" w:bidi="ru-RU"/>
      </w:rPr>
    </w:lvl>
    <w:lvl w:ilvl="3" w:tplc="9EDA9B22">
      <w:numFmt w:val="bullet"/>
      <w:lvlText w:val="•"/>
      <w:lvlJc w:val="left"/>
      <w:pPr>
        <w:ind w:left="3085" w:hanging="197"/>
      </w:pPr>
      <w:rPr>
        <w:rFonts w:hint="default"/>
        <w:lang w:val="ru-RU" w:eastAsia="ru-RU" w:bidi="ru-RU"/>
      </w:rPr>
    </w:lvl>
    <w:lvl w:ilvl="4" w:tplc="0E0E98E4">
      <w:numFmt w:val="bullet"/>
      <w:lvlText w:val="•"/>
      <w:lvlJc w:val="left"/>
      <w:pPr>
        <w:ind w:left="4074" w:hanging="197"/>
      </w:pPr>
      <w:rPr>
        <w:rFonts w:hint="default"/>
        <w:lang w:val="ru-RU" w:eastAsia="ru-RU" w:bidi="ru-RU"/>
      </w:rPr>
    </w:lvl>
    <w:lvl w:ilvl="5" w:tplc="102A67E2">
      <w:numFmt w:val="bullet"/>
      <w:lvlText w:val="•"/>
      <w:lvlJc w:val="left"/>
      <w:pPr>
        <w:ind w:left="5063" w:hanging="197"/>
      </w:pPr>
      <w:rPr>
        <w:rFonts w:hint="default"/>
        <w:lang w:val="ru-RU" w:eastAsia="ru-RU" w:bidi="ru-RU"/>
      </w:rPr>
    </w:lvl>
    <w:lvl w:ilvl="6" w:tplc="AC8290FE">
      <w:numFmt w:val="bullet"/>
      <w:lvlText w:val="•"/>
      <w:lvlJc w:val="left"/>
      <w:pPr>
        <w:ind w:left="6051" w:hanging="197"/>
      </w:pPr>
      <w:rPr>
        <w:rFonts w:hint="default"/>
        <w:lang w:val="ru-RU" w:eastAsia="ru-RU" w:bidi="ru-RU"/>
      </w:rPr>
    </w:lvl>
    <w:lvl w:ilvl="7" w:tplc="CBFE6F94">
      <w:numFmt w:val="bullet"/>
      <w:lvlText w:val="•"/>
      <w:lvlJc w:val="left"/>
      <w:pPr>
        <w:ind w:left="7040" w:hanging="197"/>
      </w:pPr>
      <w:rPr>
        <w:rFonts w:hint="default"/>
        <w:lang w:val="ru-RU" w:eastAsia="ru-RU" w:bidi="ru-RU"/>
      </w:rPr>
    </w:lvl>
    <w:lvl w:ilvl="8" w:tplc="F78663FC">
      <w:numFmt w:val="bullet"/>
      <w:lvlText w:val="•"/>
      <w:lvlJc w:val="left"/>
      <w:pPr>
        <w:ind w:left="8029" w:hanging="197"/>
      </w:pPr>
      <w:rPr>
        <w:rFonts w:hint="default"/>
        <w:lang w:val="ru-RU" w:eastAsia="ru-RU" w:bidi="ru-RU"/>
      </w:rPr>
    </w:lvl>
  </w:abstractNum>
  <w:abstractNum w:abstractNumId="3">
    <w:nsid w:val="77DA4849"/>
    <w:multiLevelType w:val="hybridMultilevel"/>
    <w:tmpl w:val="90C448FE"/>
    <w:lvl w:ilvl="0" w:tplc="C9F8E9B0">
      <w:start w:val="4"/>
      <w:numFmt w:val="decimal"/>
      <w:lvlText w:val="%1."/>
      <w:lvlJc w:val="left"/>
      <w:pPr>
        <w:ind w:left="357" w:hanging="240"/>
        <w:jc w:val="left"/>
      </w:pPr>
      <w:rPr>
        <w:rFonts w:ascii="Times New Roman" w:eastAsia="Times New Roman" w:hAnsi="Times New Roman" w:cs="Times New Roman" w:hint="default"/>
        <w:b/>
        <w:bCs/>
        <w:spacing w:val="-4"/>
        <w:w w:val="100"/>
        <w:sz w:val="24"/>
        <w:szCs w:val="24"/>
        <w:lang w:val="ru-RU" w:eastAsia="ru-RU" w:bidi="ru-RU"/>
      </w:rPr>
    </w:lvl>
    <w:lvl w:ilvl="1" w:tplc="8C9A85D2">
      <w:numFmt w:val="none"/>
      <w:lvlText w:val=""/>
      <w:lvlJc w:val="left"/>
      <w:pPr>
        <w:tabs>
          <w:tab w:val="num" w:pos="360"/>
        </w:tabs>
      </w:pPr>
    </w:lvl>
    <w:lvl w:ilvl="2" w:tplc="3E1C12BE">
      <w:numFmt w:val="bullet"/>
      <w:lvlText w:val="•"/>
      <w:lvlJc w:val="left"/>
      <w:pPr>
        <w:ind w:left="1591" w:hanging="420"/>
      </w:pPr>
      <w:rPr>
        <w:rFonts w:hint="default"/>
        <w:lang w:val="ru-RU" w:eastAsia="ru-RU" w:bidi="ru-RU"/>
      </w:rPr>
    </w:lvl>
    <w:lvl w:ilvl="3" w:tplc="560C8E68">
      <w:numFmt w:val="bullet"/>
      <w:lvlText w:val="•"/>
      <w:lvlJc w:val="left"/>
      <w:pPr>
        <w:ind w:left="2643" w:hanging="420"/>
      </w:pPr>
      <w:rPr>
        <w:rFonts w:hint="default"/>
        <w:lang w:val="ru-RU" w:eastAsia="ru-RU" w:bidi="ru-RU"/>
      </w:rPr>
    </w:lvl>
    <w:lvl w:ilvl="4" w:tplc="A31250D2">
      <w:numFmt w:val="bullet"/>
      <w:lvlText w:val="•"/>
      <w:lvlJc w:val="left"/>
      <w:pPr>
        <w:ind w:left="3695" w:hanging="420"/>
      </w:pPr>
      <w:rPr>
        <w:rFonts w:hint="default"/>
        <w:lang w:val="ru-RU" w:eastAsia="ru-RU" w:bidi="ru-RU"/>
      </w:rPr>
    </w:lvl>
    <w:lvl w:ilvl="5" w:tplc="18A616AA">
      <w:numFmt w:val="bullet"/>
      <w:lvlText w:val="•"/>
      <w:lvlJc w:val="left"/>
      <w:pPr>
        <w:ind w:left="4747" w:hanging="420"/>
      </w:pPr>
      <w:rPr>
        <w:rFonts w:hint="default"/>
        <w:lang w:val="ru-RU" w:eastAsia="ru-RU" w:bidi="ru-RU"/>
      </w:rPr>
    </w:lvl>
    <w:lvl w:ilvl="6" w:tplc="E2AC5F02">
      <w:numFmt w:val="bullet"/>
      <w:lvlText w:val="•"/>
      <w:lvlJc w:val="left"/>
      <w:pPr>
        <w:ind w:left="5799" w:hanging="420"/>
      </w:pPr>
      <w:rPr>
        <w:rFonts w:hint="default"/>
        <w:lang w:val="ru-RU" w:eastAsia="ru-RU" w:bidi="ru-RU"/>
      </w:rPr>
    </w:lvl>
    <w:lvl w:ilvl="7" w:tplc="5C8A84DA">
      <w:numFmt w:val="bullet"/>
      <w:lvlText w:val="•"/>
      <w:lvlJc w:val="left"/>
      <w:pPr>
        <w:ind w:left="6850" w:hanging="420"/>
      </w:pPr>
      <w:rPr>
        <w:rFonts w:hint="default"/>
        <w:lang w:val="ru-RU" w:eastAsia="ru-RU" w:bidi="ru-RU"/>
      </w:rPr>
    </w:lvl>
    <w:lvl w:ilvl="8" w:tplc="2A3C88F8">
      <w:numFmt w:val="bullet"/>
      <w:lvlText w:val="•"/>
      <w:lvlJc w:val="left"/>
      <w:pPr>
        <w:ind w:left="7902" w:hanging="420"/>
      </w:pPr>
      <w:rPr>
        <w:rFonts w:hint="default"/>
        <w:lang w:val="ru-RU" w:eastAsia="ru-RU" w:bidi="ru-RU"/>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shapeLayoutLikeWW8/>
    <w:useFELayout/>
  </w:compat>
  <w:rsids>
    <w:rsidRoot w:val="00A04BDF"/>
    <w:rsid w:val="00491FE9"/>
    <w:rsid w:val="00927143"/>
    <w:rsid w:val="00A04BDF"/>
    <w:rsid w:val="00B53AF2"/>
    <w:rsid w:val="00EA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4BD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BDF"/>
    <w:tblPr>
      <w:tblInd w:w="0" w:type="dxa"/>
      <w:tblCellMar>
        <w:top w:w="0" w:type="dxa"/>
        <w:left w:w="0" w:type="dxa"/>
        <w:bottom w:w="0" w:type="dxa"/>
        <w:right w:w="0" w:type="dxa"/>
      </w:tblCellMar>
    </w:tblPr>
  </w:style>
  <w:style w:type="paragraph" w:styleId="a3">
    <w:name w:val="Body Text"/>
    <w:basedOn w:val="a"/>
    <w:uiPriority w:val="1"/>
    <w:qFormat/>
    <w:rsid w:val="00A04BDF"/>
    <w:pPr>
      <w:ind w:left="117"/>
    </w:pPr>
    <w:rPr>
      <w:sz w:val="24"/>
      <w:szCs w:val="24"/>
    </w:rPr>
  </w:style>
  <w:style w:type="paragraph" w:customStyle="1" w:styleId="Heading1">
    <w:name w:val="Heading 1"/>
    <w:basedOn w:val="a"/>
    <w:uiPriority w:val="1"/>
    <w:qFormat/>
    <w:rsid w:val="00A04BDF"/>
    <w:pPr>
      <w:ind w:left="357" w:hanging="241"/>
      <w:jc w:val="center"/>
      <w:outlineLvl w:val="1"/>
    </w:pPr>
    <w:rPr>
      <w:b/>
      <w:bCs/>
      <w:sz w:val="24"/>
      <w:szCs w:val="24"/>
    </w:rPr>
  </w:style>
  <w:style w:type="paragraph" w:styleId="a4">
    <w:name w:val="List Paragraph"/>
    <w:basedOn w:val="a"/>
    <w:uiPriority w:val="1"/>
    <w:qFormat/>
    <w:rsid w:val="00A04BDF"/>
    <w:pPr>
      <w:ind w:left="117"/>
      <w:jc w:val="both"/>
    </w:pPr>
  </w:style>
  <w:style w:type="paragraph" w:customStyle="1" w:styleId="TableParagraph">
    <w:name w:val="Table Paragraph"/>
    <w:basedOn w:val="a"/>
    <w:uiPriority w:val="1"/>
    <w:qFormat/>
    <w:rsid w:val="00A04BDF"/>
  </w:style>
  <w:style w:type="paragraph" w:styleId="a5">
    <w:name w:val="No Spacing"/>
    <w:link w:val="a6"/>
    <w:uiPriority w:val="1"/>
    <w:qFormat/>
    <w:rsid w:val="00927143"/>
    <w:pPr>
      <w:widowControl/>
      <w:autoSpaceDE/>
      <w:autoSpaceDN/>
    </w:pPr>
    <w:rPr>
      <w:rFonts w:ascii="Calibri" w:eastAsia="Calibri" w:hAnsi="Calibri" w:cs="Times New Roman"/>
      <w:lang w:val="ru-RU"/>
    </w:rPr>
  </w:style>
  <w:style w:type="character" w:customStyle="1" w:styleId="a6">
    <w:name w:val="Без интервала Знак"/>
    <w:basedOn w:val="a0"/>
    <w:link w:val="a5"/>
    <w:uiPriority w:val="1"/>
    <w:rsid w:val="00927143"/>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3</cp:revision>
  <dcterms:created xsi:type="dcterms:W3CDTF">2020-01-02T15:49:00Z</dcterms:created>
  <dcterms:modified xsi:type="dcterms:W3CDTF">2020-01-08T07:54:00Z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2020-01-02T00:00:00Z</vt:filetime>
  </property>
</Properties>
</file>