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AB" w:rsidRDefault="007366AB" w:rsidP="007366AB"/>
    <w:p w:rsidR="007366AB" w:rsidRPr="007366AB" w:rsidRDefault="007366AB" w:rsidP="007366AB">
      <w:pPr>
        <w:jc w:val="center"/>
        <w:rPr>
          <w:b/>
          <w:sz w:val="28"/>
          <w:szCs w:val="28"/>
        </w:rPr>
      </w:pPr>
      <w:r w:rsidRPr="007366AB">
        <w:rPr>
          <w:b/>
          <w:iCs/>
          <w:color w:val="000000"/>
          <w:sz w:val="28"/>
          <w:szCs w:val="28"/>
        </w:rPr>
        <w:t>Сервисы для дистанционного обучения на период действия временного порядка реализации образовательных программ.</w:t>
      </w:r>
    </w:p>
    <w:p w:rsidR="007366AB" w:rsidRPr="007366AB" w:rsidRDefault="007366AB" w:rsidP="007366AB">
      <w:pPr>
        <w:rPr>
          <w:b/>
        </w:rPr>
      </w:pPr>
    </w:p>
    <w:tbl>
      <w:tblPr>
        <w:tblW w:w="9478" w:type="dxa"/>
        <w:tblInd w:w="93" w:type="dxa"/>
        <w:tblLook w:val="04A0"/>
      </w:tblPr>
      <w:tblGrid>
        <w:gridCol w:w="1291"/>
        <w:gridCol w:w="8187"/>
      </w:tblGrid>
      <w:tr w:rsidR="007366AB" w:rsidTr="007366AB">
        <w:trPr>
          <w:trHeight w:val="6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6AB" w:rsidRDefault="007366AB">
            <w:pPr>
              <w:spacing w:line="276" w:lineRule="auto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6AB" w:rsidRDefault="007366A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366AB" w:rsidTr="007366AB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AB" w:rsidRDefault="007366AB" w:rsidP="001A71B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6AB" w:rsidRDefault="007366A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Российская электронная школа</w:t>
            </w:r>
          </w:p>
        </w:tc>
      </w:tr>
      <w:tr w:rsidR="007366AB" w:rsidTr="007366AB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AB" w:rsidRDefault="007366AB" w:rsidP="001A71B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6AB" w:rsidRDefault="007366A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Московская электронная школа</w:t>
            </w:r>
          </w:p>
        </w:tc>
      </w:tr>
      <w:tr w:rsidR="007366AB" w:rsidTr="007366AB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AB" w:rsidRDefault="007366AB" w:rsidP="001A71B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6AB" w:rsidRDefault="007366A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Мои достижения –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онлайн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сервис самоподготовки и самопроверки</w:t>
            </w:r>
          </w:p>
        </w:tc>
      </w:tr>
      <w:tr w:rsidR="007366AB" w:rsidTr="007366AB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AB" w:rsidRDefault="007366AB" w:rsidP="001A71B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6AB" w:rsidRDefault="007366A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МосОбрТВ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– московский образовательный интерне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т-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теле- канал</w:t>
            </w:r>
          </w:p>
        </w:tc>
      </w:tr>
      <w:tr w:rsidR="007366AB" w:rsidTr="007366AB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AB" w:rsidRDefault="007366AB" w:rsidP="001A71B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6AB" w:rsidRDefault="007366A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Медиатека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Издательства «Просвещения»</w:t>
            </w:r>
          </w:p>
        </w:tc>
      </w:tr>
      <w:tr w:rsidR="007366AB" w:rsidTr="007366AB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AB" w:rsidRDefault="007366AB" w:rsidP="001A71B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6AB" w:rsidRDefault="007366A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Олимпиум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– платформа для проведения олимпиад и курсов</w:t>
            </w:r>
          </w:p>
        </w:tc>
      </w:tr>
      <w:tr w:rsidR="007366AB" w:rsidTr="007366AB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AB" w:rsidRDefault="007366AB" w:rsidP="001A71B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6AB" w:rsidRDefault="007366A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Яндекс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.У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чебник</w:t>
            </w:r>
            <w:proofErr w:type="spellEnd"/>
          </w:p>
        </w:tc>
      </w:tr>
      <w:tr w:rsidR="007366AB" w:rsidTr="007366AB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AB" w:rsidRDefault="007366AB" w:rsidP="001A71B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6AB" w:rsidRDefault="007366A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Учи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– интерактивная образовательная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онлайн-платформа</w:t>
            </w:r>
            <w:proofErr w:type="spellEnd"/>
          </w:p>
        </w:tc>
      </w:tr>
      <w:tr w:rsidR="007366AB" w:rsidTr="007366AB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AB" w:rsidRDefault="007366AB" w:rsidP="001A71B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6AB" w:rsidRDefault="007366A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Билет в будущее – тесты для определения профессии</w:t>
            </w:r>
          </w:p>
        </w:tc>
      </w:tr>
      <w:tr w:rsidR="007366AB" w:rsidTr="007366AB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AB" w:rsidRDefault="007366AB" w:rsidP="001A71B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6AB" w:rsidRDefault="007366A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WorldSkills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Russia</w:t>
            </w:r>
            <w:proofErr w:type="spellEnd"/>
          </w:p>
        </w:tc>
      </w:tr>
      <w:tr w:rsidR="007366AB" w:rsidTr="007366AB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AB" w:rsidRDefault="007366AB" w:rsidP="001A71B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6AB" w:rsidRDefault="007366A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Фоксфорд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–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онлайн-платформа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образовательных курсов</w:t>
            </w:r>
          </w:p>
        </w:tc>
      </w:tr>
      <w:tr w:rsidR="007366AB" w:rsidTr="007366AB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AB" w:rsidRDefault="007366AB" w:rsidP="001A71B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6AB" w:rsidRDefault="007366A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Якласс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– цифровой образовательный ресурс для школ с множеством заданий и тестов</w:t>
            </w:r>
          </w:p>
        </w:tc>
      </w:tr>
      <w:tr w:rsidR="007366AB" w:rsidTr="007366AB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AB" w:rsidRDefault="007366AB" w:rsidP="001A71B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6AB" w:rsidRDefault="007366A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Образовариум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– интерактивная образовательная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онлайн-платформа</w:t>
            </w:r>
            <w:proofErr w:type="spellEnd"/>
          </w:p>
        </w:tc>
      </w:tr>
      <w:tr w:rsidR="007366AB" w:rsidTr="007366AB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AB" w:rsidRDefault="007366AB" w:rsidP="001A71B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6AB" w:rsidRDefault="007366A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Lecta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– образовательная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онлайн-платформа</w:t>
            </w:r>
            <w:proofErr w:type="spellEnd"/>
          </w:p>
        </w:tc>
      </w:tr>
      <w:tr w:rsidR="007366AB" w:rsidTr="007366AB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AB" w:rsidRDefault="007366AB" w:rsidP="001A71B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6AB" w:rsidRDefault="007366A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Skyes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(от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Skyeng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) – цифровая среда для изучения английского языка</w:t>
            </w:r>
          </w:p>
        </w:tc>
      </w:tr>
      <w:tr w:rsidR="007366AB" w:rsidTr="007366AB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AB" w:rsidRDefault="007366AB" w:rsidP="001A71B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6AB" w:rsidRDefault="007366A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МЭО (мобильное электронное образование) –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онлайн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курсы</w:t>
            </w:r>
          </w:p>
        </w:tc>
      </w:tr>
      <w:tr w:rsidR="007366AB" w:rsidTr="007366AB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AB" w:rsidRDefault="007366AB" w:rsidP="001A71B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6AB" w:rsidRDefault="007366A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Предложения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Mail.ru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Group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по переводу учащихся на дистанционный формат обучения</w:t>
            </w:r>
          </w:p>
        </w:tc>
      </w:tr>
      <w:tr w:rsidR="007366AB" w:rsidTr="007366AB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AB" w:rsidRDefault="007366AB" w:rsidP="001A71B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6AB" w:rsidRDefault="007366A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Skype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– ресурс для проведения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онлай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видео- конференций</w:t>
            </w:r>
          </w:p>
        </w:tc>
      </w:tr>
      <w:tr w:rsidR="007366AB" w:rsidTr="007366AB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AB" w:rsidRDefault="007366AB" w:rsidP="001A71B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6AB" w:rsidRDefault="007366A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Zoom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– ресурс для проведения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онлай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видео- конференций</w:t>
            </w:r>
          </w:p>
        </w:tc>
      </w:tr>
      <w:tr w:rsidR="007366AB" w:rsidTr="007366AB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AB" w:rsidRDefault="007366AB" w:rsidP="001A71B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6AB" w:rsidRDefault="007366A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Talky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– ресурс для проведения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онлай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видео- конференций</w:t>
            </w:r>
          </w:p>
        </w:tc>
      </w:tr>
      <w:tr w:rsidR="007366AB" w:rsidTr="007366AB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AB" w:rsidRDefault="007366AB" w:rsidP="001A71B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6AB" w:rsidRDefault="007366A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Videomost.com – ресурс для проведения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онлай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видео- конференций</w:t>
            </w:r>
          </w:p>
        </w:tc>
      </w:tr>
      <w:tr w:rsidR="007366AB" w:rsidTr="007366AB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AB" w:rsidRDefault="007366AB" w:rsidP="001A71B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6AB" w:rsidRDefault="007366A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Webinar.ru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– ресурс для проведения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онлай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видео- конференций</w:t>
            </w:r>
          </w:p>
        </w:tc>
      </w:tr>
    </w:tbl>
    <w:p w:rsidR="007366AB" w:rsidRDefault="007366AB" w:rsidP="007366AB"/>
    <w:p w:rsidR="007366AB" w:rsidRDefault="007366AB" w:rsidP="007366AB"/>
    <w:p w:rsidR="007366AB" w:rsidRDefault="007366AB" w:rsidP="007366AB"/>
    <w:p w:rsidR="007366AB" w:rsidRDefault="007366AB" w:rsidP="007366AB"/>
    <w:p w:rsidR="007366AB" w:rsidRDefault="007366AB" w:rsidP="007366AB"/>
    <w:p w:rsidR="007366AB" w:rsidRDefault="007366AB" w:rsidP="007366AB"/>
    <w:p w:rsidR="007366AB" w:rsidRDefault="007366AB" w:rsidP="007366AB"/>
    <w:p w:rsidR="007366AB" w:rsidRDefault="007366AB" w:rsidP="007366AB"/>
    <w:p w:rsidR="007366AB" w:rsidRDefault="007366AB" w:rsidP="007366AB"/>
    <w:p w:rsidR="005F1290" w:rsidRDefault="005F1290"/>
    <w:sectPr w:rsidR="005F1290" w:rsidSect="005F1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25BFC"/>
    <w:multiLevelType w:val="hybridMultilevel"/>
    <w:tmpl w:val="4A38C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6AB"/>
    <w:rsid w:val="005F1290"/>
    <w:rsid w:val="0073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1</cp:revision>
  <dcterms:created xsi:type="dcterms:W3CDTF">2020-03-27T09:04:00Z</dcterms:created>
  <dcterms:modified xsi:type="dcterms:W3CDTF">2020-03-27T09:05:00Z</dcterms:modified>
</cp:coreProperties>
</file>