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C" w:rsidRPr="00FF176B" w:rsidRDefault="00C12E2C" w:rsidP="001618A2">
      <w:pPr>
        <w:jc w:val="center"/>
      </w:pPr>
      <w:r w:rsidRPr="00FF176B">
        <w:t>Муниципальное бюджетное дошкольное образовательное учреждение</w:t>
      </w:r>
    </w:p>
    <w:p w:rsidR="00C12E2C" w:rsidRPr="00B059D2" w:rsidRDefault="00C12E2C" w:rsidP="00B059D2">
      <w:pPr>
        <w:jc w:val="center"/>
      </w:pPr>
      <w:r w:rsidRPr="00FF176B">
        <w:t>«Центр развития ребёнка – детский сад №50 «Непоседа»</w:t>
      </w:r>
    </w:p>
    <w:p w:rsidR="00C12E2C" w:rsidRDefault="00C12E2C">
      <w:pPr>
        <w:pStyle w:val="BodyText"/>
        <w:spacing w:before="0"/>
        <w:ind w:left="0" w:firstLine="0"/>
        <w:jc w:val="left"/>
        <w:rPr>
          <w:rFonts w:ascii="Calibri"/>
          <w:b/>
          <w:bCs/>
          <w:sz w:val="20"/>
          <w:szCs w:val="20"/>
        </w:rPr>
      </w:pPr>
    </w:p>
    <w:p w:rsidR="00C12E2C" w:rsidRDefault="00C12E2C">
      <w:pPr>
        <w:pStyle w:val="BodyText"/>
        <w:spacing w:before="0"/>
        <w:ind w:left="0" w:firstLine="0"/>
        <w:jc w:val="left"/>
        <w:rPr>
          <w:rFonts w:ascii="Calibri"/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678"/>
      </w:tblGrid>
      <w:tr w:rsidR="00C12E2C" w:rsidRPr="00FF176B">
        <w:tc>
          <w:tcPr>
            <w:tcW w:w="5211" w:type="dxa"/>
          </w:tcPr>
          <w:p w:rsidR="00C12E2C" w:rsidRPr="00F579AB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 w:rsidRPr="00F579AB">
              <w:rPr>
                <w:lang w:eastAsia="zh-CN"/>
              </w:rPr>
              <w:t>СОГЛАСОВАНО</w:t>
            </w:r>
          </w:p>
          <w:p w:rsidR="00C12E2C" w:rsidRPr="00F579AB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 w:rsidRPr="00F579AB">
              <w:rPr>
                <w:lang w:eastAsia="zh-CN"/>
              </w:rPr>
              <w:t>Председателем профкома</w:t>
            </w:r>
          </w:p>
          <w:p w:rsidR="00C12E2C" w:rsidRPr="00F579AB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</w:p>
          <w:p w:rsidR="00C12E2C" w:rsidRPr="00B04714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 w:rsidRPr="00F579AB">
              <w:rPr>
                <w:lang w:eastAsia="zh-CN"/>
              </w:rPr>
              <w:t>Протокол № 13 от «20» октября 2021г.</w:t>
            </w:r>
          </w:p>
        </w:tc>
        <w:tc>
          <w:tcPr>
            <w:tcW w:w="4678" w:type="dxa"/>
          </w:tcPr>
          <w:p w:rsidR="00C12E2C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 w:rsidRPr="00B04714">
              <w:rPr>
                <w:lang w:eastAsia="zh-CN"/>
              </w:rPr>
              <w:t>УТВЕРЖДЕНО</w:t>
            </w:r>
          </w:p>
          <w:p w:rsidR="00C12E2C" w:rsidRPr="00B04714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>
              <w:rPr>
                <w:lang w:eastAsia="zh-CN"/>
              </w:rPr>
              <w:t xml:space="preserve">приказом заведующего </w:t>
            </w:r>
            <w:r w:rsidRPr="00B04714">
              <w:rPr>
                <w:lang w:eastAsia="zh-CN"/>
              </w:rPr>
              <w:t>МБДОУ «Центр развития ребенка – детский сад № 50 «Непоседа»</w:t>
            </w:r>
          </w:p>
          <w:p w:rsidR="00C12E2C" w:rsidRPr="00B04714" w:rsidRDefault="00C12E2C" w:rsidP="00AB4861">
            <w:pPr>
              <w:widowControl/>
              <w:autoSpaceDE/>
              <w:autoSpaceDN/>
              <w:rPr>
                <w:lang w:eastAsia="zh-CN"/>
              </w:rPr>
            </w:pPr>
            <w:r w:rsidRPr="0051051D">
              <w:rPr>
                <w:lang w:eastAsia="zh-CN"/>
              </w:rPr>
              <w:t>Приказ №  336   от «20» октября 2021 г.</w:t>
            </w:r>
          </w:p>
        </w:tc>
      </w:tr>
    </w:tbl>
    <w:p w:rsidR="00C12E2C" w:rsidRDefault="00C12E2C">
      <w:pPr>
        <w:pStyle w:val="BodyText"/>
        <w:spacing w:before="0"/>
        <w:ind w:left="0" w:firstLine="0"/>
        <w:jc w:val="left"/>
        <w:rPr>
          <w:rFonts w:ascii="Calibri"/>
          <w:b/>
          <w:bCs/>
          <w:sz w:val="20"/>
          <w:szCs w:val="20"/>
        </w:rPr>
      </w:pPr>
    </w:p>
    <w:p w:rsidR="00C12E2C" w:rsidRDefault="00C12E2C">
      <w:pPr>
        <w:pStyle w:val="BodyText"/>
        <w:spacing w:before="6"/>
        <w:ind w:left="0" w:firstLine="0"/>
        <w:jc w:val="left"/>
        <w:rPr>
          <w:rFonts w:ascii="Calibri"/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75"/>
      </w:tblGrid>
      <w:tr w:rsidR="00C12E2C">
        <w:trPr>
          <w:trHeight w:val="1636"/>
        </w:trPr>
        <w:tc>
          <w:tcPr>
            <w:tcW w:w="8875" w:type="dxa"/>
          </w:tcPr>
          <w:p w:rsidR="00C12E2C" w:rsidRPr="00B04714" w:rsidRDefault="00C12E2C" w:rsidP="00B04714">
            <w:pPr>
              <w:pStyle w:val="TableParagraph"/>
              <w:ind w:right="197"/>
              <w:jc w:val="right"/>
              <w:rPr>
                <w:rFonts w:ascii="Calibri" w:hAnsi="Calibri" w:cs="Calibri"/>
              </w:rPr>
            </w:pPr>
          </w:p>
        </w:tc>
      </w:tr>
      <w:tr w:rsidR="00C12E2C">
        <w:trPr>
          <w:trHeight w:val="4967"/>
        </w:trPr>
        <w:tc>
          <w:tcPr>
            <w:tcW w:w="8875" w:type="dxa"/>
          </w:tcPr>
          <w:p w:rsidR="00C12E2C" w:rsidRPr="00B04714" w:rsidRDefault="00C12E2C" w:rsidP="00B04714">
            <w:pPr>
              <w:pStyle w:val="TableParagraph"/>
              <w:spacing w:before="7"/>
              <w:rPr>
                <w:rFonts w:ascii="Calibri"/>
                <w:b/>
                <w:bCs/>
                <w:sz w:val="72"/>
                <w:szCs w:val="72"/>
              </w:rPr>
            </w:pPr>
          </w:p>
          <w:p w:rsidR="00C12E2C" w:rsidRPr="00B04714" w:rsidRDefault="00C12E2C" w:rsidP="00B04714">
            <w:pPr>
              <w:pStyle w:val="TableParagraph"/>
              <w:spacing w:before="1"/>
              <w:ind w:left="200" w:right="1082"/>
              <w:jc w:val="center"/>
              <w:rPr>
                <w:b/>
                <w:bCs/>
                <w:sz w:val="48"/>
                <w:szCs w:val="48"/>
              </w:rPr>
            </w:pPr>
            <w:r w:rsidRPr="00B04714">
              <w:rPr>
                <w:b/>
                <w:bCs/>
                <w:sz w:val="48"/>
                <w:szCs w:val="48"/>
              </w:rPr>
              <w:t>ПОЛИТИКА</w:t>
            </w:r>
          </w:p>
          <w:p w:rsidR="00C12E2C" w:rsidRPr="00B04714" w:rsidRDefault="00C12E2C" w:rsidP="00B04714">
            <w:pPr>
              <w:pStyle w:val="TableParagraph"/>
              <w:spacing w:before="196"/>
              <w:ind w:left="200" w:right="1085"/>
              <w:jc w:val="center"/>
              <w:rPr>
                <w:b/>
                <w:bCs/>
                <w:sz w:val="48"/>
                <w:szCs w:val="48"/>
              </w:rPr>
            </w:pPr>
            <w:r w:rsidRPr="00B04714">
              <w:rPr>
                <w:b/>
                <w:bCs/>
                <w:spacing w:val="-1"/>
                <w:sz w:val="48"/>
                <w:szCs w:val="48"/>
              </w:rPr>
              <w:t>ИНФОРМАЦИОННОЙ</w:t>
            </w:r>
            <w:r w:rsidRPr="00B04714">
              <w:rPr>
                <w:b/>
                <w:bCs/>
                <w:spacing w:val="-117"/>
                <w:sz w:val="48"/>
                <w:szCs w:val="48"/>
              </w:rPr>
              <w:t xml:space="preserve"> </w:t>
            </w:r>
            <w:r w:rsidRPr="00B04714">
              <w:rPr>
                <w:b/>
                <w:bCs/>
                <w:sz w:val="48"/>
                <w:szCs w:val="48"/>
              </w:rPr>
              <w:t>БЕЗОПАСНОСТИ</w:t>
            </w:r>
          </w:p>
          <w:p w:rsidR="00C12E2C" w:rsidRPr="00B04714" w:rsidRDefault="00C12E2C" w:rsidP="00B04714">
            <w:pPr>
              <w:pStyle w:val="TableParagraph"/>
              <w:ind w:left="200" w:right="1085"/>
              <w:jc w:val="center"/>
              <w:rPr>
                <w:b/>
                <w:bCs/>
                <w:sz w:val="48"/>
                <w:szCs w:val="48"/>
              </w:rPr>
            </w:pPr>
            <w:r w:rsidRPr="00B04714">
              <w:rPr>
                <w:b/>
                <w:bCs/>
                <w:sz w:val="48"/>
                <w:szCs w:val="48"/>
              </w:rPr>
              <w:t>ИНФОРМАЦИОННЫХ</w:t>
            </w:r>
            <w:r w:rsidRPr="00B04714">
              <w:rPr>
                <w:b/>
                <w:bCs/>
                <w:spacing w:val="-11"/>
                <w:sz w:val="48"/>
                <w:szCs w:val="48"/>
              </w:rPr>
              <w:t xml:space="preserve"> </w:t>
            </w:r>
            <w:r w:rsidRPr="00B04714">
              <w:rPr>
                <w:b/>
                <w:bCs/>
                <w:sz w:val="48"/>
                <w:szCs w:val="48"/>
              </w:rPr>
              <w:t>СИСТЕМ</w:t>
            </w:r>
            <w:r w:rsidRPr="00B04714">
              <w:rPr>
                <w:b/>
                <w:bCs/>
                <w:spacing w:val="-117"/>
                <w:sz w:val="48"/>
                <w:szCs w:val="48"/>
              </w:rPr>
              <w:t xml:space="preserve"> </w:t>
            </w:r>
            <w:r w:rsidRPr="00B04714">
              <w:rPr>
                <w:b/>
                <w:bCs/>
                <w:sz w:val="48"/>
                <w:szCs w:val="48"/>
              </w:rPr>
              <w:t>ПЕРСОНАЛЬНЫХ</w:t>
            </w:r>
            <w:r w:rsidRPr="00B04714">
              <w:rPr>
                <w:b/>
                <w:bCs/>
                <w:spacing w:val="-1"/>
                <w:sz w:val="48"/>
                <w:szCs w:val="48"/>
              </w:rPr>
              <w:t xml:space="preserve"> </w:t>
            </w:r>
            <w:r w:rsidRPr="00B04714">
              <w:rPr>
                <w:b/>
                <w:bCs/>
                <w:sz w:val="48"/>
                <w:szCs w:val="48"/>
              </w:rPr>
              <w:t>ДАННЫХ</w:t>
            </w:r>
          </w:p>
        </w:tc>
      </w:tr>
      <w:tr w:rsidR="00C12E2C">
        <w:trPr>
          <w:trHeight w:val="1697"/>
        </w:trPr>
        <w:tc>
          <w:tcPr>
            <w:tcW w:w="8875" w:type="dxa"/>
          </w:tcPr>
          <w:p w:rsidR="00C12E2C" w:rsidRPr="00B04714" w:rsidRDefault="00C12E2C">
            <w:pPr>
              <w:pStyle w:val="TableParagraph"/>
              <w:rPr>
                <w:rFonts w:ascii="Calibri"/>
                <w:b/>
                <w:bCs/>
              </w:rPr>
            </w:pPr>
          </w:p>
          <w:p w:rsidR="00C12E2C" w:rsidRPr="00B04714" w:rsidRDefault="00C12E2C">
            <w:pPr>
              <w:pStyle w:val="TableParagraph"/>
              <w:rPr>
                <w:rFonts w:ascii="Calibri"/>
                <w:b/>
                <w:bCs/>
              </w:rPr>
            </w:pPr>
          </w:p>
          <w:p w:rsidR="00C12E2C" w:rsidRPr="00B04714" w:rsidRDefault="00C12E2C">
            <w:pPr>
              <w:pStyle w:val="TableParagraph"/>
              <w:rPr>
                <w:rFonts w:ascii="Calibri"/>
                <w:b/>
                <w:bCs/>
              </w:rPr>
            </w:pPr>
          </w:p>
          <w:p w:rsidR="00C12E2C" w:rsidRPr="00B04714" w:rsidRDefault="00C12E2C" w:rsidP="00B04714">
            <w:pPr>
              <w:pStyle w:val="TableParagraph"/>
              <w:spacing w:before="172" w:line="350" w:lineRule="atLeast"/>
              <w:ind w:left="3054" w:right="3933"/>
              <w:jc w:val="center"/>
              <w:rPr>
                <w:rFonts w:ascii="Calibri" w:hAnsi="Calibri" w:cs="Calibri"/>
              </w:rPr>
            </w:pPr>
            <w:r w:rsidRPr="00B04714">
              <w:rPr>
                <w:rFonts w:ascii="Calibri" w:hAnsi="Calibri" w:cs="Calibri"/>
              </w:rPr>
              <w:t>г. Новочебоксарск</w:t>
            </w:r>
            <w:r w:rsidRPr="00B04714">
              <w:rPr>
                <w:rFonts w:ascii="Calibri" w:hAnsi="Calibri" w:cs="Calibri"/>
                <w:spacing w:val="-47"/>
              </w:rPr>
              <w:t xml:space="preserve"> </w:t>
            </w:r>
            <w:r w:rsidRPr="00B04714">
              <w:rPr>
                <w:rFonts w:ascii="Calibri" w:hAnsi="Calibri" w:cs="Calibri"/>
              </w:rPr>
              <w:t>2021</w:t>
            </w:r>
          </w:p>
        </w:tc>
      </w:tr>
    </w:tbl>
    <w:p w:rsidR="00C12E2C" w:rsidRDefault="00C12E2C">
      <w:pPr>
        <w:spacing w:line="350" w:lineRule="atLeast"/>
        <w:jc w:val="center"/>
        <w:rPr>
          <w:rFonts w:ascii="Calibri" w:hAnsi="Calibri" w:cs="Calibri"/>
        </w:rPr>
        <w:sectPr w:rsidR="00C12E2C">
          <w:type w:val="continuous"/>
          <w:pgSz w:w="11910" w:h="16840"/>
          <w:pgMar w:top="1080" w:right="460" w:bottom="280" w:left="1580" w:header="720" w:footer="720" w:gutter="0"/>
          <w:cols w:space="720"/>
        </w:sectPr>
      </w:pPr>
    </w:p>
    <w:p w:rsidR="00C12E2C" w:rsidRDefault="00C12E2C">
      <w:pPr>
        <w:spacing w:before="34"/>
        <w:ind w:left="2426" w:right="2696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Содержание</w:t>
      </w:r>
    </w:p>
    <w:p w:rsidR="00C12E2C" w:rsidRDefault="00C12E2C">
      <w:pPr>
        <w:pStyle w:val="TOC1"/>
        <w:tabs>
          <w:tab w:val="right" w:leader="dot" w:pos="9751"/>
        </w:tabs>
        <w:spacing w:before="290"/>
        <w:ind w:left="122" w:firstLine="0"/>
      </w:pPr>
      <w:hyperlink w:anchor="_TOC_250021" w:history="1">
        <w:r>
          <w:t>Определения</w:t>
        </w:r>
        <w:bookmarkStart w:id="0" w:name="_GoBack"/>
        <w:bookmarkEnd w:id="0"/>
        <w:r>
          <w:rPr>
            <w:rFonts w:ascii="Times New Roman" w:hAnsi="Times New Roman" w:cs="Times New Roman"/>
          </w:rPr>
          <w:tab/>
        </w:r>
        <w:r>
          <w:t>1</w:t>
        </w:r>
      </w:hyperlink>
    </w:p>
    <w:p w:rsidR="00C12E2C" w:rsidRDefault="00C12E2C">
      <w:pPr>
        <w:pStyle w:val="TOC1"/>
        <w:tabs>
          <w:tab w:val="right" w:leader="dot" w:pos="9754"/>
        </w:tabs>
        <w:ind w:left="122" w:firstLine="0"/>
      </w:pPr>
      <w:hyperlink w:anchor="_TOC_250020" w:history="1">
        <w:r>
          <w:t>Введение</w:t>
        </w:r>
        <w:r>
          <w:rPr>
            <w:rFonts w:ascii="Times New Roman" w:hAnsi="Times New Roman" w:cs="Times New Roman"/>
          </w:rPr>
          <w:tab/>
        </w:r>
        <w:r>
          <w:t>8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</w:pPr>
      <w:hyperlink w:anchor="_TOC_250019" w:history="1">
        <w:r>
          <w:t>Общие положения</w:t>
        </w:r>
        <w:r>
          <w:rPr>
            <w:rFonts w:ascii="Times New Roman" w:hAnsi="Times New Roman" w:cs="Times New Roman"/>
          </w:rPr>
          <w:tab/>
        </w:r>
        <w:r>
          <w:t>9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  <w:spacing w:before="285"/>
      </w:pPr>
      <w:hyperlink w:anchor="_TOC_250018" w:history="1">
        <w:r>
          <w:t>Область</w:t>
        </w:r>
        <w:r>
          <w:rPr>
            <w:spacing w:val="-1"/>
          </w:rPr>
          <w:t xml:space="preserve"> </w:t>
        </w:r>
        <w:r>
          <w:t>действия</w:t>
        </w:r>
        <w:r>
          <w:rPr>
            <w:rFonts w:ascii="Times New Roman" w:hAnsi="Times New Roman" w:cs="Times New Roman"/>
          </w:rPr>
          <w:tab/>
        </w:r>
        <w:r>
          <w:t>10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</w:pPr>
      <w:hyperlink w:anchor="_TOC_250017" w:history="1">
        <w:r>
          <w:t>Система</w:t>
        </w:r>
        <w:r>
          <w:rPr>
            <w:spacing w:val="-1"/>
          </w:rPr>
          <w:t xml:space="preserve"> </w:t>
        </w:r>
        <w:r>
          <w:t>защиты</w:t>
        </w:r>
        <w:r>
          <w:rPr>
            <w:spacing w:val="2"/>
          </w:rPr>
          <w:t xml:space="preserve"> </w:t>
        </w:r>
        <w:r>
          <w:t>персональных</w:t>
        </w:r>
        <w:r>
          <w:rPr>
            <w:spacing w:val="-1"/>
          </w:rPr>
          <w:t xml:space="preserve"> </w:t>
        </w:r>
        <w:r>
          <w:t>данных</w:t>
        </w:r>
        <w:r>
          <w:rPr>
            <w:rFonts w:ascii="Times New Roman" w:hAnsi="Times New Roman" w:cs="Times New Roman"/>
          </w:rPr>
          <w:tab/>
        </w:r>
        <w:r>
          <w:t>12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</w:pPr>
      <w:hyperlink w:anchor="_TOC_250016" w:history="1">
        <w:r>
          <w:t>Требования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-1"/>
          </w:rPr>
          <w:t xml:space="preserve"> </w:t>
        </w:r>
        <w:r>
          <w:t>подсистемам</w:t>
        </w:r>
        <w:r>
          <w:rPr>
            <w:spacing w:val="1"/>
          </w:rPr>
          <w:t xml:space="preserve"> </w:t>
        </w:r>
        <w:r>
          <w:t>СЗПДн</w:t>
        </w:r>
        <w:r>
          <w:rPr>
            <w:rFonts w:ascii="Times New Roman" w:hAnsi="Times New Roman" w:cs="Times New Roman"/>
          </w:rPr>
          <w:tab/>
        </w:r>
        <w:r>
          <w:t>14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spacing w:before="166"/>
        <w:ind w:hanging="361"/>
      </w:pPr>
      <w:hyperlink w:anchor="_TOC_250015" w:history="1">
        <w:r>
          <w:t>Подсистемы управления</w:t>
        </w:r>
        <w:r>
          <w:rPr>
            <w:spacing w:val="-1"/>
          </w:rPr>
          <w:t xml:space="preserve"> </w:t>
        </w:r>
        <w:r>
          <w:t>доступом, регистрации</w:t>
        </w:r>
        <w:r>
          <w:rPr>
            <w:spacing w:val="-1"/>
          </w:rPr>
          <w:t xml:space="preserve"> </w:t>
        </w:r>
        <w:r>
          <w:t>и учета</w:t>
        </w:r>
        <w:r>
          <w:rPr>
            <w:rFonts w:ascii="Times New Roman" w:hAnsi="Times New Roman" w:cs="Times New Roman"/>
          </w:rPr>
          <w:tab/>
        </w:r>
        <w:r>
          <w:t>14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ind w:hanging="361"/>
      </w:pPr>
      <w:hyperlink w:anchor="_TOC_250014" w:history="1">
        <w:r>
          <w:t>Подсистема</w:t>
        </w:r>
        <w:r>
          <w:rPr>
            <w:spacing w:val="-3"/>
          </w:rPr>
          <w:t xml:space="preserve"> </w:t>
        </w:r>
        <w:r>
          <w:t>обеспечения</w:t>
        </w:r>
        <w:r>
          <w:rPr>
            <w:spacing w:val="-1"/>
          </w:rPr>
          <w:t xml:space="preserve"> </w:t>
        </w:r>
        <w:r>
          <w:t>целостности и доступности</w:t>
        </w:r>
        <w:r>
          <w:rPr>
            <w:rFonts w:ascii="Times New Roman" w:hAnsi="Times New Roman" w:cs="Times New Roman"/>
          </w:rPr>
          <w:tab/>
        </w:r>
        <w:r>
          <w:t>15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spacing w:before="242"/>
        <w:ind w:hanging="361"/>
      </w:pPr>
      <w:hyperlink w:anchor="_TOC_250013" w:history="1">
        <w:r>
          <w:t>Подсистема</w:t>
        </w:r>
        <w:r>
          <w:rPr>
            <w:spacing w:val="-3"/>
          </w:rPr>
          <w:t xml:space="preserve"> </w:t>
        </w:r>
        <w:r>
          <w:t>антивирусной защиты</w:t>
        </w:r>
        <w:r>
          <w:rPr>
            <w:rFonts w:ascii="Times New Roman" w:hAnsi="Times New Roman" w:cs="Times New Roman"/>
          </w:rPr>
          <w:tab/>
        </w:r>
        <w:r>
          <w:t>15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ind w:hanging="361"/>
      </w:pPr>
      <w:hyperlink w:anchor="_TOC_250011" w:history="1">
        <w:r>
          <w:t>Подсистема</w:t>
        </w:r>
        <w:r>
          <w:rPr>
            <w:spacing w:val="-3"/>
          </w:rPr>
          <w:t xml:space="preserve"> </w:t>
        </w:r>
        <w:r>
          <w:t>анализа защищенности</w:t>
        </w:r>
        <w:r>
          <w:rPr>
            <w:rFonts w:ascii="Times New Roman" w:hAnsi="Times New Roman" w:cs="Times New Roman"/>
          </w:rPr>
          <w:tab/>
        </w:r>
        <w:r>
          <w:t>15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spacing w:before="242"/>
        <w:ind w:hanging="361"/>
      </w:pPr>
      <w:hyperlink w:anchor="_TOC_250010" w:history="1">
        <w:r>
          <w:t>Подсистема</w:t>
        </w:r>
        <w:r>
          <w:rPr>
            <w:spacing w:val="-3"/>
          </w:rPr>
          <w:t xml:space="preserve"> </w:t>
        </w:r>
        <w:r>
          <w:t>обнаружения</w:t>
        </w:r>
        <w:r>
          <w:rPr>
            <w:spacing w:val="-1"/>
          </w:rPr>
          <w:t xml:space="preserve"> </w:t>
        </w:r>
        <w:r>
          <w:t>вторжений</w:t>
        </w:r>
        <w:r>
          <w:rPr>
            <w:rFonts w:ascii="Times New Roman" w:hAnsi="Times New Roman" w:cs="Times New Roman"/>
          </w:rPr>
          <w:tab/>
        </w:r>
        <w:r>
          <w:t>16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  <w:spacing w:before="286"/>
      </w:pPr>
      <w:hyperlink w:anchor="_TOC_250008" w:history="1">
        <w:r>
          <w:t>Пользователи</w:t>
        </w:r>
        <w:r>
          <w:rPr>
            <w:spacing w:val="-3"/>
          </w:rPr>
          <w:t xml:space="preserve"> </w:t>
        </w:r>
        <w:r>
          <w:t>ИСПДн</w:t>
        </w:r>
        <w:r>
          <w:rPr>
            <w:rFonts w:ascii="Times New Roman" w:hAnsi="Times New Roman" w:cs="Times New Roman"/>
          </w:rPr>
          <w:tab/>
        </w:r>
        <w:r>
          <w:t>17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spacing w:before="163"/>
        <w:ind w:hanging="361"/>
      </w:pPr>
      <w:hyperlink w:anchor="_TOC_250007" w:history="1">
        <w:r>
          <w:t>Администратор</w:t>
        </w:r>
        <w:r>
          <w:rPr>
            <w:spacing w:val="-2"/>
          </w:rPr>
          <w:t xml:space="preserve"> </w:t>
        </w:r>
        <w:r>
          <w:t>ИСПДн</w:t>
        </w:r>
        <w:r>
          <w:rPr>
            <w:rFonts w:ascii="Times New Roman" w:hAnsi="Times New Roman" w:cs="Times New Roman"/>
          </w:rPr>
          <w:tab/>
        </w:r>
        <w:r>
          <w:t>17</w:t>
        </w:r>
      </w:hyperlink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ind w:hanging="361"/>
      </w:pPr>
      <w:r>
        <w:t>Администратор</w:t>
      </w:r>
      <w:r>
        <w:rPr>
          <w:spacing w:val="-2"/>
        </w:rPr>
        <w:t xml:space="preserve"> </w:t>
      </w:r>
      <w:r>
        <w:t>безопасности</w:t>
      </w:r>
      <w:r>
        <w:rPr>
          <w:rFonts w:ascii="Times New Roman" w:hAnsi="Times New Roman" w:cs="Times New Roman"/>
        </w:rPr>
        <w:tab/>
      </w:r>
      <w:r>
        <w:t>17</w:t>
      </w:r>
    </w:p>
    <w:p w:rsidR="00C12E2C" w:rsidRDefault="00C12E2C">
      <w:pPr>
        <w:pStyle w:val="TOC2"/>
        <w:numPr>
          <w:ilvl w:val="1"/>
          <w:numId w:val="12"/>
        </w:numPr>
        <w:tabs>
          <w:tab w:val="left" w:pos="720"/>
          <w:tab w:val="right" w:leader="dot" w:pos="9764"/>
        </w:tabs>
        <w:spacing w:before="242"/>
        <w:ind w:hanging="361"/>
      </w:pPr>
      <w:hyperlink w:anchor="_TOC_250006" w:history="1">
        <w:r>
          <w:t>Оператор</w:t>
        </w:r>
        <w:r>
          <w:rPr>
            <w:spacing w:val="-2"/>
          </w:rPr>
          <w:t xml:space="preserve"> </w:t>
        </w:r>
        <w:r>
          <w:t>АРМ</w:t>
        </w:r>
        <w:r>
          <w:rPr>
            <w:rFonts w:ascii="Times New Roman" w:hAnsi="Times New Roman" w:cs="Times New Roman"/>
          </w:rPr>
          <w:tab/>
        </w:r>
        <w:r>
          <w:t>18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  <w:spacing w:before="285"/>
      </w:pPr>
      <w:hyperlink w:anchor="_TOC_250002" w:history="1">
        <w:r>
          <w:t>Требования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-1"/>
          </w:rPr>
          <w:t xml:space="preserve"> </w:t>
        </w:r>
        <w:r>
          <w:t>персоналу</w:t>
        </w:r>
        <w:r>
          <w:rPr>
            <w:spacing w:val="-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обеспечению</w:t>
        </w:r>
        <w:r>
          <w:rPr>
            <w:spacing w:val="-1"/>
          </w:rPr>
          <w:t xml:space="preserve"> </w:t>
        </w:r>
        <w:r>
          <w:t>защиты</w:t>
        </w:r>
        <w:r>
          <w:rPr>
            <w:spacing w:val="2"/>
          </w:rPr>
          <w:t xml:space="preserve"> </w:t>
        </w:r>
        <w:r>
          <w:t>ПДн</w:t>
        </w:r>
        <w:r>
          <w:rPr>
            <w:rFonts w:ascii="Times New Roman" w:hAnsi="Times New Roman" w:cs="Times New Roman"/>
          </w:rPr>
          <w:tab/>
        </w:r>
        <w:r>
          <w:t>19</w:t>
        </w:r>
      </w:hyperlink>
    </w:p>
    <w:p w:rsidR="00C12E2C" w:rsidRDefault="00C12E2C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  <w:spacing w:before="284"/>
      </w:pPr>
      <w:hyperlink w:anchor="_TOC_250001" w:history="1">
        <w:r>
          <w:t>Должностные обязанности</w:t>
        </w:r>
        <w:r>
          <w:rPr>
            <w:spacing w:val="1"/>
          </w:rPr>
          <w:t xml:space="preserve"> </w:t>
        </w:r>
        <w:r>
          <w:t>пользователей</w:t>
        </w:r>
        <w:r>
          <w:rPr>
            <w:spacing w:val="-2"/>
          </w:rPr>
          <w:t xml:space="preserve"> </w:t>
        </w:r>
        <w:r>
          <w:t>ИСПДн</w:t>
        </w:r>
        <w:r>
          <w:rPr>
            <w:rFonts w:ascii="Times New Roman" w:hAnsi="Times New Roman" w:cs="Times New Roman"/>
          </w:rPr>
          <w:tab/>
        </w:r>
        <w:r>
          <w:t>21</w:t>
        </w:r>
      </w:hyperlink>
    </w:p>
    <w:p w:rsidR="00C12E2C" w:rsidRDefault="00C12E2C" w:rsidP="0051051D">
      <w:pPr>
        <w:pStyle w:val="TOC1"/>
        <w:numPr>
          <w:ilvl w:val="0"/>
          <w:numId w:val="12"/>
        </w:numPr>
        <w:tabs>
          <w:tab w:val="left" w:pos="300"/>
          <w:tab w:val="right" w:leader="dot" w:pos="9754"/>
        </w:tabs>
        <w:sectPr w:rsidR="00C12E2C">
          <w:footerReference w:type="default" r:id="rId7"/>
          <w:pgSz w:w="11910" w:h="16840"/>
          <w:pgMar w:top="1080" w:right="460" w:bottom="1560" w:left="1580" w:header="0" w:footer="1364" w:gutter="0"/>
          <w:pgNumType w:start="2"/>
          <w:cols w:space="720"/>
        </w:sectPr>
      </w:pPr>
      <w:r>
        <w:t>Список</w:t>
      </w:r>
      <w:r>
        <w:rPr>
          <w:spacing w:val="-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  <w:r>
        <w:rPr>
          <w:rFonts w:ascii="Times New Roman" w:hAnsi="Times New Roman" w:cs="Times New Roman"/>
        </w:rPr>
        <w:tab/>
      </w:r>
      <w:r>
        <w:t>22</w:t>
      </w:r>
    </w:p>
    <w:p w:rsidR="00C12E2C" w:rsidRDefault="00C12E2C">
      <w:pPr>
        <w:pStyle w:val="Heading1"/>
        <w:spacing w:before="16"/>
        <w:ind w:right="2691" w:firstLine="0"/>
        <w:jc w:val="center"/>
      </w:pPr>
      <w:bookmarkStart w:id="1" w:name="_TOC_250021"/>
      <w:bookmarkEnd w:id="1"/>
      <w:r>
        <w:t>Определения</w:t>
      </w:r>
    </w:p>
    <w:p w:rsidR="00C12E2C" w:rsidRDefault="00C12E2C">
      <w:pPr>
        <w:pStyle w:val="BodyText"/>
        <w:spacing w:before="245"/>
        <w:ind w:right="389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определения.</w:t>
      </w:r>
    </w:p>
    <w:p w:rsidR="00C12E2C" w:rsidRDefault="00C12E2C">
      <w:pPr>
        <w:pStyle w:val="BodyText"/>
        <w:spacing w:before="198"/>
        <w:ind w:right="387"/>
      </w:pPr>
      <w:r>
        <w:rPr>
          <w:b/>
          <w:bCs/>
        </w:rPr>
        <w:t>Автоматизированная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система </w:t>
      </w:r>
      <w:r>
        <w:t>–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реализующая</w:t>
      </w:r>
      <w:r>
        <w:rPr>
          <w:spacing w:val="-67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функций.</w:t>
      </w:r>
    </w:p>
    <w:p w:rsidR="00C12E2C" w:rsidRDefault="00C12E2C">
      <w:pPr>
        <w:spacing w:before="201"/>
        <w:ind w:left="122" w:right="387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Аутентификация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отправителя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отправитель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заявленному.</w:t>
      </w:r>
    </w:p>
    <w:p w:rsidR="00C12E2C" w:rsidRDefault="00C12E2C">
      <w:pPr>
        <w:pStyle w:val="BodyText"/>
        <w:spacing w:before="201"/>
        <w:ind w:right="383"/>
      </w:pPr>
      <w:r>
        <w:rPr>
          <w:b/>
          <w:bCs/>
        </w:rPr>
        <w:t>Безопасность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характеризуемое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конфиденциальность, целостность и доступность персональных данных при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C12E2C" w:rsidRDefault="00C12E2C">
      <w:pPr>
        <w:pStyle w:val="BodyText"/>
        <w:ind w:right="385"/>
      </w:pPr>
      <w:r>
        <w:rPr>
          <w:b/>
          <w:bCs/>
        </w:rPr>
        <w:t>Биометрические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данные </w:t>
      </w:r>
      <w:r>
        <w:t>–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</w:t>
      </w:r>
      <w:r>
        <w:rPr>
          <w:spacing w:val="1"/>
        </w:rPr>
        <w:t xml:space="preserve"> </w:t>
      </w:r>
      <w:r>
        <w:t>можно установить его личность и которые используются Администрацией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обрабатываться только при наличии согласия в письменной форме 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отпечатки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сетчатки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71"/>
        </w:rPr>
        <w:t xml:space="preserve"> </w:t>
      </w:r>
      <w:r>
        <w:t>подобную</w:t>
      </w:r>
      <w:r>
        <w:rPr>
          <w:spacing w:val="1"/>
        </w:rPr>
        <w:t xml:space="preserve"> </w:t>
      </w:r>
      <w:r>
        <w:t>информацию).</w:t>
      </w:r>
    </w:p>
    <w:p w:rsidR="00C12E2C" w:rsidRDefault="00C12E2C">
      <w:pPr>
        <w:pStyle w:val="BodyText"/>
        <w:spacing w:before="199"/>
        <w:ind w:right="386"/>
      </w:pPr>
      <w:r>
        <w:rPr>
          <w:b/>
          <w:bCs/>
        </w:rPr>
        <w:t>Блокирование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 </w:t>
      </w:r>
      <w:r>
        <w:t>–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 персональных данных (за исключением случаев, если обработка</w:t>
      </w:r>
      <w:r>
        <w:rPr>
          <w:spacing w:val="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 уточнения персональных</w:t>
      </w:r>
      <w:r>
        <w:rPr>
          <w:spacing w:val="-3"/>
        </w:rPr>
        <w:t xml:space="preserve"> </w:t>
      </w:r>
      <w:r>
        <w:t>данных).</w:t>
      </w:r>
    </w:p>
    <w:p w:rsidR="00C12E2C" w:rsidRDefault="00C12E2C">
      <w:pPr>
        <w:pStyle w:val="BodyText"/>
        <w:spacing w:before="201"/>
        <w:ind w:right="385"/>
      </w:pPr>
      <w:r>
        <w:rPr>
          <w:b/>
          <w:bCs/>
        </w:rPr>
        <w:t>Вирус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(компьютерный,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программный) </w:t>
      </w:r>
      <w:r>
        <w:t>–</w:t>
      </w:r>
      <w:r>
        <w:rPr>
          <w:spacing w:val="1"/>
        </w:rPr>
        <w:t xml:space="preserve"> </w:t>
      </w:r>
      <w:r>
        <w:t>исполняемый</w:t>
      </w:r>
      <w:r>
        <w:rPr>
          <w:spacing w:val="70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интерпретируемый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несанкционированного распространения и самовоспроизведения. Созданные</w:t>
      </w:r>
      <w:r>
        <w:rPr>
          <w:spacing w:val="1"/>
        </w:rPr>
        <w:t xml:space="preserve"> </w:t>
      </w:r>
      <w:r>
        <w:t>дубликаты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вируса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оригиналом,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самовоспроизведению.</w:t>
      </w:r>
    </w:p>
    <w:p w:rsidR="00C12E2C" w:rsidRDefault="00C12E2C">
      <w:pPr>
        <w:pStyle w:val="BodyText"/>
        <w:spacing w:before="199"/>
        <w:ind w:right="386"/>
      </w:pPr>
      <w:r>
        <w:rPr>
          <w:b/>
          <w:bCs/>
        </w:rPr>
        <w:t>Вредоносная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предназначенная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персональные данные или ресурсы информационной системы персональных</w:t>
      </w:r>
      <w:r>
        <w:rPr>
          <w:spacing w:val="1"/>
        </w:rPr>
        <w:t xml:space="preserve"> </w:t>
      </w:r>
      <w:r>
        <w:t>данных.</w:t>
      </w:r>
    </w:p>
    <w:p w:rsidR="00C12E2C" w:rsidRDefault="00C12E2C">
      <w:pPr>
        <w:spacing w:before="201"/>
        <w:ind w:left="122" w:right="383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Вспомогательные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технические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средства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системы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 и системы, не предназначенные для передачи, обработки и хранения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данных,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устанавливаемые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техническими</w:t>
      </w:r>
    </w:p>
    <w:p w:rsidR="00C12E2C" w:rsidRDefault="00C12E2C">
      <w:pPr>
        <w:jc w:val="both"/>
        <w:rPr>
          <w:sz w:val="28"/>
          <w:szCs w:val="28"/>
        </w:rPr>
        <w:sectPr w:rsidR="00C12E2C" w:rsidSect="00964FD2">
          <w:headerReference w:type="default" r:id="rId8"/>
          <w:pgSz w:w="11910" w:h="16840"/>
          <w:pgMar w:top="1100" w:right="460" w:bottom="1620" w:left="1580" w:header="0" w:footer="1364" w:gutter="0"/>
          <w:pgNumType w:start="1"/>
          <w:cols w:space="720"/>
        </w:sectPr>
      </w:pPr>
    </w:p>
    <w:p w:rsidR="00C12E2C" w:rsidRDefault="00C12E2C">
      <w:pPr>
        <w:pStyle w:val="BodyText"/>
        <w:spacing w:before="67"/>
        <w:ind w:right="377" w:firstLine="0"/>
      </w:pP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7"/>
        </w:rPr>
        <w:t xml:space="preserve"> </w:t>
      </w:r>
      <w:r>
        <w:rPr>
          <w:spacing w:val="-2"/>
        </w:rPr>
        <w:t xml:space="preserve">данных или </w:t>
      </w:r>
      <w:r>
        <w:rPr>
          <w:spacing w:val="-1"/>
        </w:rPr>
        <w:t>в помещениях, в которых установлены информационные системы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C12E2C" w:rsidRDefault="00C12E2C">
      <w:pPr>
        <w:spacing w:before="206"/>
        <w:ind w:left="122" w:right="376" w:firstLine="34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Доступ в операционную среду компьютера </w:t>
      </w:r>
      <w:r>
        <w:rPr>
          <w:b/>
          <w:bCs/>
          <w:spacing w:val="-2"/>
          <w:sz w:val="28"/>
          <w:szCs w:val="28"/>
        </w:rPr>
        <w:t>(информационной системы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персональных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данных) </w:t>
      </w:r>
      <w:r>
        <w:rPr>
          <w:spacing w:val="-7"/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получение</w:t>
      </w:r>
      <w:r>
        <w:rPr>
          <w:spacing w:val="-6"/>
          <w:sz w:val="28"/>
          <w:szCs w:val="28"/>
        </w:rPr>
        <w:t xml:space="preserve"> возможности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запуска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выполнение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штатных команд, функций, процедур операционной системы </w:t>
      </w:r>
      <w:r>
        <w:rPr>
          <w:spacing w:val="-1"/>
          <w:sz w:val="28"/>
          <w:szCs w:val="28"/>
        </w:rPr>
        <w:t>(уничтожения,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копирования,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перемещения</w:t>
      </w:r>
      <w:r>
        <w:rPr>
          <w:spacing w:val="-1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т.п.),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исполняемых</w:t>
      </w:r>
      <w:r>
        <w:rPr>
          <w:spacing w:val="-1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файлов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прикладных</w:t>
      </w:r>
      <w:r>
        <w:rPr>
          <w:spacing w:val="-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программ.</w:t>
      </w:r>
    </w:p>
    <w:p w:rsidR="00C12E2C" w:rsidRDefault="00C12E2C">
      <w:pPr>
        <w:spacing w:before="195"/>
        <w:ind w:left="122" w:right="376" w:firstLine="340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Доступ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к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информации </w:t>
      </w:r>
      <w:r>
        <w:rPr>
          <w:spacing w:val="-8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возможность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получения</w:t>
      </w:r>
      <w:r>
        <w:rPr>
          <w:spacing w:val="-7"/>
          <w:sz w:val="28"/>
          <w:szCs w:val="28"/>
        </w:rPr>
        <w:t xml:space="preserve"> информации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использования.</w:t>
      </w:r>
    </w:p>
    <w:p w:rsidR="00C12E2C" w:rsidRDefault="00C12E2C">
      <w:pPr>
        <w:pStyle w:val="BodyText"/>
        <w:spacing w:before="201"/>
        <w:ind w:right="374"/>
      </w:pPr>
      <w:r>
        <w:rPr>
          <w:b/>
          <w:bCs/>
          <w:spacing w:val="-8"/>
        </w:rPr>
        <w:t>Закладочное</w:t>
      </w:r>
      <w:r>
        <w:rPr>
          <w:b/>
          <w:bCs/>
          <w:spacing w:val="-7"/>
        </w:rPr>
        <w:t xml:space="preserve"> устройство </w:t>
      </w:r>
      <w:r>
        <w:rPr>
          <w:spacing w:val="-7"/>
        </w:rPr>
        <w:t>–</w:t>
      </w:r>
      <w:r>
        <w:rPr>
          <w:spacing w:val="-6"/>
        </w:rPr>
        <w:t xml:space="preserve"> </w:t>
      </w:r>
      <w:r>
        <w:rPr>
          <w:spacing w:val="-7"/>
        </w:rPr>
        <w:t>элемент</w:t>
      </w:r>
      <w:r>
        <w:rPr>
          <w:spacing w:val="-6"/>
        </w:rPr>
        <w:t xml:space="preserve"> </w:t>
      </w:r>
      <w:r>
        <w:rPr>
          <w:spacing w:val="-7"/>
        </w:rPr>
        <w:t>средства</w:t>
      </w:r>
      <w:r>
        <w:rPr>
          <w:spacing w:val="-6"/>
        </w:rPr>
        <w:t xml:space="preserve"> </w:t>
      </w:r>
      <w:r>
        <w:rPr>
          <w:spacing w:val="-7"/>
        </w:rPr>
        <w:t>съема</w:t>
      </w:r>
      <w:r>
        <w:rPr>
          <w:spacing w:val="-6"/>
        </w:rPr>
        <w:t xml:space="preserve"> </w:t>
      </w:r>
      <w:r>
        <w:rPr>
          <w:spacing w:val="-7"/>
        </w:rPr>
        <w:t>информации,</w:t>
      </w:r>
      <w:r>
        <w:rPr>
          <w:spacing w:val="-6"/>
        </w:rPr>
        <w:t xml:space="preserve"> </w:t>
      </w:r>
      <w:r>
        <w:rPr>
          <w:spacing w:val="-7"/>
        </w:rPr>
        <w:t>скрытно</w:t>
      </w:r>
      <w:r>
        <w:rPr>
          <w:spacing w:val="-6"/>
        </w:rPr>
        <w:t xml:space="preserve"> </w:t>
      </w:r>
      <w:r>
        <w:t>внедряемый</w:t>
      </w:r>
      <w:r>
        <w:rPr>
          <w:spacing w:val="1"/>
        </w:rPr>
        <w:t xml:space="preserve"> </w:t>
      </w:r>
      <w:r>
        <w:t>(закладываемый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вносимый)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съема</w:t>
      </w:r>
      <w:r>
        <w:rPr>
          <w:spacing w:val="1"/>
        </w:rPr>
        <w:t xml:space="preserve"> </w:t>
      </w:r>
      <w:r>
        <w:rPr>
          <w:spacing w:val="-3"/>
        </w:rPr>
        <w:t>информации</w:t>
      </w:r>
      <w:r>
        <w:rPr>
          <w:spacing w:val="-7"/>
        </w:rPr>
        <w:t xml:space="preserve"> </w:t>
      </w:r>
      <w:r>
        <w:rPr>
          <w:spacing w:val="-3"/>
        </w:rPr>
        <w:t>(в</w:t>
      </w:r>
      <w:r>
        <w:rPr>
          <w:spacing w:val="-6"/>
        </w:rPr>
        <w:t xml:space="preserve"> </w:t>
      </w:r>
      <w:r>
        <w:rPr>
          <w:spacing w:val="-3"/>
        </w:rPr>
        <w:t>том</w:t>
      </w:r>
      <w:r>
        <w:rPr>
          <w:spacing w:val="-8"/>
        </w:rPr>
        <w:t xml:space="preserve"> </w:t>
      </w:r>
      <w:r>
        <w:rPr>
          <w:spacing w:val="-3"/>
        </w:rPr>
        <w:t>числе</w:t>
      </w:r>
      <w:r>
        <w:rPr>
          <w:spacing w:val="-5"/>
        </w:rPr>
        <w:t xml:space="preserve"> </w:t>
      </w:r>
      <w:r>
        <w:rPr>
          <w:spacing w:val="-3"/>
        </w:rPr>
        <w:t>в</w:t>
      </w:r>
      <w:r>
        <w:rPr>
          <w:spacing w:val="-8"/>
        </w:rPr>
        <w:t xml:space="preserve"> </w:t>
      </w:r>
      <w:r>
        <w:rPr>
          <w:spacing w:val="-3"/>
        </w:rPr>
        <w:t>ограждение,</w:t>
      </w:r>
      <w:r>
        <w:rPr>
          <w:spacing w:val="-7"/>
        </w:rPr>
        <w:t xml:space="preserve"> </w:t>
      </w:r>
      <w:r>
        <w:rPr>
          <w:spacing w:val="-3"/>
        </w:rPr>
        <w:t>конструкцию,</w:t>
      </w:r>
      <w:r>
        <w:rPr>
          <w:spacing w:val="-8"/>
        </w:rPr>
        <w:t xml:space="preserve"> </w:t>
      </w:r>
      <w:r>
        <w:rPr>
          <w:spacing w:val="-3"/>
        </w:rPr>
        <w:t>оборудование,</w:t>
      </w:r>
      <w:r>
        <w:rPr>
          <w:spacing w:val="-7"/>
        </w:rPr>
        <w:t xml:space="preserve"> </w:t>
      </w:r>
      <w:r>
        <w:rPr>
          <w:spacing w:val="-2"/>
        </w:rPr>
        <w:t>предметы</w:t>
      </w:r>
      <w:r>
        <w:rPr>
          <w:spacing w:val="-68"/>
        </w:rPr>
        <w:t xml:space="preserve"> </w:t>
      </w:r>
      <w:r>
        <w:rPr>
          <w:spacing w:val="-1"/>
        </w:rPr>
        <w:t xml:space="preserve">интерьера, транспортные средства, а также в технические средства </w:t>
      </w:r>
      <w:r>
        <w:t>и системы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информации).</w:t>
      </w:r>
    </w:p>
    <w:p w:rsidR="00C12E2C" w:rsidRDefault="00C12E2C">
      <w:pPr>
        <w:pStyle w:val="BodyText"/>
        <w:ind w:right="374"/>
      </w:pPr>
      <w:r>
        <w:rPr>
          <w:b/>
          <w:bCs/>
          <w:spacing w:val="-10"/>
        </w:rPr>
        <w:t>Защищаемая</w:t>
      </w:r>
      <w:r>
        <w:rPr>
          <w:b/>
          <w:bCs/>
          <w:spacing w:val="-9"/>
        </w:rPr>
        <w:t xml:space="preserve"> информация </w:t>
      </w:r>
      <w:r>
        <w:rPr>
          <w:spacing w:val="-9"/>
        </w:rPr>
        <w:t>–</w:t>
      </w:r>
      <w:r>
        <w:rPr>
          <w:spacing w:val="-8"/>
        </w:rPr>
        <w:t xml:space="preserve"> </w:t>
      </w:r>
      <w:r>
        <w:rPr>
          <w:spacing w:val="-9"/>
        </w:rPr>
        <w:t>информация,</w:t>
      </w:r>
      <w:r>
        <w:rPr>
          <w:spacing w:val="53"/>
        </w:rPr>
        <w:t xml:space="preserve"> </w:t>
      </w:r>
      <w:r>
        <w:rPr>
          <w:spacing w:val="-9"/>
        </w:rPr>
        <w:t>являющаяся</w:t>
      </w:r>
      <w:r>
        <w:rPr>
          <w:spacing w:val="53"/>
        </w:rPr>
        <w:t xml:space="preserve"> </w:t>
      </w:r>
      <w:r>
        <w:rPr>
          <w:spacing w:val="-9"/>
        </w:rPr>
        <w:t>предметом</w:t>
      </w:r>
      <w:r>
        <w:rPr>
          <w:spacing w:val="-8"/>
        </w:rPr>
        <w:t xml:space="preserve"> </w:t>
      </w:r>
      <w:r>
        <w:rPr>
          <w:spacing w:val="-3"/>
        </w:rPr>
        <w:t xml:space="preserve">собственности </w:t>
      </w:r>
      <w:r>
        <w:rPr>
          <w:spacing w:val="-2"/>
        </w:rPr>
        <w:t>и подлежащая защите в соответствии с требованиями правовых</w:t>
      </w:r>
      <w:r>
        <w:rPr>
          <w:spacing w:val="-1"/>
        </w:rPr>
        <w:t xml:space="preserve"> </w:t>
      </w:r>
      <w:r>
        <w:rPr>
          <w:spacing w:val="-9"/>
        </w:rPr>
        <w:t>документов</w:t>
      </w:r>
      <w:r>
        <w:rPr>
          <w:spacing w:val="-23"/>
        </w:rPr>
        <w:t xml:space="preserve"> </w:t>
      </w:r>
      <w:r>
        <w:rPr>
          <w:spacing w:val="-9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требованиями,</w:t>
      </w:r>
      <w:r>
        <w:rPr>
          <w:spacing w:val="-21"/>
        </w:rPr>
        <w:t xml:space="preserve"> </w:t>
      </w:r>
      <w:r>
        <w:rPr>
          <w:spacing w:val="-9"/>
        </w:rPr>
        <w:t>устанавливаемыми</w:t>
      </w:r>
      <w:r>
        <w:rPr>
          <w:spacing w:val="-18"/>
        </w:rPr>
        <w:t xml:space="preserve"> </w:t>
      </w:r>
      <w:r>
        <w:rPr>
          <w:spacing w:val="-9"/>
        </w:rPr>
        <w:t>собственником</w:t>
      </w:r>
      <w:r>
        <w:rPr>
          <w:spacing w:val="-20"/>
        </w:rPr>
        <w:t xml:space="preserve"> </w:t>
      </w:r>
      <w:r>
        <w:rPr>
          <w:spacing w:val="-9"/>
        </w:rPr>
        <w:t>информации.</w:t>
      </w:r>
    </w:p>
    <w:p w:rsidR="00C12E2C" w:rsidRDefault="00C12E2C">
      <w:pPr>
        <w:pStyle w:val="BodyText"/>
        <w:spacing w:before="201"/>
        <w:ind w:right="375"/>
      </w:pPr>
      <w:r>
        <w:rPr>
          <w:b/>
          <w:bCs/>
          <w:spacing w:val="-7"/>
        </w:rPr>
        <w:t xml:space="preserve">Идентификация </w:t>
      </w:r>
      <w:r>
        <w:rPr>
          <w:spacing w:val="-7"/>
        </w:rPr>
        <w:t>– присвоение субъектам и объектам доступа идентификатора</w:t>
      </w:r>
      <w:r>
        <w:rPr>
          <w:spacing w:val="-67"/>
        </w:rPr>
        <w:t xml:space="preserve"> </w:t>
      </w:r>
      <w:r>
        <w:rPr>
          <w:spacing w:val="-1"/>
        </w:rPr>
        <w:t xml:space="preserve">и (или) сравнение предъявляемого идентификатора с перечнем </w:t>
      </w:r>
      <w:r>
        <w:t>присвоенных</w:t>
      </w:r>
      <w:r>
        <w:rPr>
          <w:spacing w:val="1"/>
        </w:rPr>
        <w:t xml:space="preserve"> </w:t>
      </w:r>
      <w:r>
        <w:t>идентификаторов.</w:t>
      </w:r>
    </w:p>
    <w:p w:rsidR="00C12E2C" w:rsidRDefault="00C12E2C">
      <w:pPr>
        <w:pStyle w:val="BodyText"/>
        <w:ind w:right="371"/>
      </w:pPr>
      <w:r>
        <w:rPr>
          <w:b/>
          <w:bCs/>
          <w:spacing w:val="-8"/>
        </w:rPr>
        <w:t>Информативный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8"/>
        </w:rPr>
        <w:t xml:space="preserve">сигнал </w:t>
      </w:r>
      <w:r>
        <w:rPr>
          <w:spacing w:val="-8"/>
        </w:rPr>
        <w:t>–</w:t>
      </w:r>
      <w:r>
        <w:rPr>
          <w:spacing w:val="-7"/>
        </w:rPr>
        <w:t xml:space="preserve"> </w:t>
      </w:r>
      <w:r>
        <w:rPr>
          <w:spacing w:val="-8"/>
        </w:rPr>
        <w:t>электрические</w:t>
      </w:r>
      <w:r>
        <w:rPr>
          <w:spacing w:val="-7"/>
        </w:rPr>
        <w:t xml:space="preserve"> сигналы,</w:t>
      </w:r>
      <w:r>
        <w:rPr>
          <w:spacing w:val="-6"/>
        </w:rPr>
        <w:t xml:space="preserve"> </w:t>
      </w:r>
      <w:r>
        <w:rPr>
          <w:spacing w:val="-7"/>
        </w:rPr>
        <w:t>акустические,</w:t>
      </w:r>
      <w:r>
        <w:rPr>
          <w:spacing w:val="-6"/>
        </w:rPr>
        <w:t xml:space="preserve"> </w:t>
      </w:r>
      <w:r>
        <w:rPr>
          <w:spacing w:val="-7"/>
        </w:rPr>
        <w:t xml:space="preserve">электромагнитные и другие физические поля, по </w:t>
      </w:r>
      <w:r>
        <w:rPr>
          <w:spacing w:val="-6"/>
        </w:rPr>
        <w:t>параметрам которых может быть</w:t>
      </w:r>
      <w:r>
        <w:rPr>
          <w:spacing w:val="-68"/>
        </w:rPr>
        <w:t xml:space="preserve"> </w:t>
      </w:r>
      <w:r>
        <w:rPr>
          <w:spacing w:val="-8"/>
        </w:rPr>
        <w:t xml:space="preserve">раскрыта конфиденциальная </w:t>
      </w:r>
      <w:r>
        <w:rPr>
          <w:spacing w:val="-7"/>
        </w:rPr>
        <w:t>информация (персональные данные) обрабатываемая</w:t>
      </w:r>
      <w:r>
        <w:rPr>
          <w:spacing w:val="-67"/>
        </w:rPr>
        <w:t xml:space="preserve"> </w:t>
      </w:r>
      <w:r>
        <w:rPr>
          <w:spacing w:val="-9"/>
        </w:rPr>
        <w:t>в</w:t>
      </w:r>
      <w:r>
        <w:rPr>
          <w:spacing w:val="-21"/>
        </w:rPr>
        <w:t xml:space="preserve"> </w:t>
      </w:r>
      <w:r>
        <w:rPr>
          <w:spacing w:val="-9"/>
        </w:rPr>
        <w:t>информационной</w:t>
      </w:r>
      <w:r>
        <w:rPr>
          <w:spacing w:val="-19"/>
        </w:rPr>
        <w:t xml:space="preserve"> </w:t>
      </w:r>
      <w:r>
        <w:rPr>
          <w:spacing w:val="-9"/>
        </w:rPr>
        <w:t>системе</w:t>
      </w:r>
      <w:r>
        <w:rPr>
          <w:spacing w:val="-20"/>
        </w:rPr>
        <w:t xml:space="preserve"> </w:t>
      </w:r>
      <w:r>
        <w:rPr>
          <w:spacing w:val="-9"/>
        </w:rPr>
        <w:t>персональных</w:t>
      </w:r>
      <w:r>
        <w:rPr>
          <w:spacing w:val="-21"/>
        </w:rPr>
        <w:t xml:space="preserve"> </w:t>
      </w:r>
      <w:r>
        <w:rPr>
          <w:spacing w:val="-9"/>
        </w:rPr>
        <w:t>данных.</w:t>
      </w:r>
    </w:p>
    <w:p w:rsidR="00C12E2C" w:rsidRDefault="00C12E2C">
      <w:pPr>
        <w:spacing w:before="201"/>
        <w:ind w:left="122" w:right="384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персональных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данных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(ИСПДн)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их обработку информационных технологий и технических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C12E2C" w:rsidRDefault="00C12E2C">
      <w:pPr>
        <w:pStyle w:val="BodyText"/>
        <w:ind w:right="374"/>
      </w:pPr>
      <w:r>
        <w:rPr>
          <w:b/>
          <w:bCs/>
          <w:spacing w:val="-9"/>
        </w:rPr>
        <w:t xml:space="preserve">Информационные технологии </w:t>
      </w:r>
      <w:r>
        <w:rPr>
          <w:spacing w:val="-9"/>
        </w:rPr>
        <w:t>–</w:t>
      </w:r>
      <w:r>
        <w:rPr>
          <w:spacing w:val="-8"/>
        </w:rPr>
        <w:t xml:space="preserve"> </w:t>
      </w:r>
      <w:r>
        <w:rPr>
          <w:spacing w:val="-9"/>
        </w:rPr>
        <w:t xml:space="preserve">процессы, методы поиска, сбора, </w:t>
      </w:r>
      <w:r>
        <w:rPr>
          <w:spacing w:val="-8"/>
        </w:rPr>
        <w:t>хранения,</w:t>
      </w:r>
      <w:r>
        <w:rPr>
          <w:spacing w:val="-7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 методов.</w:t>
      </w:r>
    </w:p>
    <w:p w:rsidR="00C12E2C" w:rsidRDefault="00C12E2C">
      <w:pPr>
        <w:pStyle w:val="BodyText"/>
        <w:spacing w:before="198"/>
        <w:ind w:right="385"/>
      </w:pPr>
      <w:r>
        <w:rPr>
          <w:b/>
          <w:bCs/>
        </w:rPr>
        <w:t>Использование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юридические</w:t>
      </w:r>
      <w:r>
        <w:rPr>
          <w:spacing w:val="-67"/>
        </w:rPr>
        <w:t xml:space="preserve"> </w:t>
      </w:r>
      <w:r>
        <w:t>последствия в отношении субъекта персональных данных или других лиц</w:t>
      </w:r>
      <w:r>
        <w:rPr>
          <w:spacing w:val="1"/>
        </w:rPr>
        <w:t xml:space="preserve"> </w:t>
      </w:r>
      <w:r>
        <w:t>либо иным образом затрагивающих права и свободы субъекта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лиц.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>
      <w:pPr>
        <w:spacing w:before="67"/>
        <w:ind w:left="122" w:right="372" w:firstLine="340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Источник</w:t>
      </w:r>
      <w:r>
        <w:rPr>
          <w:b/>
          <w:bCs/>
          <w:spacing w:val="53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>угрозы</w:t>
      </w:r>
      <w:r>
        <w:rPr>
          <w:b/>
          <w:bCs/>
          <w:spacing w:val="53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>безопасности</w:t>
      </w:r>
      <w:r>
        <w:rPr>
          <w:b/>
          <w:bCs/>
          <w:spacing w:val="53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 xml:space="preserve">информации </w:t>
      </w:r>
      <w:r>
        <w:rPr>
          <w:spacing w:val="-9"/>
          <w:sz w:val="28"/>
          <w:szCs w:val="28"/>
        </w:rPr>
        <w:t>–</w:t>
      </w:r>
      <w:r>
        <w:rPr>
          <w:spacing w:val="5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субъект</w:t>
      </w:r>
      <w:r>
        <w:rPr>
          <w:spacing w:val="5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доступа,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материальный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являющиеся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угрозы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C12E2C" w:rsidRDefault="00C12E2C">
      <w:pPr>
        <w:pStyle w:val="BodyText"/>
        <w:spacing w:before="201"/>
        <w:ind w:right="374"/>
      </w:pPr>
      <w:r>
        <w:rPr>
          <w:b/>
          <w:bCs/>
          <w:spacing w:val="-9"/>
        </w:rPr>
        <w:t>Контролируемая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9"/>
        </w:rPr>
        <w:t xml:space="preserve">зона </w:t>
      </w:r>
      <w:r>
        <w:rPr>
          <w:spacing w:val="-9"/>
        </w:rPr>
        <w:t>–</w:t>
      </w:r>
      <w:r>
        <w:rPr>
          <w:spacing w:val="53"/>
        </w:rPr>
        <w:t xml:space="preserve"> </w:t>
      </w:r>
      <w:r>
        <w:rPr>
          <w:spacing w:val="-9"/>
        </w:rPr>
        <w:t>пространство</w:t>
      </w:r>
      <w:r>
        <w:rPr>
          <w:spacing w:val="53"/>
        </w:rPr>
        <w:t xml:space="preserve"> </w:t>
      </w:r>
      <w:r>
        <w:rPr>
          <w:spacing w:val="-9"/>
        </w:rPr>
        <w:t>(территория,</w:t>
      </w:r>
      <w:r>
        <w:rPr>
          <w:spacing w:val="53"/>
        </w:rPr>
        <w:t xml:space="preserve"> </w:t>
      </w:r>
      <w:r>
        <w:rPr>
          <w:spacing w:val="-9"/>
        </w:rPr>
        <w:t>здание,</w:t>
      </w:r>
      <w:r>
        <w:rPr>
          <w:spacing w:val="53"/>
        </w:rPr>
        <w:t xml:space="preserve"> </w:t>
      </w:r>
      <w:r>
        <w:rPr>
          <w:spacing w:val="-9"/>
        </w:rPr>
        <w:t>часть</w:t>
      </w:r>
      <w:r>
        <w:rPr>
          <w:spacing w:val="53"/>
        </w:rPr>
        <w:t xml:space="preserve"> </w:t>
      </w:r>
      <w:r>
        <w:rPr>
          <w:spacing w:val="-9"/>
        </w:rPr>
        <w:t>здания,</w:t>
      </w:r>
      <w:r>
        <w:rPr>
          <w:spacing w:val="-8"/>
        </w:rPr>
        <w:t xml:space="preserve"> </w:t>
      </w:r>
      <w:r>
        <w:rPr>
          <w:spacing w:val="-5"/>
        </w:rPr>
        <w:t xml:space="preserve">помещение), в котором исключено неконтролируемое пребывание </w:t>
      </w:r>
      <w:r>
        <w:rPr>
          <w:spacing w:val="-4"/>
        </w:rPr>
        <w:t>посторонних</w:t>
      </w:r>
      <w:r>
        <w:rPr>
          <w:spacing w:val="-3"/>
        </w:rPr>
        <w:t xml:space="preserve"> </w:t>
      </w:r>
      <w:r>
        <w:rPr>
          <w:spacing w:val="-8"/>
        </w:rPr>
        <w:t>лиц,</w:t>
      </w:r>
      <w:r>
        <w:rPr>
          <w:spacing w:val="-21"/>
        </w:rPr>
        <w:t xml:space="preserve"> </w:t>
      </w:r>
      <w:r>
        <w:rPr>
          <w:spacing w:val="-8"/>
        </w:rPr>
        <w:t>а</w:t>
      </w:r>
      <w:r>
        <w:rPr>
          <w:spacing w:val="-20"/>
        </w:rPr>
        <w:t xml:space="preserve"> </w:t>
      </w:r>
      <w:r>
        <w:rPr>
          <w:spacing w:val="-8"/>
        </w:rPr>
        <w:t>также</w:t>
      </w:r>
      <w:r>
        <w:rPr>
          <w:spacing w:val="-17"/>
        </w:rPr>
        <w:t xml:space="preserve"> </w:t>
      </w:r>
      <w:r>
        <w:rPr>
          <w:spacing w:val="-8"/>
        </w:rPr>
        <w:t>транспортных,</w:t>
      </w:r>
      <w:r>
        <w:rPr>
          <w:spacing w:val="-21"/>
        </w:rPr>
        <w:t xml:space="preserve"> </w:t>
      </w:r>
      <w:r>
        <w:rPr>
          <w:spacing w:val="-8"/>
        </w:rPr>
        <w:t>технических</w:t>
      </w:r>
      <w:r>
        <w:rPr>
          <w:spacing w:val="-19"/>
        </w:rPr>
        <w:t xml:space="preserve"> </w:t>
      </w:r>
      <w:r>
        <w:rPr>
          <w:spacing w:val="-8"/>
        </w:rPr>
        <w:t>и</w:t>
      </w:r>
      <w:r>
        <w:rPr>
          <w:spacing w:val="-19"/>
        </w:rPr>
        <w:t xml:space="preserve"> </w:t>
      </w:r>
      <w:r>
        <w:rPr>
          <w:spacing w:val="-8"/>
        </w:rPr>
        <w:t>иных</w:t>
      </w:r>
      <w:r>
        <w:rPr>
          <w:spacing w:val="-19"/>
        </w:rPr>
        <w:t xml:space="preserve"> </w:t>
      </w:r>
      <w:r>
        <w:rPr>
          <w:spacing w:val="-8"/>
        </w:rPr>
        <w:t>материальных</w:t>
      </w:r>
      <w:r>
        <w:rPr>
          <w:spacing w:val="-19"/>
        </w:rPr>
        <w:t xml:space="preserve"> </w:t>
      </w:r>
      <w:r>
        <w:rPr>
          <w:spacing w:val="-7"/>
        </w:rPr>
        <w:t>средств.</w:t>
      </w:r>
    </w:p>
    <w:p w:rsidR="00C12E2C" w:rsidRDefault="00C12E2C">
      <w:pPr>
        <w:pStyle w:val="BodyText"/>
        <w:ind w:right="373"/>
      </w:pPr>
      <w:r>
        <w:rPr>
          <w:b/>
          <w:bCs/>
          <w:spacing w:val="-10"/>
        </w:rPr>
        <w:t xml:space="preserve">Конфиденциальность </w:t>
      </w:r>
      <w:r>
        <w:rPr>
          <w:b/>
          <w:bCs/>
          <w:spacing w:val="-9"/>
        </w:rPr>
        <w:t xml:space="preserve">персональных данных </w:t>
      </w:r>
      <w:r>
        <w:rPr>
          <w:spacing w:val="-9"/>
        </w:rPr>
        <w:t>– обязательное для соблюдения</w:t>
      </w:r>
      <w:r>
        <w:rPr>
          <w:spacing w:val="-8"/>
        </w:rPr>
        <w:t xml:space="preserve"> </w:t>
      </w:r>
      <w:r>
        <w:t>оператором или иным получившим доступ к персональным данным лицом</w:t>
      </w:r>
      <w:r>
        <w:rPr>
          <w:spacing w:val="1"/>
        </w:rPr>
        <w:t xml:space="preserve"> </w:t>
      </w:r>
      <w:r>
        <w:rPr>
          <w:spacing w:val="-7"/>
        </w:rPr>
        <w:t xml:space="preserve">требование не допускать их распространение без согласия субъекта </w:t>
      </w:r>
      <w:r>
        <w:rPr>
          <w:spacing w:val="-6"/>
        </w:rPr>
        <w:t>персональных</w:t>
      </w:r>
      <w:r>
        <w:rPr>
          <w:spacing w:val="-67"/>
        </w:rPr>
        <w:t xml:space="preserve"> </w:t>
      </w:r>
      <w:r>
        <w:rPr>
          <w:spacing w:val="-9"/>
        </w:rPr>
        <w:t>данных</w:t>
      </w:r>
      <w:r>
        <w:rPr>
          <w:spacing w:val="-21"/>
        </w:rPr>
        <w:t xml:space="preserve"> </w:t>
      </w:r>
      <w:r>
        <w:rPr>
          <w:spacing w:val="-9"/>
        </w:rPr>
        <w:t>или</w:t>
      </w:r>
      <w:r>
        <w:rPr>
          <w:spacing w:val="-19"/>
        </w:rPr>
        <w:t xml:space="preserve"> </w:t>
      </w:r>
      <w:r>
        <w:rPr>
          <w:spacing w:val="-9"/>
        </w:rPr>
        <w:t>наличия</w:t>
      </w:r>
      <w:r>
        <w:rPr>
          <w:spacing w:val="-22"/>
        </w:rPr>
        <w:t xml:space="preserve"> </w:t>
      </w:r>
      <w:r>
        <w:rPr>
          <w:spacing w:val="-9"/>
        </w:rPr>
        <w:t>иного</w:t>
      </w:r>
      <w:r>
        <w:rPr>
          <w:spacing w:val="-21"/>
        </w:rPr>
        <w:t xml:space="preserve"> </w:t>
      </w:r>
      <w:r>
        <w:rPr>
          <w:spacing w:val="-9"/>
        </w:rPr>
        <w:t>законного</w:t>
      </w:r>
      <w:r>
        <w:rPr>
          <w:spacing w:val="-19"/>
        </w:rPr>
        <w:t xml:space="preserve"> </w:t>
      </w:r>
      <w:r>
        <w:rPr>
          <w:spacing w:val="-8"/>
        </w:rPr>
        <w:t>основания.</w:t>
      </w:r>
    </w:p>
    <w:p w:rsidR="00C12E2C" w:rsidRDefault="00C12E2C">
      <w:pPr>
        <w:pStyle w:val="BodyText"/>
        <w:spacing w:before="201"/>
        <w:ind w:right="373"/>
      </w:pPr>
      <w:r>
        <w:rPr>
          <w:b/>
          <w:bCs/>
          <w:spacing w:val="-9"/>
        </w:rPr>
        <w:t>Межсетевой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9"/>
        </w:rPr>
        <w:t xml:space="preserve">экран </w:t>
      </w:r>
      <w:r>
        <w:rPr>
          <w:spacing w:val="-8"/>
        </w:rPr>
        <w:t>–</w:t>
      </w:r>
      <w:r>
        <w:rPr>
          <w:spacing w:val="-7"/>
        </w:rPr>
        <w:t xml:space="preserve"> </w:t>
      </w:r>
      <w:r>
        <w:rPr>
          <w:spacing w:val="-8"/>
        </w:rPr>
        <w:t>локальное</w:t>
      </w:r>
      <w:r>
        <w:rPr>
          <w:spacing w:val="-7"/>
        </w:rPr>
        <w:t xml:space="preserve"> </w:t>
      </w:r>
      <w:r>
        <w:rPr>
          <w:spacing w:val="-8"/>
        </w:rPr>
        <w:t>(однокомпонентное)</w:t>
      </w:r>
      <w:r>
        <w:rPr>
          <w:spacing w:val="-7"/>
        </w:rPr>
        <w:t xml:space="preserve"> </w:t>
      </w:r>
      <w:r>
        <w:rPr>
          <w:spacing w:val="-8"/>
        </w:rPr>
        <w:t>или</w:t>
      </w:r>
      <w:r>
        <w:rPr>
          <w:spacing w:val="-7"/>
        </w:rPr>
        <w:t xml:space="preserve"> </w:t>
      </w:r>
      <w:r>
        <w:rPr>
          <w:spacing w:val="-8"/>
        </w:rPr>
        <w:t>функционально-</w:t>
      </w:r>
      <w:r>
        <w:rPr>
          <w:spacing w:val="-7"/>
        </w:rPr>
        <w:t xml:space="preserve"> </w:t>
      </w:r>
      <w:r>
        <w:rPr>
          <w:spacing w:val="-4"/>
        </w:rPr>
        <w:t>распределенное</w:t>
      </w:r>
      <w:r>
        <w:rPr>
          <w:spacing w:val="-3"/>
        </w:rPr>
        <w:t xml:space="preserve"> </w:t>
      </w:r>
      <w:r>
        <w:rPr>
          <w:spacing w:val="-4"/>
        </w:rPr>
        <w:t>программное</w:t>
      </w:r>
      <w:r>
        <w:rPr>
          <w:spacing w:val="-3"/>
        </w:rPr>
        <w:t xml:space="preserve"> </w:t>
      </w:r>
      <w:r>
        <w:rPr>
          <w:spacing w:val="-4"/>
        </w:rPr>
        <w:t>(программно-аппаратное)</w:t>
      </w:r>
      <w:r>
        <w:rPr>
          <w:spacing w:val="-3"/>
        </w:rPr>
        <w:t xml:space="preserve"> средство</w:t>
      </w:r>
      <w:r>
        <w:rPr>
          <w:spacing w:val="-2"/>
        </w:rPr>
        <w:t xml:space="preserve"> </w:t>
      </w:r>
      <w:r>
        <w:rPr>
          <w:spacing w:val="-3"/>
        </w:rPr>
        <w:t>(комплекс),</w:t>
      </w:r>
      <w:r>
        <w:rPr>
          <w:spacing w:val="-2"/>
        </w:rPr>
        <w:t xml:space="preserve"> </w:t>
      </w:r>
      <w:r>
        <w:rPr>
          <w:spacing w:val="-9"/>
        </w:rPr>
        <w:t>реализующее</w:t>
      </w:r>
      <w:r>
        <w:rPr>
          <w:spacing w:val="-18"/>
        </w:rPr>
        <w:t xml:space="preserve"> </w:t>
      </w:r>
      <w:r>
        <w:rPr>
          <w:spacing w:val="-9"/>
        </w:rPr>
        <w:t>контроль</w:t>
      </w:r>
      <w:r>
        <w:rPr>
          <w:spacing w:val="-16"/>
        </w:rPr>
        <w:t xml:space="preserve"> </w:t>
      </w:r>
      <w:r>
        <w:rPr>
          <w:spacing w:val="-9"/>
        </w:rPr>
        <w:t>за</w:t>
      </w:r>
      <w:r>
        <w:rPr>
          <w:spacing w:val="-15"/>
        </w:rPr>
        <w:t xml:space="preserve"> </w:t>
      </w:r>
      <w:r>
        <w:rPr>
          <w:spacing w:val="-9"/>
        </w:rPr>
        <w:t>информацией,</w:t>
      </w:r>
      <w:r>
        <w:rPr>
          <w:spacing w:val="-18"/>
        </w:rPr>
        <w:t xml:space="preserve"> </w:t>
      </w:r>
      <w:r>
        <w:rPr>
          <w:spacing w:val="-9"/>
        </w:rPr>
        <w:t>поступающей</w:t>
      </w:r>
      <w:r>
        <w:rPr>
          <w:spacing w:val="-14"/>
        </w:rPr>
        <w:t xml:space="preserve"> </w:t>
      </w:r>
      <w:r>
        <w:rPr>
          <w:spacing w:val="-8"/>
        </w:rPr>
        <w:t>в</w:t>
      </w:r>
      <w:r>
        <w:rPr>
          <w:spacing w:val="-18"/>
        </w:rPr>
        <w:t xml:space="preserve"> </w:t>
      </w:r>
      <w:r>
        <w:rPr>
          <w:spacing w:val="-8"/>
        </w:rPr>
        <w:t>информационную</w:t>
      </w:r>
      <w:r>
        <w:rPr>
          <w:spacing w:val="-11"/>
        </w:rPr>
        <w:t xml:space="preserve"> </w:t>
      </w:r>
      <w:r>
        <w:rPr>
          <w:spacing w:val="-8"/>
        </w:rPr>
        <w:t>систему</w:t>
      </w:r>
      <w:r>
        <w:rPr>
          <w:spacing w:val="-68"/>
        </w:rPr>
        <w:t xml:space="preserve"> </w:t>
      </w:r>
      <w:r>
        <w:rPr>
          <w:spacing w:val="-6"/>
        </w:rPr>
        <w:t>персональных</w:t>
      </w:r>
      <w:r>
        <w:rPr>
          <w:spacing w:val="-19"/>
        </w:rPr>
        <w:t xml:space="preserve"> </w:t>
      </w:r>
      <w:r>
        <w:rPr>
          <w:spacing w:val="-6"/>
        </w:rPr>
        <w:t>данных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7"/>
        </w:rPr>
        <w:t xml:space="preserve"> </w:t>
      </w:r>
      <w:r>
        <w:rPr>
          <w:spacing w:val="-6"/>
        </w:rPr>
        <w:t>(или)</w:t>
      </w:r>
      <w:r>
        <w:rPr>
          <w:spacing w:val="-15"/>
        </w:rPr>
        <w:t xml:space="preserve"> </w:t>
      </w:r>
      <w:r>
        <w:rPr>
          <w:spacing w:val="-6"/>
        </w:rPr>
        <w:t>выходящей</w:t>
      </w:r>
      <w:r>
        <w:rPr>
          <w:spacing w:val="-17"/>
        </w:rPr>
        <w:t xml:space="preserve"> </w:t>
      </w:r>
      <w:r>
        <w:rPr>
          <w:spacing w:val="-6"/>
        </w:rPr>
        <w:t>из</w:t>
      </w:r>
      <w:r>
        <w:rPr>
          <w:spacing w:val="-18"/>
        </w:rPr>
        <w:t xml:space="preserve"> </w:t>
      </w:r>
      <w:r>
        <w:rPr>
          <w:spacing w:val="-6"/>
        </w:rPr>
        <w:t>информационной</w:t>
      </w:r>
      <w:r>
        <w:rPr>
          <w:spacing w:val="-2"/>
        </w:rPr>
        <w:t xml:space="preserve"> </w:t>
      </w:r>
      <w:r>
        <w:rPr>
          <w:spacing w:val="-6"/>
        </w:rPr>
        <w:t>системы.</w:t>
      </w:r>
    </w:p>
    <w:p w:rsidR="00C12E2C" w:rsidRDefault="00C12E2C">
      <w:pPr>
        <w:pStyle w:val="BodyText"/>
        <w:ind w:right="372"/>
      </w:pPr>
      <w:r>
        <w:rPr>
          <w:b/>
          <w:bCs/>
          <w:spacing w:val="-10"/>
        </w:rPr>
        <w:t>Нарушитель</w:t>
      </w:r>
      <w:r>
        <w:rPr>
          <w:b/>
          <w:bCs/>
          <w:spacing w:val="-9"/>
        </w:rPr>
        <w:t xml:space="preserve"> безопасности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9"/>
        </w:rPr>
        <w:t>персональных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9"/>
        </w:rPr>
        <w:t xml:space="preserve">данных </w:t>
      </w:r>
      <w:r>
        <w:rPr>
          <w:spacing w:val="-9"/>
        </w:rPr>
        <w:t>–</w:t>
      </w:r>
      <w:r>
        <w:rPr>
          <w:spacing w:val="-8"/>
        </w:rPr>
        <w:t xml:space="preserve"> </w:t>
      </w:r>
      <w:r>
        <w:rPr>
          <w:spacing w:val="-9"/>
        </w:rPr>
        <w:t>физическое</w:t>
      </w:r>
      <w:r>
        <w:rPr>
          <w:spacing w:val="-8"/>
        </w:rPr>
        <w:t xml:space="preserve"> </w:t>
      </w:r>
      <w:r>
        <w:rPr>
          <w:spacing w:val="-9"/>
        </w:rPr>
        <w:t>лицо,</w:t>
      </w:r>
      <w:r>
        <w:rPr>
          <w:spacing w:val="-8"/>
        </w:rPr>
        <w:t xml:space="preserve"> </w:t>
      </w:r>
      <w:r>
        <w:rPr>
          <w:spacing w:val="-11"/>
        </w:rPr>
        <w:t xml:space="preserve">случайно </w:t>
      </w:r>
      <w:r>
        <w:rPr>
          <w:spacing w:val="-10"/>
        </w:rPr>
        <w:t>или преднамеренно совершающее действия, следствием которых является</w:t>
      </w:r>
      <w:r>
        <w:rPr>
          <w:spacing w:val="-67"/>
        </w:rPr>
        <w:t xml:space="preserve"> </w:t>
      </w:r>
      <w:r>
        <w:rPr>
          <w:spacing w:val="-5"/>
        </w:rPr>
        <w:t>нарушение безопасности персональных данных при их обработке техническими</w:t>
      </w:r>
      <w:r>
        <w:rPr>
          <w:spacing w:val="-4"/>
        </w:rPr>
        <w:t xml:space="preserve"> </w:t>
      </w:r>
      <w:r>
        <w:rPr>
          <w:spacing w:val="-8"/>
        </w:rPr>
        <w:t>средствами</w:t>
      </w:r>
      <w:r>
        <w:rPr>
          <w:spacing w:val="-19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информационных</w:t>
      </w:r>
      <w:r>
        <w:rPr>
          <w:spacing w:val="-19"/>
        </w:rPr>
        <w:t xml:space="preserve"> </w:t>
      </w:r>
      <w:r>
        <w:rPr>
          <w:spacing w:val="-8"/>
        </w:rPr>
        <w:t>системах</w:t>
      </w:r>
      <w:r>
        <w:rPr>
          <w:spacing w:val="-19"/>
        </w:rPr>
        <w:t xml:space="preserve"> </w:t>
      </w:r>
      <w:r>
        <w:rPr>
          <w:spacing w:val="-8"/>
        </w:rPr>
        <w:t>персональных</w:t>
      </w:r>
      <w:r>
        <w:rPr>
          <w:spacing w:val="-19"/>
        </w:rPr>
        <w:t xml:space="preserve"> </w:t>
      </w:r>
      <w:r>
        <w:rPr>
          <w:spacing w:val="-7"/>
        </w:rPr>
        <w:t>данных.</w:t>
      </w:r>
    </w:p>
    <w:p w:rsidR="00C12E2C" w:rsidRDefault="00C12E2C">
      <w:pPr>
        <w:pStyle w:val="BodyText"/>
        <w:ind w:right="384"/>
      </w:pPr>
      <w:r>
        <w:rPr>
          <w:b/>
          <w:bCs/>
        </w:rPr>
        <w:t xml:space="preserve">Неавтоматизированная обработка персональных данных </w:t>
      </w:r>
      <w:r>
        <w:t>– 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осуществленной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67"/>
        </w:rPr>
        <w:t xml:space="preserve"> </w:t>
      </w:r>
      <w:r>
        <w:t>(неавтоматизированной), если такие действия с персональными данными, как</w:t>
      </w:r>
      <w:r>
        <w:rPr>
          <w:spacing w:val="-67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при непосредственном</w:t>
      </w:r>
      <w:r>
        <w:rPr>
          <w:spacing w:val="-1"/>
        </w:rPr>
        <w:t xml:space="preserve"> </w:t>
      </w:r>
      <w:r>
        <w:t>участии</w:t>
      </w:r>
      <w:r>
        <w:rPr>
          <w:spacing w:val="-3"/>
        </w:rPr>
        <w:t xml:space="preserve"> </w:t>
      </w:r>
      <w:r>
        <w:t>человека.</w:t>
      </w:r>
    </w:p>
    <w:p w:rsidR="00C12E2C" w:rsidRDefault="00C12E2C">
      <w:pPr>
        <w:pStyle w:val="BodyText"/>
        <w:spacing w:before="202"/>
        <w:ind w:right="372"/>
      </w:pPr>
      <w:r>
        <w:rPr>
          <w:b/>
          <w:bCs/>
          <w:spacing w:val="-8"/>
        </w:rPr>
        <w:t xml:space="preserve">Недекларированные </w:t>
      </w:r>
      <w:r>
        <w:rPr>
          <w:b/>
          <w:bCs/>
          <w:spacing w:val="-7"/>
        </w:rPr>
        <w:t xml:space="preserve">возможности </w:t>
      </w:r>
      <w:r>
        <w:rPr>
          <w:spacing w:val="-7"/>
        </w:rPr>
        <w:t>– функциональные возможности средств</w:t>
      </w:r>
      <w:r>
        <w:rPr>
          <w:spacing w:val="-6"/>
        </w:rPr>
        <w:t xml:space="preserve"> </w:t>
      </w:r>
      <w:r>
        <w:rPr>
          <w:spacing w:val="-4"/>
        </w:rPr>
        <w:t xml:space="preserve">вычислительной техники, не описанные </w:t>
      </w:r>
      <w:r>
        <w:rPr>
          <w:spacing w:val="-3"/>
        </w:rPr>
        <w:t>или не соответствующие описанным в</w:t>
      </w:r>
      <w:r>
        <w:rPr>
          <w:spacing w:val="-2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обрабатываемой</w:t>
      </w:r>
      <w:r>
        <w:rPr>
          <w:spacing w:val="1"/>
        </w:rPr>
        <w:t xml:space="preserve"> </w:t>
      </w:r>
      <w:r>
        <w:t>информации.</w:t>
      </w:r>
    </w:p>
    <w:p w:rsidR="00C12E2C" w:rsidRDefault="00C12E2C">
      <w:pPr>
        <w:spacing w:before="200"/>
        <w:ind w:left="122" w:right="376" w:firstLine="340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Несанкционированный</w:t>
      </w:r>
      <w:r>
        <w:rPr>
          <w:b/>
          <w:bCs/>
          <w:spacing w:val="28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>доступ</w:t>
      </w:r>
      <w:r>
        <w:rPr>
          <w:b/>
          <w:bCs/>
          <w:spacing w:val="29"/>
          <w:sz w:val="28"/>
          <w:szCs w:val="28"/>
        </w:rPr>
        <w:t xml:space="preserve"> </w:t>
      </w:r>
      <w:r>
        <w:rPr>
          <w:b/>
          <w:bCs/>
          <w:spacing w:val="-9"/>
          <w:sz w:val="28"/>
          <w:szCs w:val="28"/>
        </w:rPr>
        <w:t>(несанкционированные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действия)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–</w:t>
      </w:r>
      <w:r>
        <w:rPr>
          <w:spacing w:val="4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доступ</w:t>
      </w:r>
      <w:r>
        <w:rPr>
          <w:spacing w:val="-6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к информации или действия с информацией, нарушающие </w:t>
      </w:r>
      <w:r>
        <w:rPr>
          <w:spacing w:val="-6"/>
          <w:sz w:val="28"/>
          <w:szCs w:val="28"/>
        </w:rPr>
        <w:t>правила разграничения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штатных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системами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данных.</w:t>
      </w:r>
    </w:p>
    <w:p w:rsidR="00C12E2C" w:rsidRDefault="00C12E2C">
      <w:pPr>
        <w:pStyle w:val="BodyText"/>
        <w:ind w:right="373"/>
      </w:pPr>
      <w:r>
        <w:rPr>
          <w:b/>
          <w:bCs/>
          <w:spacing w:val="-8"/>
        </w:rPr>
        <w:t xml:space="preserve">Носитель </w:t>
      </w:r>
      <w:r>
        <w:rPr>
          <w:b/>
          <w:bCs/>
          <w:spacing w:val="-7"/>
        </w:rPr>
        <w:t xml:space="preserve">информации </w:t>
      </w:r>
      <w:r>
        <w:rPr>
          <w:spacing w:val="-7"/>
        </w:rPr>
        <w:t>– физическое лицо или материальный объект, в том</w:t>
      </w:r>
      <w:r>
        <w:rPr>
          <w:spacing w:val="-6"/>
        </w:rPr>
        <w:t xml:space="preserve"> </w:t>
      </w:r>
      <w:r>
        <w:rPr>
          <w:spacing w:val="-2"/>
        </w:rPr>
        <w:t>числе</w:t>
      </w:r>
      <w:r>
        <w:rPr>
          <w:spacing w:val="2"/>
        </w:rPr>
        <w:t xml:space="preserve"> </w:t>
      </w:r>
      <w:r>
        <w:rPr>
          <w:spacing w:val="-2"/>
        </w:rPr>
        <w:t>физическое</w:t>
      </w:r>
      <w:r>
        <w:rPr>
          <w:spacing w:val="3"/>
        </w:rPr>
        <w:t xml:space="preserve"> </w:t>
      </w:r>
      <w:r>
        <w:rPr>
          <w:spacing w:val="-2"/>
        </w:rPr>
        <w:t>поле,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котором</w:t>
      </w:r>
      <w:r>
        <w:rPr>
          <w:spacing w:val="1"/>
        </w:rPr>
        <w:t xml:space="preserve"> </w:t>
      </w:r>
      <w:r>
        <w:rPr>
          <w:spacing w:val="-2"/>
        </w:rPr>
        <w:t>информация</w:t>
      </w:r>
      <w:r>
        <w:rPr>
          <w:spacing w:val="3"/>
        </w:rPr>
        <w:t xml:space="preserve"> </w:t>
      </w:r>
      <w:r>
        <w:rPr>
          <w:spacing w:val="-2"/>
        </w:rPr>
        <w:t>находит</w:t>
      </w:r>
      <w:r>
        <w:rPr>
          <w:spacing w:val="4"/>
        </w:rPr>
        <w:t xml:space="preserve"> </w:t>
      </w:r>
      <w:r>
        <w:rPr>
          <w:spacing w:val="-2"/>
        </w:rPr>
        <w:t>свое</w:t>
      </w:r>
      <w:r>
        <w:rPr>
          <w:spacing w:val="3"/>
        </w:rPr>
        <w:t xml:space="preserve"> </w:t>
      </w:r>
      <w:r>
        <w:rPr>
          <w:spacing w:val="-2"/>
        </w:rPr>
        <w:t>отражение</w:t>
      </w:r>
      <w:r>
        <w:rPr>
          <w:spacing w:val="4"/>
        </w:rPr>
        <w:t xml:space="preserve"> </w:t>
      </w:r>
      <w:r>
        <w:rPr>
          <w:spacing w:val="-1"/>
        </w:rPr>
        <w:t>в</w:t>
      </w:r>
      <w:r>
        <w:rPr>
          <w:spacing w:val="5"/>
        </w:rPr>
        <w:t xml:space="preserve"> </w:t>
      </w:r>
      <w:r>
        <w:rPr>
          <w:spacing w:val="-1"/>
        </w:rPr>
        <w:t>виде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>
      <w:pPr>
        <w:pStyle w:val="BodyText"/>
        <w:spacing w:before="67" w:line="242" w:lineRule="auto"/>
        <w:ind w:right="368" w:firstLine="0"/>
        <w:jc w:val="left"/>
      </w:pPr>
      <w:r>
        <w:rPr>
          <w:spacing w:val="-6"/>
        </w:rPr>
        <w:t xml:space="preserve">символов, образов, сигналов, технических решений и процессов, </w:t>
      </w:r>
      <w:r>
        <w:rPr>
          <w:spacing w:val="-5"/>
        </w:rPr>
        <w:t>количественных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</w:p>
    <w:p w:rsidR="00C12E2C" w:rsidRDefault="00C12E2C">
      <w:pPr>
        <w:pStyle w:val="BodyText"/>
        <w:spacing w:before="195"/>
        <w:ind w:right="387"/>
      </w:pPr>
      <w:r>
        <w:rPr>
          <w:b/>
          <w:bCs/>
        </w:rPr>
        <w:t xml:space="preserve">Обезличивание персональных данных </w:t>
      </w:r>
      <w:r>
        <w:t>– действия, в результате которых</w:t>
      </w:r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C12E2C" w:rsidRDefault="00C12E2C">
      <w:pPr>
        <w:pStyle w:val="BodyText"/>
        <w:ind w:right="373"/>
      </w:pPr>
      <w:r>
        <w:rPr>
          <w:b/>
          <w:bCs/>
          <w:spacing w:val="-4"/>
        </w:rPr>
        <w:t>Обработка</w:t>
      </w:r>
      <w:r>
        <w:rPr>
          <w:b/>
          <w:bCs/>
          <w:spacing w:val="63"/>
        </w:rPr>
        <w:t xml:space="preserve"> </w:t>
      </w:r>
      <w:r>
        <w:rPr>
          <w:b/>
          <w:bCs/>
          <w:spacing w:val="-3"/>
        </w:rPr>
        <w:t>персональных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 xml:space="preserve">данных </w:t>
      </w:r>
      <w:r>
        <w:rPr>
          <w:spacing w:val="-3"/>
        </w:rPr>
        <w:t>–</w:t>
      </w:r>
      <w:r>
        <w:rPr>
          <w:spacing w:val="-2"/>
        </w:rPr>
        <w:t xml:space="preserve"> </w:t>
      </w:r>
      <w:r>
        <w:rPr>
          <w:spacing w:val="-3"/>
        </w:rPr>
        <w:t>любое</w:t>
      </w:r>
      <w:r>
        <w:rPr>
          <w:spacing w:val="-2"/>
        </w:rPr>
        <w:t xml:space="preserve"> </w:t>
      </w:r>
      <w:r>
        <w:rPr>
          <w:spacing w:val="-3"/>
        </w:rPr>
        <w:t>действие</w:t>
      </w:r>
      <w:r>
        <w:rPr>
          <w:spacing w:val="-2"/>
        </w:rPr>
        <w:t xml:space="preserve"> </w:t>
      </w:r>
      <w:r>
        <w:rPr>
          <w:spacing w:val="-3"/>
        </w:rPr>
        <w:t>(операция)</w:t>
      </w:r>
      <w:r>
        <w:rPr>
          <w:spacing w:val="-2"/>
        </w:rPr>
        <w:t xml:space="preserve"> </w:t>
      </w:r>
      <w:r>
        <w:rPr>
          <w:spacing w:val="-3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 xml:space="preserve">совокупность действий (операций), совершаемых </w:t>
      </w:r>
      <w:r>
        <w:t>с использованием средств</w:t>
      </w:r>
      <w:r>
        <w:rPr>
          <w:spacing w:val="1"/>
        </w:rPr>
        <w:t xml:space="preserve"> </w:t>
      </w:r>
      <w:r>
        <w:rPr>
          <w:spacing w:val="-4"/>
        </w:rPr>
        <w:t>автоматизации</w:t>
      </w:r>
      <w:r>
        <w:rPr>
          <w:spacing w:val="-13"/>
        </w:rPr>
        <w:t xml:space="preserve"> </w:t>
      </w:r>
      <w:r>
        <w:rPr>
          <w:spacing w:val="-3"/>
        </w:rPr>
        <w:t>или</w:t>
      </w:r>
      <w:r>
        <w:rPr>
          <w:spacing w:val="-13"/>
        </w:rPr>
        <w:t xml:space="preserve"> </w:t>
      </w:r>
      <w:r>
        <w:rPr>
          <w:spacing w:val="-3"/>
        </w:rPr>
        <w:t>без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13"/>
        </w:rPr>
        <w:t xml:space="preserve"> </w:t>
      </w:r>
      <w:r>
        <w:rPr>
          <w:spacing w:val="-3"/>
        </w:rPr>
        <w:t>таких</w:t>
      </w:r>
      <w:r>
        <w:rPr>
          <w:spacing w:val="-13"/>
        </w:rPr>
        <w:t xml:space="preserve"> </w:t>
      </w:r>
      <w:r>
        <w:rPr>
          <w:spacing w:val="-3"/>
        </w:rPr>
        <w:t>средств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персональными</w:t>
      </w:r>
      <w:r>
        <w:rPr>
          <w:spacing w:val="-14"/>
        </w:rPr>
        <w:t xml:space="preserve"> </w:t>
      </w:r>
      <w:r>
        <w:rPr>
          <w:spacing w:val="-3"/>
        </w:rPr>
        <w:t>данными,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rPr>
          <w:spacing w:val="-7"/>
        </w:rPr>
        <w:t xml:space="preserve">(обновление, изменение), </w:t>
      </w:r>
      <w:r>
        <w:rPr>
          <w:spacing w:val="-6"/>
        </w:rPr>
        <w:t>извлечение, использование, передачу (распространение,</w:t>
      </w:r>
      <w:r>
        <w:rPr>
          <w:spacing w:val="-67"/>
        </w:rPr>
        <w:t xml:space="preserve"> </w:t>
      </w:r>
      <w:r>
        <w:rPr>
          <w:spacing w:val="-4"/>
        </w:rPr>
        <w:t xml:space="preserve">предоставление, доступ), обезличивание, блокирование, </w:t>
      </w:r>
      <w:r>
        <w:rPr>
          <w:spacing w:val="-3"/>
        </w:rPr>
        <w:t>удаление, уничтожение</w:t>
      </w:r>
      <w:r>
        <w:rPr>
          <w:spacing w:val="-67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данных.</w:t>
      </w:r>
    </w:p>
    <w:p w:rsidR="00C12E2C" w:rsidRDefault="00C12E2C">
      <w:pPr>
        <w:pStyle w:val="BodyText"/>
        <w:spacing w:before="202"/>
        <w:ind w:right="386"/>
      </w:pPr>
      <w:r>
        <w:rPr>
          <w:b/>
          <w:bCs/>
        </w:rPr>
        <w:t xml:space="preserve">Общедоступные персональные данные </w:t>
      </w:r>
      <w:r>
        <w:t>– персональные данные, доступ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конфиденциальности.</w:t>
      </w:r>
    </w:p>
    <w:p w:rsidR="00C12E2C" w:rsidRDefault="00C12E2C">
      <w:pPr>
        <w:pStyle w:val="BodyText"/>
        <w:spacing w:before="198"/>
        <w:ind w:right="375"/>
      </w:pPr>
      <w:r>
        <w:rPr>
          <w:b/>
          <w:bCs/>
        </w:rPr>
        <w:t>Оператор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данных)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rPr>
          <w:spacing w:val="-3"/>
        </w:rPr>
        <w:t xml:space="preserve">муниципальный орган, юридическое или физическое лицо, самостоятельно </w:t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организующее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rPr>
          <w:spacing w:val="-2"/>
        </w:rPr>
        <w:t xml:space="preserve">персональных данных, а также </w:t>
      </w:r>
      <w:r>
        <w:rPr>
          <w:spacing w:val="-1"/>
        </w:rPr>
        <w:t>определяющие цели обработки персональных</w:t>
      </w:r>
      <w:r>
        <w:t xml:space="preserve"> данных,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rPr>
          <w:spacing w:val="-8"/>
        </w:rPr>
        <w:t>(операции),</w:t>
      </w:r>
      <w:r>
        <w:rPr>
          <w:spacing w:val="-16"/>
        </w:rPr>
        <w:t xml:space="preserve"> </w:t>
      </w:r>
      <w:r>
        <w:rPr>
          <w:spacing w:val="-8"/>
        </w:rPr>
        <w:t>совершаемые</w:t>
      </w:r>
      <w:r>
        <w:rPr>
          <w:spacing w:val="-17"/>
        </w:rPr>
        <w:t xml:space="preserve"> </w:t>
      </w:r>
      <w:r>
        <w:rPr>
          <w:spacing w:val="-7"/>
        </w:rPr>
        <w:t>с</w:t>
      </w:r>
      <w:r>
        <w:rPr>
          <w:spacing w:val="-17"/>
        </w:rPr>
        <w:t xml:space="preserve"> </w:t>
      </w:r>
      <w:r>
        <w:rPr>
          <w:spacing w:val="-7"/>
        </w:rPr>
        <w:t>персональными</w:t>
      </w:r>
      <w:r>
        <w:rPr>
          <w:spacing w:val="-17"/>
        </w:rPr>
        <w:t xml:space="preserve"> </w:t>
      </w:r>
      <w:r>
        <w:rPr>
          <w:spacing w:val="-7"/>
        </w:rPr>
        <w:t>данными.</w:t>
      </w:r>
    </w:p>
    <w:p w:rsidR="00C12E2C" w:rsidRDefault="00C12E2C">
      <w:pPr>
        <w:pStyle w:val="BodyText"/>
        <w:spacing w:before="202"/>
        <w:ind w:right="373"/>
      </w:pPr>
      <w:r>
        <w:rPr>
          <w:b/>
          <w:bCs/>
          <w:spacing w:val="-6"/>
        </w:rPr>
        <w:t xml:space="preserve">Технические средства информационной системы </w:t>
      </w:r>
      <w:r>
        <w:rPr>
          <w:b/>
          <w:bCs/>
          <w:spacing w:val="-5"/>
        </w:rPr>
        <w:t xml:space="preserve">персональных данных </w:t>
      </w:r>
      <w:r>
        <w:rPr>
          <w:spacing w:val="-5"/>
        </w:rPr>
        <w:t>–</w:t>
      </w:r>
      <w:r>
        <w:rPr>
          <w:spacing w:val="-67"/>
        </w:rPr>
        <w:t xml:space="preserve"> </w:t>
      </w:r>
      <w:r>
        <w:rPr>
          <w:spacing w:val="-8"/>
        </w:rPr>
        <w:t xml:space="preserve">средства вычислительной техники, информационно-вычислительные </w:t>
      </w:r>
      <w:r>
        <w:rPr>
          <w:spacing w:val="-7"/>
        </w:rPr>
        <w:t>комплексы и</w:t>
      </w:r>
      <w:r>
        <w:rPr>
          <w:spacing w:val="-67"/>
        </w:rPr>
        <w:t xml:space="preserve"> </w:t>
      </w:r>
      <w:r>
        <w:rPr>
          <w:spacing w:val="-6"/>
        </w:rPr>
        <w:t>сети,</w:t>
      </w:r>
      <w:r>
        <w:rPr>
          <w:spacing w:val="-11"/>
        </w:rPr>
        <w:t xml:space="preserve"> </w:t>
      </w:r>
      <w:r>
        <w:rPr>
          <w:spacing w:val="-6"/>
        </w:rPr>
        <w:t>средства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системы</w:t>
      </w:r>
      <w:r>
        <w:rPr>
          <w:spacing w:val="-11"/>
        </w:rPr>
        <w:t xml:space="preserve"> </w:t>
      </w:r>
      <w:r>
        <w:rPr>
          <w:spacing w:val="-5"/>
        </w:rPr>
        <w:t>передачи,</w:t>
      </w:r>
      <w:r>
        <w:rPr>
          <w:spacing w:val="-12"/>
        </w:rPr>
        <w:t xml:space="preserve"> </w:t>
      </w:r>
      <w:r>
        <w:rPr>
          <w:spacing w:val="-5"/>
        </w:rPr>
        <w:t>приема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обработки</w:t>
      </w:r>
      <w:r>
        <w:rPr>
          <w:spacing w:val="-9"/>
        </w:rPr>
        <w:t xml:space="preserve"> </w:t>
      </w:r>
      <w:r>
        <w:rPr>
          <w:spacing w:val="-5"/>
        </w:rPr>
        <w:t>ПДн</w:t>
      </w:r>
      <w:r>
        <w:rPr>
          <w:spacing w:val="-10"/>
        </w:rPr>
        <w:t xml:space="preserve"> </w:t>
      </w:r>
      <w:r>
        <w:rPr>
          <w:spacing w:val="-5"/>
        </w:rPr>
        <w:t>(средства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системы</w:t>
      </w:r>
      <w:r>
        <w:rPr>
          <w:spacing w:val="-67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звукоусиления,</w:t>
      </w:r>
      <w:r>
        <w:rPr>
          <w:spacing w:val="1"/>
        </w:rPr>
        <w:t xml:space="preserve"> </w:t>
      </w:r>
      <w:r>
        <w:t>звуковоспроизведения,</w:t>
      </w:r>
      <w:r>
        <w:rPr>
          <w:spacing w:val="1"/>
        </w:rPr>
        <w:t xml:space="preserve"> </w:t>
      </w:r>
      <w:r>
        <w:t>переговорные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6"/>
        </w:rPr>
        <w:t xml:space="preserve">телевизионные </w:t>
      </w:r>
      <w:r>
        <w:rPr>
          <w:spacing w:val="-5"/>
        </w:rPr>
        <w:t>устройства, средства изготовления, тиражирования документов и</w:t>
      </w:r>
      <w:r>
        <w:rPr>
          <w:spacing w:val="-67"/>
        </w:rPr>
        <w:t xml:space="preserve"> </w:t>
      </w:r>
      <w:r>
        <w:rPr>
          <w:spacing w:val="-7"/>
        </w:rPr>
        <w:t xml:space="preserve">другие технические средства обработки речевой, </w:t>
      </w:r>
      <w:r>
        <w:rPr>
          <w:spacing w:val="-6"/>
        </w:rPr>
        <w:t>графической, видео- и буквенно-</w:t>
      </w:r>
      <w:r>
        <w:rPr>
          <w:spacing w:val="-67"/>
        </w:rPr>
        <w:t xml:space="preserve"> </w:t>
      </w:r>
      <w:r>
        <w:rPr>
          <w:spacing w:val="-7"/>
        </w:rPr>
        <w:t xml:space="preserve">цифровой информации), программные средства (операционные </w:t>
      </w:r>
      <w:r>
        <w:rPr>
          <w:spacing w:val="-6"/>
        </w:rPr>
        <w:t>системы, системы</w:t>
      </w:r>
      <w:r>
        <w:rPr>
          <w:spacing w:val="-67"/>
        </w:rPr>
        <w:t xml:space="preserve"> </w:t>
      </w:r>
      <w:r>
        <w:rPr>
          <w:spacing w:val="-5"/>
        </w:rPr>
        <w:t>управления</w:t>
      </w:r>
      <w:r>
        <w:rPr>
          <w:spacing w:val="-8"/>
        </w:rPr>
        <w:t xml:space="preserve"> </w:t>
      </w:r>
      <w:r>
        <w:rPr>
          <w:spacing w:val="-5"/>
        </w:rPr>
        <w:t>базами</w:t>
      </w:r>
      <w:r>
        <w:rPr>
          <w:spacing w:val="-6"/>
        </w:rPr>
        <w:t xml:space="preserve"> </w:t>
      </w:r>
      <w:r>
        <w:rPr>
          <w:spacing w:val="-5"/>
        </w:rPr>
        <w:t>данных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6"/>
        </w:rPr>
        <w:t xml:space="preserve"> </w:t>
      </w:r>
      <w:r>
        <w:rPr>
          <w:spacing w:val="-5"/>
        </w:rPr>
        <w:t>т.п.),</w:t>
      </w:r>
      <w:r>
        <w:rPr>
          <w:spacing w:val="-8"/>
        </w:rPr>
        <w:t xml:space="preserve"> </w:t>
      </w:r>
      <w:r>
        <w:rPr>
          <w:spacing w:val="-5"/>
        </w:rPr>
        <w:t>средства защиты</w:t>
      </w:r>
      <w:r>
        <w:rPr>
          <w:spacing w:val="-10"/>
        </w:rPr>
        <w:t xml:space="preserve"> </w:t>
      </w:r>
      <w:r>
        <w:rPr>
          <w:spacing w:val="-5"/>
        </w:rPr>
        <w:t>информации,</w:t>
      </w:r>
      <w:r>
        <w:rPr>
          <w:spacing w:val="-11"/>
        </w:rPr>
        <w:t xml:space="preserve"> </w:t>
      </w:r>
      <w:r>
        <w:rPr>
          <w:spacing w:val="-5"/>
        </w:rPr>
        <w:t>применяемые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68"/>
        </w:rPr>
        <w:t xml:space="preserve"> </w:t>
      </w:r>
      <w:r>
        <w:t>информационных</w:t>
      </w:r>
      <w:r>
        <w:rPr>
          <w:spacing w:val="-21"/>
        </w:rPr>
        <w:t xml:space="preserve"> </w:t>
      </w:r>
      <w:r>
        <w:t>системах.</w:t>
      </w:r>
    </w:p>
    <w:p w:rsidR="00C12E2C" w:rsidRDefault="00C12E2C">
      <w:pPr>
        <w:pStyle w:val="BodyText"/>
        <w:spacing w:before="198"/>
        <w:ind w:right="388"/>
      </w:pPr>
      <w:r>
        <w:rPr>
          <w:b/>
          <w:bCs/>
        </w:rPr>
        <w:t>Перехват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(информации) </w:t>
      </w:r>
      <w:r>
        <w:t>–</w:t>
      </w:r>
      <w:r>
        <w:rPr>
          <w:spacing w:val="1"/>
        </w:rPr>
        <w:t xml:space="preserve"> </w:t>
      </w:r>
      <w:r>
        <w:t>неправомерное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обнаружение,</w:t>
      </w:r>
      <w:r>
        <w:rPr>
          <w:spacing w:val="-67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информативных</w:t>
      </w:r>
      <w:r>
        <w:rPr>
          <w:spacing w:val="1"/>
        </w:rPr>
        <w:t xml:space="preserve"> </w:t>
      </w:r>
      <w:r>
        <w:t>сигналов.</w:t>
      </w:r>
    </w:p>
    <w:p w:rsidR="00C12E2C" w:rsidRDefault="00C12E2C">
      <w:pPr>
        <w:pStyle w:val="BodyText"/>
        <w:spacing w:before="201"/>
        <w:ind w:right="385"/>
      </w:pPr>
      <w:r>
        <w:rPr>
          <w:b/>
          <w:bCs/>
        </w:rPr>
        <w:t xml:space="preserve">Персональные данные </w:t>
      </w:r>
      <w:r>
        <w:t>– любая информация, относящаяся к прямо или</w:t>
      </w:r>
      <w:r>
        <w:rPr>
          <w:spacing w:val="1"/>
        </w:rPr>
        <w:t xml:space="preserve"> </w:t>
      </w:r>
      <w:r>
        <w:t>косвенно определенному или определяемому физическому лицу (субъекту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данных).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>
      <w:pPr>
        <w:pStyle w:val="BodyText"/>
        <w:spacing w:before="67"/>
        <w:ind w:right="384"/>
      </w:pPr>
      <w:r>
        <w:rPr>
          <w:b/>
          <w:bCs/>
        </w:rPr>
        <w:t>Побочные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электромагнитные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излучения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наводки</w:t>
      </w:r>
      <w:r>
        <w:rPr>
          <w:b/>
          <w:bCs/>
          <w:spacing w:val="-1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электромагнитные</w:t>
      </w:r>
      <w:r>
        <w:rPr>
          <w:spacing w:val="-68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возникающие как побочное явление и вызванные электрическими сигналами,</w:t>
      </w:r>
      <w:r>
        <w:rPr>
          <w:spacing w:val="-67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цепях,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наводки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токопроводящие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питания.</w:t>
      </w:r>
    </w:p>
    <w:p w:rsidR="00C12E2C" w:rsidRDefault="00C12E2C">
      <w:pPr>
        <w:pStyle w:val="BodyText"/>
        <w:spacing w:before="202"/>
        <w:ind w:right="386"/>
      </w:pPr>
      <w:r>
        <w:rPr>
          <w:b/>
          <w:bCs/>
        </w:rPr>
        <w:t xml:space="preserve">Политика «чистого стола» </w:t>
      </w:r>
      <w:r>
        <w:t>– комплекс организационных мероприятий,</w:t>
      </w:r>
      <w:r>
        <w:rPr>
          <w:spacing w:val="1"/>
        </w:rPr>
        <w:t xml:space="preserve"> </w:t>
      </w:r>
      <w:r>
        <w:t>контролирующих отсутствие записывания на бумажные носители ключей и</w:t>
      </w:r>
      <w:r>
        <w:rPr>
          <w:spacing w:val="1"/>
        </w:rPr>
        <w:t xml:space="preserve"> </w:t>
      </w:r>
      <w:r>
        <w:t>атрибутов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(паролей)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их вблизи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доступа.</w:t>
      </w:r>
    </w:p>
    <w:p w:rsidR="00C12E2C" w:rsidRDefault="00C12E2C">
      <w:pPr>
        <w:spacing w:before="201"/>
        <w:ind w:left="122" w:right="384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Пользователь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информационной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системы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персональных</w:t>
      </w:r>
      <w:r>
        <w:rPr>
          <w:b/>
          <w:bCs/>
          <w:spacing w:val="7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использующее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функционирования.</w:t>
      </w:r>
    </w:p>
    <w:p w:rsidR="00C12E2C" w:rsidRDefault="00C12E2C">
      <w:pPr>
        <w:spacing w:before="198" w:line="242" w:lineRule="auto"/>
        <w:ind w:left="122" w:right="385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разграничения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доступа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доступа.</w:t>
      </w:r>
    </w:p>
    <w:p w:rsidR="00C12E2C" w:rsidRDefault="00C12E2C">
      <w:pPr>
        <w:pStyle w:val="BodyText"/>
        <w:spacing w:before="195"/>
        <w:ind w:right="384"/>
      </w:pPr>
      <w:r>
        <w:rPr>
          <w:b/>
          <w:bCs/>
        </w:rPr>
        <w:t xml:space="preserve">Программная закладка </w:t>
      </w:r>
      <w:r>
        <w:t>– код программы, преднамеренно внесенный в</w:t>
      </w:r>
      <w:r>
        <w:rPr>
          <w:spacing w:val="1"/>
        </w:rPr>
        <w:t xml:space="preserve"> </w:t>
      </w:r>
      <w:r>
        <w:t>программу с целью осуществить утечку, изменить, блокировать, уничтожить</w:t>
      </w:r>
      <w:r>
        <w:rPr>
          <w:spacing w:val="1"/>
        </w:rPr>
        <w:t xml:space="preserve"> </w:t>
      </w:r>
      <w:r>
        <w:t>информацию или уничтожить и модифицировать программное 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блокировать</w:t>
      </w:r>
      <w:r>
        <w:rPr>
          <w:spacing w:val="1"/>
        </w:rPr>
        <w:t xml:space="preserve"> </w:t>
      </w:r>
      <w:r>
        <w:t>аппаратные</w:t>
      </w:r>
      <w:r>
        <w:rPr>
          <w:spacing w:val="-1"/>
        </w:rPr>
        <w:t xml:space="preserve"> </w:t>
      </w:r>
      <w:r>
        <w:t>средства.</w:t>
      </w:r>
    </w:p>
    <w:p w:rsidR="00C12E2C" w:rsidRDefault="00C12E2C">
      <w:pPr>
        <w:tabs>
          <w:tab w:val="left" w:pos="3022"/>
          <w:tab w:val="left" w:pos="7737"/>
        </w:tabs>
        <w:spacing w:before="200"/>
        <w:ind w:left="122" w:right="385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</w:t>
      </w:r>
      <w:r>
        <w:rPr>
          <w:b/>
          <w:bCs/>
          <w:sz w:val="28"/>
          <w:szCs w:val="28"/>
        </w:rPr>
        <w:tab/>
        <w:t>(программно-математическое)</w:t>
      </w:r>
      <w:r>
        <w:rPr>
          <w:b/>
          <w:bCs/>
          <w:sz w:val="28"/>
          <w:szCs w:val="28"/>
        </w:rPr>
        <w:tab/>
        <w:t xml:space="preserve">воздействие </w:t>
      </w:r>
      <w:r>
        <w:rPr>
          <w:sz w:val="28"/>
          <w:szCs w:val="28"/>
        </w:rPr>
        <w:t>–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несанкционированное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 системы, осуществляемое с использованием вредоносных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:rsidR="00C12E2C" w:rsidRDefault="00C12E2C">
      <w:pPr>
        <w:spacing w:before="200"/>
        <w:ind w:left="122" w:right="384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Раскрытие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персональных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умышленное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случайное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данных.</w:t>
      </w:r>
    </w:p>
    <w:p w:rsidR="00C12E2C" w:rsidRDefault="00C12E2C">
      <w:pPr>
        <w:spacing w:before="201"/>
        <w:ind w:left="122" w:right="383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Распространение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персональных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данных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раскрытие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персональных 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неопределенному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кругу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</w:p>
    <w:p w:rsidR="00C12E2C" w:rsidRDefault="00C12E2C">
      <w:pPr>
        <w:spacing w:before="198"/>
        <w:ind w:left="122" w:right="383"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 информационной системы </w:t>
      </w:r>
      <w:r>
        <w:rPr>
          <w:sz w:val="28"/>
          <w:szCs w:val="28"/>
        </w:rPr>
        <w:t>– именованный элемент системного,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прикладного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аппаратного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системы.</w:t>
      </w:r>
    </w:p>
    <w:p w:rsidR="00C12E2C" w:rsidRDefault="00C12E2C">
      <w:pPr>
        <w:pStyle w:val="BodyText"/>
        <w:spacing w:before="201"/>
        <w:ind w:right="384"/>
      </w:pPr>
      <w:r>
        <w:rPr>
          <w:b/>
          <w:bCs/>
        </w:rPr>
        <w:t>Специальные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категории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 </w:t>
      </w:r>
      <w:r>
        <w:t>–</w:t>
      </w:r>
      <w:r>
        <w:rPr>
          <w:spacing w:val="7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 касающиеся расовой, национальной принадлежности, политических</w:t>
      </w:r>
      <w:r>
        <w:rPr>
          <w:spacing w:val="1"/>
        </w:rPr>
        <w:t xml:space="preserve"> </w:t>
      </w:r>
      <w:r>
        <w:t>взглядов, религиозных или философских убеждений, состояния здоровья и</w:t>
      </w:r>
      <w:r>
        <w:rPr>
          <w:spacing w:val="1"/>
        </w:rPr>
        <w:t xml:space="preserve"> </w:t>
      </w:r>
      <w:r>
        <w:t>интимной</w:t>
      </w:r>
      <w:r>
        <w:rPr>
          <w:spacing w:val="-1"/>
        </w:rPr>
        <w:t xml:space="preserve"> </w:t>
      </w:r>
      <w:r>
        <w:t>жизни субъекта</w:t>
      </w:r>
      <w:r>
        <w:rPr>
          <w:spacing w:val="-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12E2C" w:rsidRDefault="00C12E2C">
      <w:pPr>
        <w:pStyle w:val="BodyText"/>
        <w:spacing w:before="201"/>
        <w:ind w:right="375"/>
      </w:pPr>
      <w:r>
        <w:rPr>
          <w:b/>
          <w:bCs/>
          <w:spacing w:val="-9"/>
        </w:rPr>
        <w:t>Средства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9"/>
        </w:rPr>
        <w:t>вычислительной</w:t>
      </w:r>
      <w:r>
        <w:rPr>
          <w:b/>
          <w:bCs/>
          <w:spacing w:val="-8"/>
        </w:rPr>
        <w:t xml:space="preserve"> техники </w:t>
      </w:r>
      <w:r>
        <w:rPr>
          <w:spacing w:val="-8"/>
        </w:rPr>
        <w:t>–</w:t>
      </w:r>
      <w:r>
        <w:rPr>
          <w:spacing w:val="-7"/>
        </w:rPr>
        <w:t xml:space="preserve"> </w:t>
      </w:r>
      <w:r>
        <w:rPr>
          <w:spacing w:val="-8"/>
        </w:rPr>
        <w:t>совокупность</w:t>
      </w:r>
      <w:r>
        <w:rPr>
          <w:spacing w:val="-7"/>
        </w:rPr>
        <w:t xml:space="preserve"> </w:t>
      </w:r>
      <w:r>
        <w:rPr>
          <w:spacing w:val="-8"/>
        </w:rPr>
        <w:t>программных</w:t>
      </w:r>
      <w:r>
        <w:rPr>
          <w:spacing w:val="-7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 xml:space="preserve">технических элементов систем обработки </w:t>
      </w:r>
      <w:r>
        <w:rPr>
          <w:spacing w:val="-4"/>
        </w:rPr>
        <w:t>данных, способных функционировать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>
      <w:pPr>
        <w:spacing w:before="67" w:line="242" w:lineRule="auto"/>
        <w:ind w:left="122" w:right="376" w:firstLine="340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Субъект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доступа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(субъект) </w:t>
      </w:r>
      <w:r>
        <w:rPr>
          <w:spacing w:val="-8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лицо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процесс,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действия</w:t>
      </w:r>
      <w:r>
        <w:rPr>
          <w:spacing w:val="-7"/>
          <w:sz w:val="28"/>
          <w:szCs w:val="28"/>
        </w:rPr>
        <w:t xml:space="preserve"> которого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разграничения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доступа.</w:t>
      </w:r>
    </w:p>
    <w:p w:rsidR="00C12E2C" w:rsidRDefault="00C12E2C">
      <w:pPr>
        <w:pStyle w:val="BodyText"/>
        <w:spacing w:before="195"/>
        <w:ind w:right="377"/>
      </w:pPr>
      <w:r>
        <w:rPr>
          <w:b/>
          <w:bCs/>
          <w:spacing w:val="-8"/>
        </w:rPr>
        <w:t>Технический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8"/>
        </w:rPr>
        <w:t>канал</w:t>
      </w:r>
      <w:r>
        <w:rPr>
          <w:b/>
          <w:bCs/>
          <w:spacing w:val="-7"/>
        </w:rPr>
        <w:t xml:space="preserve"> утечки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7"/>
        </w:rPr>
        <w:t xml:space="preserve">информации </w:t>
      </w:r>
      <w:r>
        <w:rPr>
          <w:spacing w:val="-7"/>
        </w:rPr>
        <w:t>–</w:t>
      </w:r>
      <w:r>
        <w:rPr>
          <w:spacing w:val="-6"/>
        </w:rPr>
        <w:t xml:space="preserve"> </w:t>
      </w:r>
      <w:r>
        <w:rPr>
          <w:spacing w:val="-7"/>
        </w:rPr>
        <w:t>совокупность</w:t>
      </w:r>
      <w:r>
        <w:rPr>
          <w:spacing w:val="-6"/>
        </w:rPr>
        <w:t xml:space="preserve"> </w:t>
      </w:r>
      <w:r>
        <w:rPr>
          <w:spacing w:val="-7"/>
        </w:rPr>
        <w:t>носителя</w:t>
      </w:r>
      <w:r>
        <w:rPr>
          <w:spacing w:val="-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обработки),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информативного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добывается</w:t>
      </w:r>
      <w:r>
        <w:rPr>
          <w:spacing w:val="1"/>
        </w:rPr>
        <w:t xml:space="preserve"> </w:t>
      </w:r>
      <w:r>
        <w:t>защищаемая</w:t>
      </w:r>
      <w:r>
        <w:rPr>
          <w:spacing w:val="1"/>
        </w:rPr>
        <w:t xml:space="preserve"> </w:t>
      </w:r>
      <w:r>
        <w:t>информация.</w:t>
      </w:r>
    </w:p>
    <w:p w:rsidR="00C12E2C" w:rsidRDefault="00C12E2C">
      <w:pPr>
        <w:pStyle w:val="BodyText"/>
        <w:ind w:right="384"/>
      </w:pPr>
      <w:r>
        <w:rPr>
          <w:b/>
          <w:bCs/>
        </w:rPr>
        <w:t>Трансграничная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передача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персональных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данных </w:t>
      </w:r>
      <w:r>
        <w:t>–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или юридическому</w:t>
      </w:r>
      <w:r>
        <w:rPr>
          <w:spacing w:val="-5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иностранного государства.</w:t>
      </w:r>
    </w:p>
    <w:p w:rsidR="00C12E2C" w:rsidRDefault="00C12E2C">
      <w:pPr>
        <w:pStyle w:val="BodyText"/>
        <w:ind w:right="375"/>
      </w:pPr>
      <w:r>
        <w:rPr>
          <w:b/>
          <w:bCs/>
          <w:spacing w:val="-9"/>
        </w:rPr>
        <w:t>Угрозы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9"/>
        </w:rPr>
        <w:t>безопасности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9"/>
        </w:rPr>
        <w:t>персональных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9"/>
        </w:rPr>
        <w:t xml:space="preserve">данных </w:t>
      </w:r>
      <w:r>
        <w:rPr>
          <w:spacing w:val="-9"/>
        </w:rPr>
        <w:t>–</w:t>
      </w:r>
      <w:r>
        <w:rPr>
          <w:spacing w:val="53"/>
        </w:rPr>
        <w:t xml:space="preserve"> </w:t>
      </w:r>
      <w:r>
        <w:rPr>
          <w:spacing w:val="-9"/>
        </w:rPr>
        <w:t>совокупность</w:t>
      </w:r>
      <w:r>
        <w:rPr>
          <w:spacing w:val="53"/>
        </w:rPr>
        <w:t xml:space="preserve"> </w:t>
      </w:r>
      <w:r>
        <w:rPr>
          <w:spacing w:val="-9"/>
        </w:rPr>
        <w:t>условий</w:t>
      </w:r>
      <w:r>
        <w:rPr>
          <w:spacing w:val="53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r>
        <w:rPr>
          <w:spacing w:val="-6"/>
        </w:rPr>
        <w:t>факторов,</w:t>
      </w:r>
      <w:r>
        <w:rPr>
          <w:spacing w:val="-12"/>
        </w:rPr>
        <w:t xml:space="preserve"> </w:t>
      </w:r>
      <w:r>
        <w:rPr>
          <w:spacing w:val="-5"/>
        </w:rPr>
        <w:t>создающих</w:t>
      </w:r>
      <w:r>
        <w:rPr>
          <w:spacing w:val="-10"/>
        </w:rPr>
        <w:t xml:space="preserve"> </w:t>
      </w:r>
      <w:r>
        <w:rPr>
          <w:spacing w:val="-5"/>
        </w:rPr>
        <w:t>опасность</w:t>
      </w:r>
      <w:r>
        <w:rPr>
          <w:spacing w:val="-11"/>
        </w:rPr>
        <w:t xml:space="preserve"> </w:t>
      </w:r>
      <w:r>
        <w:rPr>
          <w:spacing w:val="-5"/>
        </w:rPr>
        <w:t>несанкционированного,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том</w:t>
      </w:r>
      <w:r>
        <w:rPr>
          <w:spacing w:val="-11"/>
        </w:rPr>
        <w:t xml:space="preserve"> </w:t>
      </w:r>
      <w:r>
        <w:rPr>
          <w:spacing w:val="-5"/>
        </w:rPr>
        <w:t>числе</w:t>
      </w:r>
      <w:r>
        <w:rPr>
          <w:spacing w:val="-11"/>
        </w:rPr>
        <w:t xml:space="preserve"> </w:t>
      </w:r>
      <w:r>
        <w:rPr>
          <w:spacing w:val="-5"/>
        </w:rPr>
        <w:t>случайного,</w:t>
      </w:r>
      <w:r>
        <w:rPr>
          <w:spacing w:val="-67"/>
        </w:rPr>
        <w:t xml:space="preserve"> </w:t>
      </w:r>
      <w:r>
        <w:rPr>
          <w:spacing w:val="-9"/>
        </w:rPr>
        <w:t xml:space="preserve">доступа </w:t>
      </w:r>
      <w:r>
        <w:rPr>
          <w:spacing w:val="-8"/>
        </w:rPr>
        <w:t>к персональным данным, результатом которого может стать уничтожение,</w:t>
      </w:r>
      <w:r>
        <w:rPr>
          <w:spacing w:val="-67"/>
        </w:rPr>
        <w:t xml:space="preserve"> </w:t>
      </w:r>
      <w:r>
        <w:rPr>
          <w:spacing w:val="-8"/>
        </w:rPr>
        <w:t xml:space="preserve">изменение, блокирование, </w:t>
      </w:r>
      <w:r>
        <w:rPr>
          <w:spacing w:val="-7"/>
        </w:rPr>
        <w:t>копирование, распространение персональных данных, а</w:t>
      </w:r>
      <w:r>
        <w:rPr>
          <w:spacing w:val="-67"/>
        </w:rPr>
        <w:t xml:space="preserve"> </w:t>
      </w:r>
      <w:r>
        <w:rPr>
          <w:spacing w:val="-7"/>
        </w:rPr>
        <w:t xml:space="preserve">также иных несанкционированных действий при их обработке </w:t>
      </w:r>
      <w:r>
        <w:rPr>
          <w:spacing w:val="-6"/>
        </w:rPr>
        <w:t>в информационной</w:t>
      </w:r>
      <w:r>
        <w:rPr>
          <w:spacing w:val="-67"/>
        </w:rPr>
        <w:t xml:space="preserve"> </w:t>
      </w:r>
      <w:r>
        <w:t>системе</w:t>
      </w:r>
      <w:r>
        <w:rPr>
          <w:spacing w:val="-22"/>
        </w:rPr>
        <w:t xml:space="preserve"> </w:t>
      </w:r>
      <w:r>
        <w:t>персональных</w:t>
      </w:r>
      <w:r>
        <w:rPr>
          <w:spacing w:val="-21"/>
        </w:rPr>
        <w:t xml:space="preserve"> </w:t>
      </w:r>
      <w:r>
        <w:t>данных.</w:t>
      </w:r>
    </w:p>
    <w:p w:rsidR="00C12E2C" w:rsidRDefault="00C12E2C">
      <w:pPr>
        <w:pStyle w:val="BodyText"/>
        <w:ind w:right="374"/>
      </w:pPr>
      <w:r>
        <w:rPr>
          <w:b/>
          <w:bCs/>
          <w:spacing w:val="-8"/>
        </w:rPr>
        <w:t>Уничтожение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8"/>
        </w:rPr>
        <w:t>персональных</w:t>
      </w:r>
      <w:r>
        <w:rPr>
          <w:b/>
          <w:bCs/>
          <w:spacing w:val="-7"/>
        </w:rPr>
        <w:t xml:space="preserve"> данных </w:t>
      </w:r>
      <w:r>
        <w:rPr>
          <w:spacing w:val="-7"/>
        </w:rPr>
        <w:t>–</w:t>
      </w:r>
      <w:r>
        <w:rPr>
          <w:spacing w:val="-6"/>
        </w:rPr>
        <w:t xml:space="preserve"> </w:t>
      </w:r>
      <w:r>
        <w:rPr>
          <w:spacing w:val="-7"/>
        </w:rPr>
        <w:t>действия,</w:t>
      </w:r>
      <w:r>
        <w:rPr>
          <w:spacing w:val="-6"/>
        </w:rPr>
        <w:t xml:space="preserve"> </w:t>
      </w:r>
      <w:r>
        <w:rPr>
          <w:spacing w:val="-7"/>
        </w:rPr>
        <w:t>в</w:t>
      </w:r>
      <w:r>
        <w:rPr>
          <w:spacing w:val="-6"/>
        </w:rPr>
        <w:t xml:space="preserve"> </w:t>
      </w:r>
      <w:r>
        <w:rPr>
          <w:spacing w:val="-7"/>
        </w:rPr>
        <w:t>результате</w:t>
      </w:r>
      <w:r>
        <w:rPr>
          <w:spacing w:val="-6"/>
        </w:rPr>
        <w:t xml:space="preserve"> </w:t>
      </w:r>
      <w:r>
        <w:rPr>
          <w:spacing w:val="-7"/>
        </w:rPr>
        <w:t>которых</w:t>
      </w:r>
      <w:r>
        <w:rPr>
          <w:spacing w:val="-6"/>
        </w:rPr>
        <w:t xml:space="preserve"> невозможно восстановить содержание </w:t>
      </w:r>
      <w:r>
        <w:rPr>
          <w:spacing w:val="-5"/>
        </w:rPr>
        <w:t>персональных данных в 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уничтожаются</w:t>
      </w:r>
      <w:r>
        <w:rPr>
          <w:spacing w:val="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носители персональных</w:t>
      </w:r>
      <w:r>
        <w:rPr>
          <w:spacing w:val="1"/>
        </w:rPr>
        <w:t xml:space="preserve"> </w:t>
      </w:r>
      <w:r>
        <w:t>данных.</w:t>
      </w:r>
    </w:p>
    <w:p w:rsidR="00C12E2C" w:rsidRDefault="00C12E2C">
      <w:pPr>
        <w:spacing w:before="200"/>
        <w:ind w:left="122" w:right="376" w:firstLine="340"/>
        <w:jc w:val="both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Утечка</w:t>
      </w:r>
      <w:r>
        <w:rPr>
          <w:b/>
          <w:bCs/>
          <w:spacing w:val="-8"/>
          <w:sz w:val="28"/>
          <w:szCs w:val="28"/>
        </w:rPr>
        <w:t xml:space="preserve"> (защищаемой)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информации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по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техническим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 xml:space="preserve">каналам </w:t>
      </w:r>
      <w:r>
        <w:rPr>
          <w:spacing w:val="-8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неконтролируемое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распространение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информации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носителя</w:t>
      </w:r>
      <w:r>
        <w:rPr>
          <w:spacing w:val="-1"/>
          <w:sz w:val="28"/>
          <w:szCs w:val="28"/>
        </w:rPr>
        <w:t xml:space="preserve"> защищаемой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информации через физическую </w:t>
      </w:r>
      <w:r>
        <w:rPr>
          <w:spacing w:val="-8"/>
          <w:sz w:val="28"/>
          <w:szCs w:val="28"/>
        </w:rPr>
        <w:t>среду до технического средства, осуществляющего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перехват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C12E2C" w:rsidRDefault="00C12E2C">
      <w:pPr>
        <w:pStyle w:val="BodyText"/>
        <w:spacing w:before="201"/>
        <w:ind w:right="376"/>
      </w:pPr>
      <w:r>
        <w:rPr>
          <w:b/>
          <w:bCs/>
          <w:spacing w:val="-8"/>
        </w:rPr>
        <w:t xml:space="preserve">Уязвимость </w:t>
      </w:r>
      <w:r>
        <w:rPr>
          <w:spacing w:val="-7"/>
        </w:rPr>
        <w:t>– слабость в средствах защиты, которую можно использовать для</w:t>
      </w:r>
      <w:r>
        <w:rPr>
          <w:spacing w:val="-6"/>
        </w:rPr>
        <w:t xml:space="preserve"> </w:t>
      </w:r>
      <w:r>
        <w:rPr>
          <w:spacing w:val="-8"/>
        </w:rPr>
        <w:t>нарушения</w:t>
      </w:r>
      <w:r>
        <w:rPr>
          <w:spacing w:val="-20"/>
        </w:rPr>
        <w:t xml:space="preserve"> </w:t>
      </w:r>
      <w:r>
        <w:rPr>
          <w:spacing w:val="-8"/>
        </w:rPr>
        <w:t>системы</w:t>
      </w:r>
      <w:r>
        <w:rPr>
          <w:spacing w:val="-19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r>
        <w:rPr>
          <w:spacing w:val="-8"/>
        </w:rPr>
        <w:t>содержащейся</w:t>
      </w:r>
      <w:r>
        <w:rPr>
          <w:spacing w:val="-20"/>
        </w:rPr>
        <w:t xml:space="preserve"> </w:t>
      </w:r>
      <w:r>
        <w:rPr>
          <w:spacing w:val="-8"/>
        </w:rPr>
        <w:t>в</w:t>
      </w:r>
      <w:r>
        <w:rPr>
          <w:spacing w:val="-21"/>
        </w:rPr>
        <w:t xml:space="preserve"> </w:t>
      </w:r>
      <w:r>
        <w:rPr>
          <w:spacing w:val="-8"/>
        </w:rPr>
        <w:t>ней</w:t>
      </w:r>
      <w:r>
        <w:rPr>
          <w:spacing w:val="-18"/>
        </w:rPr>
        <w:t xml:space="preserve"> </w:t>
      </w:r>
      <w:r>
        <w:rPr>
          <w:spacing w:val="-8"/>
        </w:rPr>
        <w:t>информации.</w:t>
      </w:r>
    </w:p>
    <w:p w:rsidR="00C12E2C" w:rsidRDefault="00C12E2C">
      <w:pPr>
        <w:pStyle w:val="BodyText"/>
        <w:spacing w:before="201"/>
        <w:ind w:right="376"/>
      </w:pPr>
      <w:r>
        <w:rPr>
          <w:b/>
          <w:bCs/>
          <w:spacing w:val="-9"/>
        </w:rPr>
        <w:t xml:space="preserve">Целостность информации </w:t>
      </w:r>
      <w:r>
        <w:rPr>
          <w:spacing w:val="-9"/>
        </w:rPr>
        <w:t>–</w:t>
      </w:r>
      <w:r>
        <w:rPr>
          <w:spacing w:val="-8"/>
        </w:rPr>
        <w:t xml:space="preserve"> способность средства вычислительной</w:t>
      </w:r>
      <w:r>
        <w:rPr>
          <w:spacing w:val="-7"/>
        </w:rPr>
        <w:t xml:space="preserve"> </w:t>
      </w:r>
      <w:r>
        <w:rPr>
          <w:spacing w:val="-8"/>
        </w:rPr>
        <w:t>техники</w:t>
      </w:r>
      <w:r>
        <w:rPr>
          <w:spacing w:val="-7"/>
        </w:rPr>
        <w:t xml:space="preserve"> </w:t>
      </w:r>
      <w:r>
        <w:rPr>
          <w:spacing w:val="-3"/>
        </w:rPr>
        <w:t xml:space="preserve">или автоматизированной системы </w:t>
      </w:r>
      <w:r>
        <w:rPr>
          <w:spacing w:val="-2"/>
        </w:rPr>
        <w:t>обеспечивать неизменность информации в</w:t>
      </w:r>
      <w:r>
        <w:rPr>
          <w:spacing w:val="-1"/>
        </w:rPr>
        <w:t xml:space="preserve"> </w:t>
      </w:r>
      <w:r>
        <w:rPr>
          <w:spacing w:val="-8"/>
        </w:rPr>
        <w:t>условиях</w:t>
      </w:r>
      <w:r>
        <w:rPr>
          <w:spacing w:val="-19"/>
        </w:rPr>
        <w:t xml:space="preserve"> </w:t>
      </w:r>
      <w:r>
        <w:rPr>
          <w:spacing w:val="-8"/>
        </w:rPr>
        <w:t>случайного</w:t>
      </w:r>
      <w:r>
        <w:rPr>
          <w:spacing w:val="-19"/>
        </w:rPr>
        <w:t xml:space="preserve"> </w:t>
      </w:r>
      <w:r>
        <w:rPr>
          <w:spacing w:val="-8"/>
        </w:rPr>
        <w:t>и/или</w:t>
      </w:r>
      <w:r>
        <w:rPr>
          <w:spacing w:val="-19"/>
        </w:rPr>
        <w:t xml:space="preserve"> </w:t>
      </w:r>
      <w:r>
        <w:rPr>
          <w:spacing w:val="-8"/>
        </w:rPr>
        <w:t>преднамеренного</w:t>
      </w:r>
      <w:r>
        <w:rPr>
          <w:spacing w:val="-19"/>
        </w:rPr>
        <w:t xml:space="preserve"> </w:t>
      </w:r>
      <w:r>
        <w:rPr>
          <w:spacing w:val="-8"/>
        </w:rPr>
        <w:t>искажения</w:t>
      </w:r>
      <w:r>
        <w:rPr>
          <w:spacing w:val="-20"/>
        </w:rPr>
        <w:t xml:space="preserve"> </w:t>
      </w:r>
      <w:r>
        <w:rPr>
          <w:spacing w:val="-7"/>
        </w:rPr>
        <w:t>(разрушения).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>
      <w:pPr>
        <w:pStyle w:val="Heading1"/>
        <w:spacing w:before="70"/>
        <w:ind w:right="26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СОКРАЩЕНИЯ</w:t>
      </w:r>
    </w:p>
    <w:p w:rsidR="00C12E2C" w:rsidRDefault="00C12E2C">
      <w:pPr>
        <w:pStyle w:val="BodyText"/>
        <w:spacing w:before="2"/>
        <w:ind w:left="0" w:firstLine="0"/>
        <w:jc w:val="left"/>
        <w:rPr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5"/>
        <w:gridCol w:w="6927"/>
      </w:tblGrid>
      <w:tr w:rsidR="00C12E2C">
        <w:trPr>
          <w:trHeight w:val="497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line="311" w:lineRule="exact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АВС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line="311" w:lineRule="exact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антивирусные</w:t>
            </w:r>
            <w:r w:rsidRPr="00B04714">
              <w:rPr>
                <w:spacing w:val="-2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средства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АРМ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pacing w:val="-8"/>
                <w:sz w:val="28"/>
                <w:szCs w:val="28"/>
              </w:rPr>
              <w:t>–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автоматизированное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рабочее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место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ВТСС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rPr>
                <w:sz w:val="28"/>
                <w:szCs w:val="28"/>
              </w:rPr>
            </w:pPr>
            <w:r w:rsidRPr="00B04714">
              <w:rPr>
                <w:spacing w:val="-6"/>
                <w:sz w:val="28"/>
                <w:szCs w:val="28"/>
              </w:rPr>
              <w:t xml:space="preserve">   –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вспомогательные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технические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5"/>
                <w:sz w:val="28"/>
                <w:szCs w:val="28"/>
              </w:rPr>
              <w:t>средства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5"/>
                <w:sz w:val="28"/>
                <w:szCs w:val="28"/>
              </w:rPr>
              <w:t>и</w:t>
            </w:r>
            <w:r w:rsidRPr="00B04714">
              <w:rPr>
                <w:spacing w:val="-13"/>
                <w:sz w:val="28"/>
                <w:szCs w:val="28"/>
              </w:rPr>
              <w:t xml:space="preserve"> </w:t>
            </w:r>
            <w:r w:rsidRPr="00B04714">
              <w:rPr>
                <w:spacing w:val="-5"/>
                <w:sz w:val="28"/>
                <w:szCs w:val="28"/>
              </w:rPr>
              <w:t>системы</w:t>
            </w:r>
          </w:p>
        </w:tc>
      </w:tr>
      <w:tr w:rsidR="00C12E2C">
        <w:trPr>
          <w:trHeight w:val="684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ИСПДн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64"/>
              <w:rPr>
                <w:sz w:val="28"/>
                <w:szCs w:val="28"/>
              </w:rPr>
            </w:pPr>
            <w:r w:rsidRPr="00B04714">
              <w:rPr>
                <w:spacing w:val="-8"/>
                <w:sz w:val="28"/>
                <w:szCs w:val="28"/>
              </w:rPr>
              <w:t>–</w:t>
            </w:r>
            <w:r w:rsidRPr="00B04714">
              <w:rPr>
                <w:spacing w:val="-16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информационная</w:t>
            </w:r>
            <w:r w:rsidRPr="00B04714">
              <w:rPr>
                <w:spacing w:val="-15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система</w:t>
            </w:r>
            <w:r w:rsidRPr="00B04714">
              <w:rPr>
                <w:spacing w:val="-18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персональных</w:t>
            </w:r>
            <w:r w:rsidRPr="00B04714">
              <w:rPr>
                <w:spacing w:val="-17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данных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КЗ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pacing w:val="-7"/>
                <w:sz w:val="28"/>
                <w:szCs w:val="28"/>
              </w:rPr>
              <w:t>–</w:t>
            </w:r>
            <w:r w:rsidRPr="00B04714">
              <w:rPr>
                <w:spacing w:val="-11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контролируемая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зона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ЛВС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pacing w:val="-7"/>
                <w:sz w:val="28"/>
                <w:szCs w:val="28"/>
              </w:rPr>
              <w:t>–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локальная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вычислительная</w:t>
            </w:r>
            <w:r w:rsidRPr="00B04714">
              <w:rPr>
                <w:spacing w:val="-15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сеть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МЭ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pacing w:val="-6"/>
                <w:sz w:val="28"/>
                <w:szCs w:val="28"/>
              </w:rPr>
              <w:t>–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межсетевой</w:t>
            </w:r>
            <w:r w:rsidRPr="00B04714">
              <w:rPr>
                <w:spacing w:val="-9"/>
                <w:sz w:val="28"/>
                <w:szCs w:val="28"/>
              </w:rPr>
              <w:t xml:space="preserve"> </w:t>
            </w:r>
            <w:r w:rsidRPr="00B04714">
              <w:rPr>
                <w:spacing w:val="-5"/>
                <w:sz w:val="28"/>
                <w:szCs w:val="28"/>
              </w:rPr>
              <w:t>экран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НСД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pacing w:val="-8"/>
                <w:sz w:val="28"/>
                <w:szCs w:val="28"/>
              </w:rPr>
              <w:t>–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несанкционированный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доступ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ОС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pacing w:val="-7"/>
                <w:sz w:val="28"/>
                <w:szCs w:val="28"/>
              </w:rPr>
              <w:t>–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операционная</w:t>
            </w:r>
            <w:r w:rsidRPr="00B04714">
              <w:rPr>
                <w:spacing w:val="-13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система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ПДн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pacing w:val="-7"/>
                <w:sz w:val="28"/>
                <w:szCs w:val="28"/>
              </w:rPr>
              <w:t>–</w:t>
            </w:r>
            <w:r w:rsidRPr="00B04714">
              <w:rPr>
                <w:spacing w:val="-12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персональные</w:t>
            </w:r>
            <w:r w:rsidRPr="00B04714">
              <w:rPr>
                <w:spacing w:val="-14"/>
                <w:sz w:val="28"/>
                <w:szCs w:val="28"/>
              </w:rPr>
              <w:t xml:space="preserve"> </w:t>
            </w:r>
            <w:r w:rsidRPr="00B04714">
              <w:rPr>
                <w:spacing w:val="-6"/>
                <w:sz w:val="28"/>
                <w:szCs w:val="28"/>
              </w:rPr>
              <w:t>данные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ПМВ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pacing w:val="-8"/>
                <w:sz w:val="28"/>
                <w:szCs w:val="28"/>
              </w:rPr>
              <w:t>–</w:t>
            </w:r>
            <w:r w:rsidRPr="00B04714">
              <w:rPr>
                <w:spacing w:val="-16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программно-математическое</w:t>
            </w:r>
            <w:r w:rsidRPr="00B04714">
              <w:rPr>
                <w:spacing w:val="-17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воздействие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ПО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программное</w:t>
            </w:r>
            <w:r w:rsidRPr="00B04714">
              <w:rPr>
                <w:spacing w:val="-6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обеспечение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ПЭМИН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pacing w:val="-9"/>
                <w:sz w:val="28"/>
                <w:szCs w:val="28"/>
              </w:rPr>
              <w:t>–</w:t>
            </w:r>
            <w:r w:rsidRPr="00B04714">
              <w:rPr>
                <w:spacing w:val="-21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побочные</w:t>
            </w:r>
            <w:r w:rsidRPr="00B04714">
              <w:rPr>
                <w:spacing w:val="-20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электромагнитные</w:t>
            </w:r>
            <w:r w:rsidRPr="00B04714">
              <w:rPr>
                <w:spacing w:val="-22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излучения</w:t>
            </w:r>
            <w:r w:rsidRPr="00B04714">
              <w:rPr>
                <w:spacing w:val="-20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и</w:t>
            </w:r>
            <w:r w:rsidRPr="00B04714">
              <w:rPr>
                <w:spacing w:val="-21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наводки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САЗ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2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система</w:t>
            </w:r>
            <w:r w:rsidRPr="00B04714">
              <w:rPr>
                <w:spacing w:val="-1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анализа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защищенности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СЗИ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2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средства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защиты</w:t>
            </w:r>
            <w:r w:rsidRPr="00B04714">
              <w:rPr>
                <w:spacing w:val="-2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информации</w:t>
            </w:r>
          </w:p>
        </w:tc>
      </w:tr>
      <w:tr w:rsidR="00C12E2C">
        <w:trPr>
          <w:trHeight w:val="682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СЗПДн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4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система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(подсистема)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защиты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персональных</w:t>
            </w:r>
            <w:r w:rsidRPr="00B04714">
              <w:rPr>
                <w:spacing w:val="-6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данных</w:t>
            </w:r>
          </w:p>
        </w:tc>
      </w:tr>
      <w:tr w:rsidR="00C12E2C">
        <w:trPr>
          <w:trHeight w:val="683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4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СОВ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4"/>
              <w:ind w:left="201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–</w:t>
            </w:r>
            <w:r w:rsidRPr="00B04714">
              <w:rPr>
                <w:spacing w:val="-3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система</w:t>
            </w:r>
            <w:r w:rsidRPr="00B04714">
              <w:rPr>
                <w:spacing w:val="-5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обнаружения</w:t>
            </w:r>
            <w:r w:rsidRPr="00B04714">
              <w:rPr>
                <w:spacing w:val="-2"/>
                <w:sz w:val="28"/>
                <w:szCs w:val="28"/>
              </w:rPr>
              <w:t xml:space="preserve"> </w:t>
            </w:r>
            <w:r w:rsidRPr="00B04714">
              <w:rPr>
                <w:sz w:val="28"/>
                <w:szCs w:val="28"/>
              </w:rPr>
              <w:t>вторжений</w:t>
            </w:r>
          </w:p>
        </w:tc>
      </w:tr>
      <w:tr w:rsidR="00C12E2C">
        <w:trPr>
          <w:trHeight w:val="684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ТКУИ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/>
              <w:ind w:right="1276"/>
              <w:rPr>
                <w:sz w:val="28"/>
                <w:szCs w:val="28"/>
              </w:rPr>
            </w:pPr>
            <w:r w:rsidRPr="00B04714">
              <w:rPr>
                <w:spacing w:val="-9"/>
                <w:sz w:val="28"/>
                <w:szCs w:val="28"/>
              </w:rPr>
              <w:t xml:space="preserve">   –</w:t>
            </w:r>
            <w:r w:rsidRPr="00B04714">
              <w:rPr>
                <w:spacing w:val="-18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технические</w:t>
            </w:r>
            <w:r w:rsidRPr="00B04714">
              <w:rPr>
                <w:spacing w:val="-19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каналы</w:t>
            </w:r>
            <w:r w:rsidRPr="00B04714">
              <w:rPr>
                <w:spacing w:val="-21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утечки</w:t>
            </w:r>
            <w:r w:rsidRPr="00B04714">
              <w:rPr>
                <w:spacing w:val="-20"/>
                <w:sz w:val="28"/>
                <w:szCs w:val="28"/>
              </w:rPr>
              <w:t xml:space="preserve"> </w:t>
            </w:r>
            <w:r w:rsidRPr="00B04714">
              <w:rPr>
                <w:spacing w:val="-9"/>
                <w:sz w:val="28"/>
                <w:szCs w:val="28"/>
              </w:rPr>
              <w:t>информации</w:t>
            </w:r>
          </w:p>
        </w:tc>
      </w:tr>
      <w:tr w:rsidR="00C12E2C">
        <w:trPr>
          <w:trHeight w:val="497"/>
        </w:trPr>
        <w:tc>
          <w:tcPr>
            <w:tcW w:w="1255" w:type="dxa"/>
          </w:tcPr>
          <w:p w:rsidR="00C12E2C" w:rsidRPr="00B04714" w:rsidRDefault="00C12E2C" w:rsidP="00B04714">
            <w:pPr>
              <w:pStyle w:val="TableParagraph"/>
              <w:spacing w:before="175" w:line="302" w:lineRule="exact"/>
              <w:ind w:left="50"/>
              <w:rPr>
                <w:sz w:val="28"/>
                <w:szCs w:val="28"/>
              </w:rPr>
            </w:pPr>
            <w:r w:rsidRPr="00B04714">
              <w:rPr>
                <w:sz w:val="28"/>
                <w:szCs w:val="28"/>
              </w:rPr>
              <w:t>УБПДн</w:t>
            </w:r>
          </w:p>
        </w:tc>
        <w:tc>
          <w:tcPr>
            <w:tcW w:w="6927" w:type="dxa"/>
          </w:tcPr>
          <w:p w:rsidR="00C12E2C" w:rsidRPr="00B04714" w:rsidRDefault="00C12E2C" w:rsidP="00B04714">
            <w:pPr>
              <w:pStyle w:val="TableParagraph"/>
              <w:spacing w:before="175" w:line="302" w:lineRule="exact"/>
              <w:ind w:left="201"/>
              <w:rPr>
                <w:sz w:val="28"/>
                <w:szCs w:val="28"/>
              </w:rPr>
            </w:pPr>
            <w:r w:rsidRPr="00B04714">
              <w:rPr>
                <w:spacing w:val="-8"/>
                <w:sz w:val="28"/>
                <w:szCs w:val="28"/>
              </w:rPr>
              <w:t>–</w:t>
            </w:r>
            <w:r w:rsidRPr="00B04714">
              <w:rPr>
                <w:spacing w:val="-13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угрозы</w:t>
            </w:r>
            <w:r w:rsidRPr="00B04714">
              <w:rPr>
                <w:spacing w:val="-16"/>
                <w:sz w:val="28"/>
                <w:szCs w:val="28"/>
              </w:rPr>
              <w:t xml:space="preserve"> </w:t>
            </w:r>
            <w:r w:rsidRPr="00B04714">
              <w:rPr>
                <w:spacing w:val="-8"/>
                <w:sz w:val="28"/>
                <w:szCs w:val="28"/>
              </w:rPr>
              <w:t>безопасности</w:t>
            </w:r>
            <w:r w:rsidRPr="00B04714">
              <w:rPr>
                <w:spacing w:val="-16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персональных</w:t>
            </w:r>
            <w:r w:rsidRPr="00B04714">
              <w:rPr>
                <w:spacing w:val="-15"/>
                <w:sz w:val="28"/>
                <w:szCs w:val="28"/>
              </w:rPr>
              <w:t xml:space="preserve"> </w:t>
            </w:r>
            <w:r w:rsidRPr="00B04714">
              <w:rPr>
                <w:spacing w:val="-7"/>
                <w:sz w:val="28"/>
                <w:szCs w:val="28"/>
              </w:rPr>
              <w:t>данных</w:t>
            </w:r>
          </w:p>
        </w:tc>
      </w:tr>
    </w:tbl>
    <w:p w:rsidR="00C12E2C" w:rsidRDefault="00C12E2C">
      <w:pPr>
        <w:spacing w:line="302" w:lineRule="exact"/>
        <w:rPr>
          <w:sz w:val="28"/>
          <w:szCs w:val="28"/>
        </w:rPr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>
      <w:pPr>
        <w:pStyle w:val="Heading1"/>
        <w:spacing w:before="70"/>
        <w:ind w:right="2694" w:firstLine="0"/>
        <w:jc w:val="center"/>
        <w:rPr>
          <w:rFonts w:ascii="Times New Roman" w:hAnsi="Times New Roman" w:cs="Times New Roman"/>
        </w:rPr>
      </w:pPr>
      <w:bookmarkStart w:id="2" w:name="_TOC_250020"/>
      <w:bookmarkEnd w:id="2"/>
      <w:r>
        <w:rPr>
          <w:rFonts w:ascii="Times New Roman" w:hAnsi="Times New Roman" w:cs="Times New Roman"/>
        </w:rPr>
        <w:t>ВВЕДЕНИЕ</w:t>
      </w:r>
    </w:p>
    <w:p w:rsidR="00C12E2C" w:rsidRDefault="00C12E2C">
      <w:pPr>
        <w:pStyle w:val="BodyText"/>
        <w:spacing w:before="118"/>
        <w:ind w:right="383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«Центр развития ребенка – детский сад №50 «Непоседа»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официальным</w:t>
      </w:r>
      <w:r>
        <w:rPr>
          <w:spacing w:val="-4"/>
        </w:rPr>
        <w:t xml:space="preserve"> </w:t>
      </w:r>
      <w:r>
        <w:t>документом.</w:t>
      </w:r>
    </w:p>
    <w:p w:rsidR="00C12E2C" w:rsidRDefault="00C12E2C">
      <w:pPr>
        <w:pStyle w:val="BodyText"/>
        <w:spacing w:before="201"/>
        <w:ind w:right="383"/>
      </w:pPr>
      <w:r>
        <w:t>Политика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23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ноября</w:t>
      </w:r>
      <w:r>
        <w:rPr>
          <w:spacing w:val="22"/>
        </w:rPr>
        <w:t xml:space="preserve"> </w:t>
      </w:r>
      <w:r>
        <w:t>2012</w:t>
      </w:r>
      <w:r>
        <w:rPr>
          <w:spacing w:val="25"/>
        </w:rPr>
        <w:t xml:space="preserve"> </w:t>
      </w:r>
      <w:r>
        <w:t>года</w:t>
      </w:r>
    </w:p>
    <w:p w:rsidR="00C12E2C" w:rsidRDefault="00C12E2C">
      <w:pPr>
        <w:pStyle w:val="BodyText"/>
        <w:spacing w:before="0"/>
        <w:ind w:right="386" w:firstLine="0"/>
      </w:pPr>
      <w:r>
        <w:t>№ 1119 «Об утверждении требований к защите персональных данных при 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основании:</w:t>
      </w:r>
    </w:p>
    <w:p w:rsidR="00C12E2C" w:rsidRPr="00F76E84" w:rsidRDefault="00C12E2C" w:rsidP="00F76E84">
      <w:pPr>
        <w:pStyle w:val="ListParagraph"/>
        <w:numPr>
          <w:ilvl w:val="0"/>
          <w:numId w:val="11"/>
        </w:numPr>
        <w:tabs>
          <w:tab w:val="left" w:pos="634"/>
        </w:tabs>
        <w:spacing w:before="202"/>
        <w:ind w:right="38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76E84">
        <w:rPr>
          <w:rFonts w:ascii="Times New Roman" w:hAnsi="Times New Roman" w:cs="Times New Roman"/>
          <w:sz w:val="28"/>
          <w:szCs w:val="28"/>
        </w:rPr>
        <w:t xml:space="preserve"> «Типовых требований по организации и обеспечению функционирова-</w:t>
      </w:r>
      <w:r w:rsidRPr="00F76E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ния шифровальных (криптографических) средств, предназначенных для за-</w:t>
      </w:r>
      <w:r w:rsidRPr="00F76E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щиты информации, не содержащей сведений, составляющих государствен-</w:t>
      </w:r>
      <w:r w:rsidRPr="00F76E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ную тайну в случае из использования для обеспечения безопасности персо-</w:t>
      </w:r>
      <w:r w:rsidRPr="00F76E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нальных данных при их обработке в информационных системах персональ-</w:t>
      </w:r>
      <w:r w:rsidRPr="00F76E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ных</w:t>
      </w:r>
      <w:r w:rsidRPr="00F76E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данных»,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утвержденных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руководством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8</w:t>
      </w:r>
      <w:r w:rsidRPr="00F76E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Центра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ФСБ</w:t>
      </w:r>
      <w:r w:rsidRPr="00F76E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России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21.02.2008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г. №</w:t>
      </w:r>
      <w:r w:rsidRPr="00F76E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6E84">
        <w:rPr>
          <w:rFonts w:ascii="Times New Roman" w:hAnsi="Times New Roman" w:cs="Times New Roman"/>
          <w:sz w:val="28"/>
          <w:szCs w:val="28"/>
        </w:rPr>
        <w:t>149/6/6-662.</w:t>
      </w:r>
    </w:p>
    <w:p w:rsidR="00C12E2C" w:rsidRDefault="00C12E2C">
      <w:pPr>
        <w:pStyle w:val="BodyText"/>
        <w:spacing w:before="0"/>
        <w:ind w:left="0" w:firstLine="0"/>
        <w:jc w:val="left"/>
        <w:rPr>
          <w:rFonts w:ascii="Calibri"/>
        </w:rPr>
      </w:pPr>
    </w:p>
    <w:p w:rsidR="00C12E2C" w:rsidRDefault="00C12E2C">
      <w:pPr>
        <w:pStyle w:val="BodyText"/>
        <w:spacing w:before="1"/>
        <w:ind w:right="389"/>
      </w:pP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ответственных за обеспечение безопасности персональных данных в ИСПДн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«Центр развития ребенка – детский сад №50 «Непоседа».</w:t>
      </w:r>
    </w:p>
    <w:p w:rsidR="00C12E2C" w:rsidRDefault="00C12E2C">
      <w:pPr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 w:rsidP="00F76E84">
      <w:pPr>
        <w:pStyle w:val="Heading1"/>
        <w:numPr>
          <w:ilvl w:val="0"/>
          <w:numId w:val="13"/>
        </w:numPr>
        <w:tabs>
          <w:tab w:val="left" w:pos="3769"/>
        </w:tabs>
        <w:ind w:right="260"/>
        <w:jc w:val="center"/>
      </w:pPr>
      <w:bookmarkStart w:id="3" w:name="_TOC_250019"/>
      <w:r>
        <w:t>Общие</w:t>
      </w:r>
      <w:r>
        <w:rPr>
          <w:spacing w:val="-2"/>
        </w:rPr>
        <w:t xml:space="preserve"> </w:t>
      </w:r>
      <w:bookmarkEnd w:id="3"/>
      <w:r>
        <w:t>положения</w:t>
      </w:r>
    </w:p>
    <w:p w:rsidR="00C12E2C" w:rsidRDefault="00C12E2C">
      <w:pPr>
        <w:pStyle w:val="BodyText"/>
        <w:spacing w:before="165"/>
        <w:ind w:right="386"/>
      </w:pPr>
      <w:r>
        <w:t>Целью настоящей Политики является обеспечение безопасности объектов</w:t>
      </w:r>
      <w:r>
        <w:rPr>
          <w:spacing w:val="1"/>
        </w:rPr>
        <w:t xml:space="preserve"> </w:t>
      </w:r>
      <w:r>
        <w:t>защиты МБДОУ</w:t>
      </w:r>
      <w:r>
        <w:rPr>
          <w:spacing w:val="-1"/>
        </w:rPr>
        <w:t xml:space="preserve"> </w:t>
      </w:r>
      <w:r>
        <w:t>«Центр развития ребенка – детский сад №50 «Непоседа»</w:t>
      </w:r>
      <w:r>
        <w:rPr>
          <w:spacing w:val="-2"/>
        </w:rPr>
        <w:t xml:space="preserve"> </w:t>
      </w:r>
      <w:r>
        <w:t xml:space="preserve"> от всех видов угроз, внешних и</w:t>
      </w:r>
      <w:r>
        <w:rPr>
          <w:spacing w:val="1"/>
        </w:rPr>
        <w:t xml:space="preserve"> </w:t>
      </w:r>
      <w:r>
        <w:t>внутренних,</w:t>
      </w:r>
      <w:r>
        <w:rPr>
          <w:spacing w:val="1"/>
        </w:rPr>
        <w:t xml:space="preserve"> </w:t>
      </w:r>
      <w:r>
        <w:t>умышленных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непреднамеренных,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возможной</w:t>
      </w:r>
      <w:r>
        <w:rPr>
          <w:spacing w:val="-4"/>
        </w:rPr>
        <w:t xml:space="preserve"> </w:t>
      </w:r>
      <w:r>
        <w:t>реализации угроз</w:t>
      </w:r>
      <w:r>
        <w:rPr>
          <w:spacing w:val="-2"/>
        </w:rPr>
        <w:t xml:space="preserve"> </w:t>
      </w:r>
      <w:r>
        <w:t>безопасности ПДн (УБПДн).</w:t>
      </w:r>
    </w:p>
    <w:p w:rsidR="00C12E2C" w:rsidRDefault="00C12E2C">
      <w:pPr>
        <w:pStyle w:val="BodyText"/>
        <w:ind w:right="385"/>
      </w:pPr>
      <w:r>
        <w:t>Безопасность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несанкционированного,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случайного,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67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блокирование, копирование, распространение персональных данных, а также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несанкционированных</w:t>
      </w:r>
      <w:r>
        <w:rPr>
          <w:spacing w:val="-3"/>
        </w:rPr>
        <w:t xml:space="preserve"> </w:t>
      </w:r>
      <w:r>
        <w:t>действий.</w:t>
      </w:r>
    </w:p>
    <w:p w:rsidR="00C12E2C" w:rsidRDefault="00C12E2C">
      <w:pPr>
        <w:pStyle w:val="BodyText"/>
        <w:ind w:right="389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1"/>
        </w:rPr>
        <w:t xml:space="preserve"> </w:t>
      </w:r>
      <w:r>
        <w:t>пользователей.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-4"/>
        </w:rPr>
        <w:t xml:space="preserve"> </w:t>
      </w:r>
      <w:r>
        <w:t>и реагирование</w:t>
      </w:r>
      <w:r>
        <w:rPr>
          <w:spacing w:val="-3"/>
        </w:rPr>
        <w:t xml:space="preserve"> </w:t>
      </w:r>
      <w:r>
        <w:t>на УБПДн.</w:t>
      </w:r>
    </w:p>
    <w:p w:rsidR="00C12E2C" w:rsidRDefault="00C12E2C">
      <w:pPr>
        <w:pStyle w:val="BodyText"/>
        <w:spacing w:before="201"/>
        <w:ind w:right="389"/>
      </w:pPr>
      <w:r>
        <w:t>Должно осуществляться предотвращение преднамеренных или случайных,</w:t>
      </w:r>
      <w:r>
        <w:rPr>
          <w:spacing w:val="-67"/>
        </w:rPr>
        <w:t xml:space="preserve"> </w:t>
      </w:r>
      <w:r>
        <w:t>частичных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полных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модификаций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персональных данных.</w:t>
      </w:r>
    </w:p>
    <w:p w:rsidR="00C12E2C" w:rsidRDefault="00C12E2C">
      <w:pPr>
        <w:pStyle w:val="BodyText"/>
        <w:spacing w:before="201"/>
        <w:ind w:right="383"/>
      </w:pPr>
      <w:r>
        <w:t>Состав объектов защиты представлен в Перечне персональных данных,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12E2C" w:rsidRDefault="00C12E2C" w:rsidP="00F76E84">
      <w:pPr>
        <w:pStyle w:val="BodyText"/>
        <w:ind w:right="388"/>
      </w:pPr>
      <w:r>
        <w:t xml:space="preserve">Состав ИСПДн, подлежащих защите, представлен в Акте </w:t>
      </w:r>
      <w:r w:rsidRPr="00F76E84">
        <w:t>определения уровня защищенности персональных данных в ИСПДн</w:t>
      </w:r>
      <w:r>
        <w:t>.</w:t>
      </w:r>
    </w:p>
    <w:p w:rsidR="00C12E2C" w:rsidRDefault="00C12E2C" w:rsidP="00F76E84">
      <w:pPr>
        <w:pStyle w:val="BodyText"/>
        <w:ind w:right="388"/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 w:rsidP="00F76E84">
      <w:pPr>
        <w:pStyle w:val="Heading1"/>
        <w:numPr>
          <w:ilvl w:val="0"/>
          <w:numId w:val="13"/>
        </w:numPr>
        <w:tabs>
          <w:tab w:val="left" w:pos="3838"/>
        </w:tabs>
        <w:ind w:right="263"/>
        <w:jc w:val="center"/>
      </w:pPr>
      <w:bookmarkStart w:id="4" w:name="_TOC_250018"/>
      <w:r>
        <w:t>Область</w:t>
      </w:r>
      <w:r>
        <w:rPr>
          <w:spacing w:val="-3"/>
        </w:rPr>
        <w:t xml:space="preserve"> </w:t>
      </w:r>
      <w:bookmarkEnd w:id="4"/>
      <w:r>
        <w:t>действия</w:t>
      </w:r>
    </w:p>
    <w:p w:rsidR="00C12E2C" w:rsidRDefault="00C12E2C" w:rsidP="00A174A3">
      <w:pPr>
        <w:pStyle w:val="BodyText"/>
        <w:spacing w:before="165"/>
        <w:ind w:right="384"/>
      </w:pPr>
      <w:r>
        <w:t>Требования настоящей Политики распространяются на всех сотрудников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</w:t>
      </w:r>
      <w:r>
        <w:rPr>
          <w:spacing w:val="1"/>
        </w:rPr>
        <w:t xml:space="preserve"> </w:t>
      </w:r>
      <w:r>
        <w:t>(штатных,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всех прочих лиц (подрядчики,</w:t>
      </w:r>
      <w:r>
        <w:rPr>
          <w:spacing w:val="-2"/>
        </w:rPr>
        <w:t xml:space="preserve"> </w:t>
      </w:r>
      <w:r>
        <w:t>аудиторы</w:t>
      </w:r>
      <w:r>
        <w:rPr>
          <w:spacing w:val="-1"/>
        </w:rPr>
        <w:t xml:space="preserve"> </w:t>
      </w:r>
      <w:r>
        <w:t>и т.п.).</w:t>
      </w:r>
    </w:p>
    <w:p w:rsidR="00C12E2C" w:rsidRDefault="00C12E2C" w:rsidP="00A174A3">
      <w:pPr>
        <w:pStyle w:val="BodyText"/>
        <w:spacing w:before="165"/>
        <w:ind w:right="384"/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 w:rsidP="00A174A3">
      <w:pPr>
        <w:pStyle w:val="Heading1"/>
        <w:numPr>
          <w:ilvl w:val="0"/>
          <w:numId w:val="13"/>
        </w:numPr>
        <w:tabs>
          <w:tab w:val="left" w:pos="2504"/>
        </w:tabs>
        <w:ind w:right="263"/>
        <w:jc w:val="center"/>
      </w:pPr>
      <w:bookmarkStart w:id="5" w:name="_TOC_250017"/>
      <w:r>
        <w:t>Система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bookmarkEnd w:id="5"/>
      <w:r>
        <w:t>данных</w:t>
      </w:r>
    </w:p>
    <w:p w:rsidR="00C12E2C" w:rsidRDefault="00C12E2C">
      <w:pPr>
        <w:pStyle w:val="BodyText"/>
        <w:spacing w:before="165"/>
        <w:ind w:right="391" w:firstLine="566"/>
      </w:pPr>
      <w:r>
        <w:t>Система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(СЗПДн),</w:t>
      </w:r>
      <w:r>
        <w:rPr>
          <w:spacing w:val="1"/>
        </w:rPr>
        <w:t xml:space="preserve"> </w:t>
      </w:r>
      <w:r>
        <w:t>строится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C12E2C" w:rsidRPr="00A174A3" w:rsidRDefault="00C12E2C">
      <w:pPr>
        <w:pStyle w:val="ListParagraph"/>
        <w:numPr>
          <w:ilvl w:val="0"/>
          <w:numId w:val="9"/>
        </w:numPr>
        <w:tabs>
          <w:tab w:val="left" w:pos="689"/>
        </w:tabs>
        <w:spacing w:before="207"/>
        <w:ind w:right="383" w:firstLine="283"/>
        <w:rPr>
          <w:rFonts w:ascii="Times New Roman" w:hAnsi="Times New Roman" w:cs="Times New Roman"/>
          <w:sz w:val="28"/>
          <w:szCs w:val="28"/>
        </w:rPr>
      </w:pPr>
      <w:r w:rsidRPr="00A174A3">
        <w:rPr>
          <w:rFonts w:ascii="Times New Roman" w:hAnsi="Times New Roman" w:cs="Times New Roman"/>
          <w:sz w:val="28"/>
          <w:szCs w:val="28"/>
        </w:rPr>
        <w:t>Акта</w:t>
      </w:r>
      <w:r w:rsidRPr="00A174A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определения уровня защищенности персональных данных в ИСПДн;</w:t>
      </w:r>
    </w:p>
    <w:p w:rsidR="00C12E2C" w:rsidRPr="00A174A3" w:rsidRDefault="00C12E2C">
      <w:pPr>
        <w:pStyle w:val="ListParagraph"/>
        <w:numPr>
          <w:ilvl w:val="0"/>
          <w:numId w:val="9"/>
        </w:numPr>
        <w:tabs>
          <w:tab w:val="left" w:pos="689"/>
        </w:tabs>
        <w:spacing w:before="199"/>
        <w:ind w:left="688"/>
        <w:rPr>
          <w:rFonts w:ascii="Times New Roman" w:hAnsi="Times New Roman" w:cs="Times New Roman"/>
          <w:sz w:val="28"/>
          <w:szCs w:val="28"/>
        </w:rPr>
      </w:pPr>
      <w:r w:rsidRPr="00A174A3">
        <w:rPr>
          <w:rFonts w:ascii="Times New Roman" w:hAnsi="Times New Roman" w:cs="Times New Roman"/>
          <w:sz w:val="28"/>
          <w:szCs w:val="28"/>
        </w:rPr>
        <w:t>Перечня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персональных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данных,</w:t>
      </w:r>
      <w:r w:rsidRPr="00A174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подлежащих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защите;</w:t>
      </w:r>
    </w:p>
    <w:p w:rsidR="00C12E2C" w:rsidRPr="00A174A3" w:rsidRDefault="00C12E2C">
      <w:pPr>
        <w:pStyle w:val="ListParagraph"/>
        <w:numPr>
          <w:ilvl w:val="0"/>
          <w:numId w:val="9"/>
        </w:numPr>
        <w:tabs>
          <w:tab w:val="left" w:pos="689"/>
        </w:tabs>
        <w:ind w:left="688"/>
        <w:rPr>
          <w:rFonts w:ascii="Times New Roman" w:hAnsi="Times New Roman" w:cs="Times New Roman"/>
          <w:sz w:val="28"/>
          <w:szCs w:val="28"/>
        </w:rPr>
      </w:pPr>
      <w:r w:rsidRPr="00A174A3">
        <w:rPr>
          <w:rFonts w:ascii="Times New Roman" w:hAnsi="Times New Roman" w:cs="Times New Roman"/>
          <w:sz w:val="28"/>
          <w:szCs w:val="28"/>
        </w:rPr>
        <w:t>Частных</w:t>
      </w:r>
      <w:r w:rsidRPr="00A17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моделей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актуальных</w:t>
      </w:r>
      <w:r w:rsidRPr="00A17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угроз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и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вероятного</w:t>
      </w:r>
      <w:r w:rsidRPr="00A17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нарушителя</w:t>
      </w:r>
      <w:r w:rsidRPr="00A174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A174A3" w:rsidRDefault="00C12E2C">
      <w:pPr>
        <w:pStyle w:val="ListParagraph"/>
        <w:numPr>
          <w:ilvl w:val="0"/>
          <w:numId w:val="9"/>
        </w:numPr>
        <w:tabs>
          <w:tab w:val="left" w:pos="689"/>
        </w:tabs>
        <w:ind w:left="688"/>
        <w:rPr>
          <w:rFonts w:ascii="Times New Roman" w:hAnsi="Times New Roman" w:cs="Times New Roman"/>
          <w:sz w:val="28"/>
          <w:szCs w:val="28"/>
        </w:rPr>
      </w:pPr>
      <w:r w:rsidRPr="00A174A3">
        <w:rPr>
          <w:rFonts w:ascii="Times New Roman" w:hAnsi="Times New Roman" w:cs="Times New Roman"/>
          <w:sz w:val="28"/>
          <w:szCs w:val="28"/>
        </w:rPr>
        <w:t>Положения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о</w:t>
      </w:r>
      <w:r w:rsidRPr="00A17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разграничении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прав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доступа</w:t>
      </w:r>
      <w:r w:rsidRPr="00A174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к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персональным</w:t>
      </w:r>
      <w:r w:rsidRPr="00A174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данным;</w:t>
      </w:r>
    </w:p>
    <w:p w:rsidR="00C12E2C" w:rsidRPr="00A174A3" w:rsidRDefault="00C12E2C">
      <w:pPr>
        <w:pStyle w:val="ListParagraph"/>
        <w:numPr>
          <w:ilvl w:val="0"/>
          <w:numId w:val="9"/>
        </w:numPr>
        <w:tabs>
          <w:tab w:val="left" w:pos="689"/>
        </w:tabs>
        <w:ind w:left="688"/>
        <w:rPr>
          <w:rFonts w:ascii="Times New Roman" w:hAnsi="Times New Roman" w:cs="Times New Roman"/>
          <w:sz w:val="28"/>
          <w:szCs w:val="28"/>
        </w:rPr>
      </w:pPr>
      <w:r w:rsidRPr="00A174A3">
        <w:rPr>
          <w:rFonts w:ascii="Times New Roman" w:hAnsi="Times New Roman" w:cs="Times New Roman"/>
          <w:sz w:val="28"/>
          <w:szCs w:val="28"/>
        </w:rPr>
        <w:t>Руководящих</w:t>
      </w:r>
      <w:r w:rsidRPr="00A174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документов</w:t>
      </w:r>
      <w:r w:rsidRPr="00A174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ФСТЭК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и</w:t>
      </w:r>
      <w:r w:rsidRPr="00A174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ФСБ</w:t>
      </w:r>
      <w:r w:rsidRPr="00A174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74A3">
        <w:rPr>
          <w:rFonts w:ascii="Times New Roman" w:hAnsi="Times New Roman" w:cs="Times New Roman"/>
          <w:sz w:val="28"/>
          <w:szCs w:val="28"/>
        </w:rPr>
        <w:t>России.</w:t>
      </w:r>
    </w:p>
    <w:p w:rsidR="00C12E2C" w:rsidRDefault="00C12E2C">
      <w:pPr>
        <w:pStyle w:val="BodyText"/>
        <w:spacing w:before="194"/>
        <w:ind w:right="384" w:firstLine="566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организационно-технических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безопасность персональных данных в соответствии с необходимым уровнем</w:t>
      </w:r>
      <w:r>
        <w:rPr>
          <w:spacing w:val="1"/>
        </w:rPr>
        <w:t xml:space="preserve"> </w:t>
      </w:r>
      <w:r>
        <w:t>защищенности, которая описана в Техническом задании на создание системы</w:t>
      </w:r>
      <w:r>
        <w:rPr>
          <w:spacing w:val="-6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ИСПДн.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актуальных угроз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вероятного нарушителя ИСПДн.</w:t>
      </w:r>
    </w:p>
    <w:p w:rsidR="00C12E2C" w:rsidRDefault="00C12E2C">
      <w:pPr>
        <w:pStyle w:val="BodyText"/>
        <w:spacing w:before="202"/>
        <w:ind w:right="382" w:firstLine="566"/>
      </w:pPr>
      <w:r>
        <w:t>Под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угрозами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актуальную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несанкционированного,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случайного,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результатом которого могут стать уничтожение, изменение, блокирование,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иные неправомерные</w:t>
      </w:r>
      <w:r>
        <w:rPr>
          <w:spacing w:val="-3"/>
        </w:rPr>
        <w:t xml:space="preserve"> </w:t>
      </w:r>
      <w:r>
        <w:t>действия.</w:t>
      </w:r>
    </w:p>
    <w:p w:rsidR="00C12E2C" w:rsidRDefault="00C12E2C">
      <w:pPr>
        <w:pStyle w:val="BodyText"/>
        <w:spacing w:before="199"/>
        <w:ind w:right="390" w:firstLine="566"/>
      </w:pPr>
      <w:r>
        <w:t>Угрозы 1-го типа актуальны для информационной системы, если для нее</w:t>
      </w:r>
      <w:r>
        <w:rPr>
          <w:spacing w:val="-67"/>
        </w:rPr>
        <w:t xml:space="preserve"> </w:t>
      </w:r>
      <w:r>
        <w:t>в том числе актуальны угрозы, связанные с наличием недокументированных</w:t>
      </w:r>
      <w:r>
        <w:rPr>
          <w:spacing w:val="1"/>
        </w:rPr>
        <w:t xml:space="preserve"> </w:t>
      </w:r>
      <w:r>
        <w:t>(недекларированных) возможностей в системном программном обеспечении,</w:t>
      </w:r>
      <w:r>
        <w:rPr>
          <w:spacing w:val="1"/>
        </w:rPr>
        <w:t xml:space="preserve"> </w:t>
      </w:r>
      <w:r>
        <w:t>используемом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 системе.</w:t>
      </w:r>
    </w:p>
    <w:p w:rsidR="00C12E2C" w:rsidRDefault="00C12E2C">
      <w:pPr>
        <w:pStyle w:val="BodyText"/>
        <w:ind w:right="389" w:firstLine="566"/>
      </w:pPr>
      <w:r>
        <w:t>Угрозы 2-го типа актуальны для информационной системы, если для нее</w:t>
      </w:r>
      <w:r>
        <w:rPr>
          <w:spacing w:val="-67"/>
        </w:rPr>
        <w:t xml:space="preserve"> </w:t>
      </w:r>
      <w:r>
        <w:t>в том числе актуальны угрозы, связанные с наличием недокументированных</w:t>
      </w:r>
      <w:r>
        <w:rPr>
          <w:spacing w:val="1"/>
        </w:rPr>
        <w:t xml:space="preserve"> </w:t>
      </w:r>
      <w:r>
        <w:t>(недекларированных)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обеспечении,</w:t>
      </w:r>
      <w:r>
        <w:rPr>
          <w:spacing w:val="-2"/>
        </w:rPr>
        <w:t xml:space="preserve"> </w:t>
      </w:r>
      <w:r>
        <w:t>используемом в</w:t>
      </w:r>
      <w:r>
        <w:rPr>
          <w:spacing w:val="-3"/>
        </w:rPr>
        <w:t xml:space="preserve"> </w:t>
      </w:r>
      <w:r>
        <w:t>информационной системе.</w:t>
      </w:r>
    </w:p>
    <w:p w:rsidR="00C12E2C" w:rsidRDefault="00C12E2C">
      <w:pPr>
        <w:pStyle w:val="BodyText"/>
        <w:spacing w:before="201"/>
        <w:ind w:right="388" w:firstLine="566"/>
      </w:pPr>
      <w:r>
        <w:t>Угрозы 3-го типа актуальны для информационной системы, если для нее</w:t>
      </w:r>
      <w:r>
        <w:rPr>
          <w:spacing w:val="-67"/>
        </w:rPr>
        <w:t xml:space="preserve"> </w:t>
      </w:r>
      <w:r>
        <w:t>актуальны</w:t>
      </w:r>
      <w:r>
        <w:rPr>
          <w:spacing w:val="2"/>
        </w:rPr>
        <w:t xml:space="preserve"> </w:t>
      </w:r>
      <w:r>
        <w:t>угрозы,</w:t>
      </w:r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связанные</w:t>
      </w:r>
      <w:r>
        <w:rPr>
          <w:spacing w:val="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наличием</w:t>
      </w:r>
      <w:r>
        <w:rPr>
          <w:spacing w:val="69"/>
        </w:rPr>
        <w:t xml:space="preserve"> </w:t>
      </w:r>
      <w:r>
        <w:t>недокументированных</w:t>
      </w:r>
    </w:p>
    <w:p w:rsidR="00C12E2C" w:rsidRDefault="00C12E2C">
      <w:pPr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>
      <w:pPr>
        <w:pStyle w:val="BodyText"/>
        <w:tabs>
          <w:tab w:val="left" w:pos="3115"/>
          <w:tab w:val="left" w:pos="5226"/>
          <w:tab w:val="left" w:pos="5768"/>
          <w:tab w:val="left" w:pos="7467"/>
          <w:tab w:val="left" w:pos="8025"/>
        </w:tabs>
        <w:spacing w:before="67" w:line="242" w:lineRule="auto"/>
        <w:ind w:right="389" w:firstLine="0"/>
        <w:jc w:val="left"/>
      </w:pPr>
      <w:r>
        <w:t>(недекларированных)</w:t>
      </w:r>
      <w:r>
        <w:tab/>
        <w:t>возможностей</w:t>
      </w:r>
      <w:r>
        <w:tab/>
        <w:t>в</w:t>
      </w:r>
      <w:r>
        <w:tab/>
        <w:t>системном</w:t>
      </w:r>
      <w:r>
        <w:tab/>
        <w:t>и</w:t>
      </w:r>
      <w:r>
        <w:tab/>
      </w:r>
      <w:r>
        <w:rPr>
          <w:spacing w:val="-1"/>
        </w:rPr>
        <w:t>прикладном</w:t>
      </w:r>
      <w:r>
        <w:rPr>
          <w:spacing w:val="-67"/>
        </w:rPr>
        <w:t xml:space="preserve"> </w:t>
      </w:r>
      <w:r>
        <w:t>программном</w:t>
      </w:r>
      <w:r>
        <w:rPr>
          <w:spacing w:val="-2"/>
        </w:rPr>
        <w:t xml:space="preserve"> </w:t>
      </w:r>
      <w:r>
        <w:t>обеспечении,</w:t>
      </w:r>
      <w:r>
        <w:rPr>
          <w:spacing w:val="-5"/>
        </w:rPr>
        <w:t xml:space="preserve"> </w:t>
      </w:r>
      <w:r>
        <w:t>используемом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системе.</w:t>
      </w:r>
    </w:p>
    <w:p w:rsidR="00C12E2C" w:rsidRDefault="00C12E2C">
      <w:pPr>
        <w:pStyle w:val="BodyText"/>
        <w:spacing w:before="195"/>
        <w:ind w:right="384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защищенности ПДн</w:t>
      </w:r>
      <w:r>
        <w:rPr>
          <w:spacing w:val="1"/>
        </w:rPr>
        <w:t xml:space="preserve"> </w:t>
      </w:r>
      <w:r>
        <w:t>каждой ИСПДн МБДОУ «Центр развития ребенка – детский сад №50 «Непоседа».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вероятного</w:t>
      </w:r>
      <w:r>
        <w:rPr>
          <w:spacing w:val="1"/>
        </w:rPr>
        <w:t xml:space="preserve"> </w:t>
      </w:r>
      <w:r>
        <w:t>нарушителя</w:t>
      </w:r>
      <w:r>
        <w:rPr>
          <w:spacing w:val="1"/>
        </w:rPr>
        <w:t xml:space="preserve"> </w:t>
      </w:r>
      <w:r>
        <w:t>ИСПДн</w:t>
      </w:r>
      <w:r>
        <w:rPr>
          <w:spacing w:val="70"/>
        </w:rPr>
        <w:t xml:space="preserve"> </w:t>
      </w:r>
      <w:r>
        <w:t>делается 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 для обеспечения безопасности ПДн. Выбранные необходимые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C12E2C" w:rsidRDefault="00C12E2C">
      <w:pPr>
        <w:pStyle w:val="BodyText"/>
        <w:spacing w:before="201"/>
        <w:ind w:right="385" w:firstLine="566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участвующего в</w:t>
      </w:r>
      <w:r>
        <w:rPr>
          <w:spacing w:val="-1"/>
        </w:rPr>
        <w:t xml:space="preserve"> </w:t>
      </w:r>
      <w:r>
        <w:t>обработке</w:t>
      </w:r>
      <w:r>
        <w:rPr>
          <w:spacing w:val="-1"/>
        </w:rPr>
        <w:t xml:space="preserve"> </w:t>
      </w:r>
      <w:r>
        <w:t>ПДн,</w:t>
      </w:r>
      <w:r>
        <w:rPr>
          <w:spacing w:val="-1"/>
        </w:rPr>
        <w:t xml:space="preserve"> </w:t>
      </w:r>
      <w:r>
        <w:t>на всех</w:t>
      </w:r>
      <w:r>
        <w:rPr>
          <w:spacing w:val="-2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ИСПДн: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spacing w:before="207"/>
        <w:ind w:left="861"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АРМ</w:t>
      </w:r>
      <w:r w:rsidRPr="00CE5E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spacing w:before="199"/>
        <w:ind w:left="861"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Сервера</w:t>
      </w:r>
      <w:r w:rsidRPr="00CE5E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приложений;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ind w:left="861"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СУБД;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spacing w:before="201"/>
        <w:ind w:left="861"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Граница</w:t>
      </w:r>
      <w:r w:rsidRPr="00CE5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ЛВС;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ind w:right="390" w:firstLine="566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Каналов</w:t>
      </w:r>
      <w:r w:rsidRPr="00CE5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передачи</w:t>
      </w:r>
      <w:r w:rsidRPr="00CE5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в сети</w:t>
      </w:r>
      <w:r w:rsidRPr="00CE5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общего</w:t>
      </w:r>
      <w:r w:rsidRPr="00CE5E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пользования</w:t>
      </w:r>
      <w:r w:rsidRPr="00CE5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</w:t>
      </w:r>
      <w:r w:rsidRPr="00CE5E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(или)</w:t>
      </w:r>
      <w:r w:rsidRPr="00CE5E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международного</w:t>
      </w:r>
      <w:r w:rsidRPr="00CE5EDF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обмена,</w:t>
      </w:r>
      <w:r w:rsidRPr="00CE5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если</w:t>
      </w:r>
      <w:r w:rsidRPr="00CE5E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по</w:t>
      </w:r>
      <w:r w:rsidRPr="00CE5E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ним</w:t>
      </w:r>
      <w:r w:rsidRPr="00CE5E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передаются ПДн.</w:t>
      </w:r>
    </w:p>
    <w:p w:rsidR="00C12E2C" w:rsidRDefault="00C12E2C">
      <w:pPr>
        <w:pStyle w:val="BodyText"/>
        <w:spacing w:before="194"/>
        <w:ind w:right="387" w:firstLine="566"/>
      </w:pPr>
      <w:r>
        <w:t>В зависимости от уровня защищённости ИСПДн и актуальных угроз,</w:t>
      </w:r>
      <w:r>
        <w:rPr>
          <w:spacing w:val="1"/>
        </w:rPr>
        <w:t xml:space="preserve"> </w:t>
      </w:r>
      <w:r>
        <w:t>СЗПДн может включать</w:t>
      </w:r>
      <w:r>
        <w:rPr>
          <w:spacing w:val="-2"/>
        </w:rPr>
        <w:t xml:space="preserve"> </w:t>
      </w:r>
      <w:r>
        <w:t>следующие технические</w:t>
      </w:r>
      <w:r>
        <w:rPr>
          <w:spacing w:val="-1"/>
        </w:rPr>
        <w:t xml:space="preserve"> </w:t>
      </w:r>
      <w:r>
        <w:t>средства:</w:t>
      </w:r>
    </w:p>
    <w:p w:rsidR="00C12E2C" w:rsidRPr="00CE5EDF" w:rsidRDefault="00C12E2C">
      <w:pPr>
        <w:pStyle w:val="ListParagraph"/>
        <w:numPr>
          <w:ilvl w:val="0"/>
          <w:numId w:val="8"/>
        </w:numPr>
        <w:tabs>
          <w:tab w:val="left" w:pos="862"/>
        </w:tabs>
        <w:spacing w:before="205"/>
        <w:ind w:left="861"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антивирусные</w:t>
      </w:r>
      <w:r w:rsidRPr="00CE5E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средства</w:t>
      </w:r>
      <w:r w:rsidRPr="00CE5E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для</w:t>
      </w:r>
      <w:r w:rsidRPr="00CE5ED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рабочих</w:t>
      </w:r>
      <w:r w:rsidRPr="00CE5ED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станций</w:t>
      </w:r>
      <w:r w:rsidRPr="00CE5E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пользователей</w:t>
      </w:r>
      <w:r w:rsidRPr="00CE5ED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</w:t>
      </w:r>
      <w:r w:rsidRPr="00CE5ED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серве-</w:t>
      </w:r>
    </w:p>
    <w:p w:rsidR="00C12E2C" w:rsidRPr="00CE5EDF" w:rsidRDefault="00C12E2C">
      <w:pPr>
        <w:rPr>
          <w:sz w:val="28"/>
          <w:szCs w:val="28"/>
        </w:rPr>
        <w:sectPr w:rsidR="00C12E2C" w:rsidRPr="00CE5EDF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Pr="00CE5EDF" w:rsidRDefault="00C12E2C">
      <w:pPr>
        <w:pStyle w:val="BodyText"/>
        <w:spacing w:before="1"/>
        <w:ind w:firstLine="0"/>
        <w:jc w:val="left"/>
      </w:pPr>
      <w:r w:rsidRPr="00CE5EDF">
        <w:rPr>
          <w:spacing w:val="-1"/>
        </w:rPr>
        <w:t>ров;</w:t>
      </w:r>
    </w:p>
    <w:p w:rsidR="00C12E2C" w:rsidRPr="00CE5EDF" w:rsidRDefault="00C12E2C">
      <w:pPr>
        <w:pStyle w:val="BodyText"/>
        <w:spacing w:before="6"/>
        <w:ind w:left="0" w:firstLine="0"/>
        <w:jc w:val="left"/>
        <w:rPr>
          <w:sz w:val="44"/>
          <w:szCs w:val="44"/>
        </w:rPr>
      </w:pPr>
      <w:r w:rsidRPr="00CE5EDF">
        <w:br w:type="column"/>
      </w:r>
    </w:p>
    <w:p w:rsidR="00C12E2C" w:rsidRPr="00CE5EDF" w:rsidRDefault="00C12E2C">
      <w:pPr>
        <w:pStyle w:val="ListParagraph"/>
        <w:numPr>
          <w:ilvl w:val="0"/>
          <w:numId w:val="7"/>
        </w:numPr>
        <w:tabs>
          <w:tab w:val="left" w:pos="196"/>
        </w:tabs>
        <w:spacing w:before="1"/>
        <w:ind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средства</w:t>
      </w:r>
      <w:r w:rsidRPr="00CE5E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межсетевого</w:t>
      </w:r>
      <w:r w:rsidRPr="00CE5E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экранирования;</w:t>
      </w:r>
    </w:p>
    <w:p w:rsidR="00C12E2C" w:rsidRPr="00CE5EDF" w:rsidRDefault="00C12E2C">
      <w:pPr>
        <w:pStyle w:val="ListParagraph"/>
        <w:numPr>
          <w:ilvl w:val="0"/>
          <w:numId w:val="7"/>
        </w:numPr>
        <w:tabs>
          <w:tab w:val="left" w:pos="196"/>
        </w:tabs>
        <w:spacing w:before="198"/>
        <w:ind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средства</w:t>
      </w:r>
      <w:r w:rsidRPr="00CE5ED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криптографической</w:t>
      </w:r>
      <w:r w:rsidRPr="00CE5E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защиты</w:t>
      </w:r>
      <w:r w:rsidRPr="00CE5E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информации,</w:t>
      </w:r>
      <w:r w:rsidRPr="00CE5ED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при</w:t>
      </w:r>
      <w:r w:rsidRPr="00CE5ED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передаче</w:t>
      </w:r>
      <w:r w:rsidRPr="00CE5ED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за-</w:t>
      </w:r>
    </w:p>
    <w:p w:rsidR="00C12E2C" w:rsidRPr="00CE5EDF" w:rsidRDefault="00C12E2C">
      <w:pPr>
        <w:rPr>
          <w:sz w:val="28"/>
          <w:szCs w:val="28"/>
        </w:rPr>
        <w:sectPr w:rsidR="00C12E2C" w:rsidRPr="00CE5EDF">
          <w:type w:val="continuous"/>
          <w:pgSz w:w="11910" w:h="16840"/>
          <w:pgMar w:top="1080" w:right="460" w:bottom="280" w:left="1580" w:header="720" w:footer="720" w:gutter="0"/>
          <w:cols w:num="2" w:space="720" w:equalWidth="0">
            <w:col w:w="626" w:space="40"/>
            <w:col w:w="9204"/>
          </w:cols>
        </w:sectPr>
      </w:pPr>
    </w:p>
    <w:p w:rsidR="00C12E2C" w:rsidRPr="00CE5EDF" w:rsidRDefault="00C12E2C">
      <w:pPr>
        <w:pStyle w:val="BodyText"/>
        <w:spacing w:before="1"/>
        <w:ind w:firstLine="0"/>
        <w:jc w:val="left"/>
      </w:pPr>
      <w:r w:rsidRPr="00CE5EDF">
        <w:t>щищаемой</w:t>
      </w:r>
      <w:r w:rsidRPr="00CE5EDF">
        <w:rPr>
          <w:spacing w:val="-3"/>
        </w:rPr>
        <w:t xml:space="preserve"> </w:t>
      </w:r>
      <w:r w:rsidRPr="00CE5EDF">
        <w:t>информации</w:t>
      </w:r>
      <w:r w:rsidRPr="00CE5EDF">
        <w:rPr>
          <w:spacing w:val="-4"/>
        </w:rPr>
        <w:t xml:space="preserve"> </w:t>
      </w:r>
      <w:r w:rsidRPr="00CE5EDF">
        <w:t>по</w:t>
      </w:r>
      <w:r w:rsidRPr="00CE5EDF">
        <w:rPr>
          <w:spacing w:val="-3"/>
        </w:rPr>
        <w:t xml:space="preserve"> </w:t>
      </w:r>
      <w:r w:rsidRPr="00CE5EDF">
        <w:t>каналам</w:t>
      </w:r>
      <w:r w:rsidRPr="00CE5EDF">
        <w:rPr>
          <w:spacing w:val="-3"/>
        </w:rPr>
        <w:t xml:space="preserve"> </w:t>
      </w:r>
      <w:r w:rsidRPr="00CE5EDF">
        <w:t>связи.</w:t>
      </w:r>
    </w:p>
    <w:p w:rsidR="00C12E2C" w:rsidRDefault="00C12E2C">
      <w:pPr>
        <w:pStyle w:val="BodyText"/>
        <w:spacing w:before="194"/>
        <w:ind w:right="382" w:firstLine="566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операционными</w:t>
      </w:r>
      <w:r>
        <w:rPr>
          <w:spacing w:val="-67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(ОС),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защиты.</w:t>
      </w:r>
      <w:r>
        <w:rPr>
          <w:spacing w:val="-2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:rsidR="00C12E2C" w:rsidRPr="00CE5EDF" w:rsidRDefault="00C12E2C">
      <w:pPr>
        <w:pStyle w:val="ListParagraph"/>
        <w:numPr>
          <w:ilvl w:val="1"/>
          <w:numId w:val="7"/>
        </w:numPr>
        <w:tabs>
          <w:tab w:val="left" w:pos="862"/>
        </w:tabs>
        <w:spacing w:before="208"/>
        <w:ind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управление</w:t>
      </w:r>
      <w:r w:rsidRPr="00CE5E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</w:t>
      </w:r>
      <w:r w:rsidRPr="00CE5E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разграничение</w:t>
      </w:r>
      <w:r w:rsidRPr="00CE5E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доступа</w:t>
      </w:r>
      <w:r w:rsidRPr="00CE5E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C12E2C" w:rsidRPr="00CE5EDF" w:rsidRDefault="00C12E2C">
      <w:pPr>
        <w:pStyle w:val="ListParagraph"/>
        <w:numPr>
          <w:ilvl w:val="1"/>
          <w:numId w:val="7"/>
        </w:numPr>
        <w:tabs>
          <w:tab w:val="left" w:pos="862"/>
        </w:tabs>
        <w:spacing w:before="198"/>
        <w:ind w:hanging="174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регистрацию</w:t>
      </w:r>
      <w:r w:rsidRPr="00CE5E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</w:t>
      </w:r>
      <w:r w:rsidRPr="00CE5E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учёт</w:t>
      </w:r>
      <w:r w:rsidRPr="00CE5E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действий</w:t>
      </w:r>
      <w:r w:rsidRPr="00CE5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с</w:t>
      </w:r>
      <w:r w:rsidRPr="00CE5E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C12E2C" w:rsidRPr="00CE5EDF" w:rsidRDefault="00C12E2C">
      <w:pPr>
        <w:rPr>
          <w:sz w:val="28"/>
          <w:szCs w:val="28"/>
        </w:rPr>
        <w:sectPr w:rsidR="00C12E2C" w:rsidRPr="00CE5EDF">
          <w:type w:val="continuous"/>
          <w:pgSz w:w="11910" w:h="16840"/>
          <w:pgMar w:top="1080" w:right="460" w:bottom="280" w:left="1580" w:header="720" w:footer="720" w:gutter="0"/>
          <w:cols w:space="720"/>
        </w:sectPr>
      </w:pPr>
    </w:p>
    <w:p w:rsidR="00C12E2C" w:rsidRPr="00CE5EDF" w:rsidRDefault="00C12E2C">
      <w:pPr>
        <w:pStyle w:val="ListParagraph"/>
        <w:numPr>
          <w:ilvl w:val="0"/>
          <w:numId w:val="6"/>
        </w:numPr>
        <w:tabs>
          <w:tab w:val="left" w:pos="838"/>
        </w:tabs>
        <w:spacing w:before="14"/>
        <w:ind w:hanging="150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обеспечивать</w:t>
      </w:r>
      <w:r w:rsidRPr="00CE5E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целостность</w:t>
      </w:r>
      <w:r w:rsidRPr="00CE5ED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данных;</w:t>
      </w:r>
    </w:p>
    <w:p w:rsidR="00C12E2C" w:rsidRPr="00CE5EDF" w:rsidRDefault="00C12E2C">
      <w:pPr>
        <w:pStyle w:val="ListParagraph"/>
        <w:numPr>
          <w:ilvl w:val="0"/>
          <w:numId w:val="6"/>
        </w:numPr>
        <w:tabs>
          <w:tab w:val="left" w:pos="838"/>
        </w:tabs>
        <w:spacing w:before="201"/>
        <w:ind w:hanging="150"/>
        <w:rPr>
          <w:rFonts w:ascii="Times New Roman" w:hAnsi="Times New Roman" w:cs="Times New Roman"/>
          <w:sz w:val="28"/>
          <w:szCs w:val="28"/>
        </w:rPr>
      </w:pPr>
      <w:r w:rsidRPr="00CE5EDF">
        <w:rPr>
          <w:rFonts w:ascii="Times New Roman" w:hAnsi="Times New Roman" w:cs="Times New Roman"/>
          <w:sz w:val="28"/>
          <w:szCs w:val="28"/>
        </w:rPr>
        <w:t>производить</w:t>
      </w:r>
      <w:r w:rsidRPr="00CE5E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обнаружений</w:t>
      </w:r>
      <w:r w:rsidRPr="00CE5E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E5EDF">
        <w:rPr>
          <w:rFonts w:ascii="Times New Roman" w:hAnsi="Times New Roman" w:cs="Times New Roman"/>
          <w:sz w:val="28"/>
          <w:szCs w:val="28"/>
        </w:rPr>
        <w:t>вторжений.</w:t>
      </w:r>
    </w:p>
    <w:p w:rsidR="00C12E2C" w:rsidRDefault="00C12E2C" w:rsidP="00CE5EDF">
      <w:pPr>
        <w:pStyle w:val="BodyText"/>
        <w:spacing w:before="194"/>
        <w:ind w:right="383" w:firstLine="566"/>
      </w:pPr>
      <w:r>
        <w:t>Список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Список</w:t>
      </w:r>
      <w:r>
        <w:rPr>
          <w:spacing w:val="7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соответствующие изменения должны быть внесены в Список и утверждены</w:t>
      </w:r>
      <w:r>
        <w:rPr>
          <w:spacing w:val="1"/>
        </w:rPr>
        <w:t xml:space="preserve"> </w:t>
      </w:r>
      <w:r>
        <w:t>заведующим МБДОУ «Центр развития ребенка – детский сад №50 «Непоседа» или лицом, ответственным 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защиты ПДн.</w:t>
      </w:r>
    </w:p>
    <w:p w:rsidR="00C12E2C" w:rsidRDefault="00C12E2C" w:rsidP="00CE5EDF">
      <w:pPr>
        <w:pStyle w:val="BodyText"/>
        <w:spacing w:before="194"/>
        <w:ind w:right="383" w:firstLine="566"/>
        <w:sectPr w:rsidR="00C12E2C">
          <w:pgSz w:w="11910" w:h="16840"/>
          <w:pgMar w:top="1100" w:right="460" w:bottom="1620" w:left="1580" w:header="0" w:footer="1364" w:gutter="0"/>
          <w:cols w:space="720"/>
        </w:sectPr>
      </w:pPr>
    </w:p>
    <w:p w:rsidR="00C12E2C" w:rsidRDefault="00C12E2C" w:rsidP="00CE5EDF">
      <w:pPr>
        <w:pStyle w:val="Heading1"/>
        <w:numPr>
          <w:ilvl w:val="0"/>
          <w:numId w:val="13"/>
        </w:numPr>
        <w:tabs>
          <w:tab w:val="left" w:pos="2813"/>
        </w:tabs>
        <w:ind w:right="262"/>
        <w:jc w:val="center"/>
      </w:pPr>
      <w:bookmarkStart w:id="6" w:name="_TOC_250016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подсистемам</w:t>
      </w:r>
      <w:r>
        <w:rPr>
          <w:spacing w:val="-5"/>
        </w:rPr>
        <w:t xml:space="preserve"> </w:t>
      </w:r>
      <w:bookmarkEnd w:id="6"/>
      <w:r>
        <w:t>СЗПДн</w:t>
      </w:r>
    </w:p>
    <w:p w:rsidR="00C12E2C" w:rsidRDefault="00C12E2C">
      <w:pPr>
        <w:pStyle w:val="BodyText"/>
        <w:spacing w:before="165"/>
        <w:ind w:left="462" w:firstLine="0"/>
        <w:jc w:val="left"/>
      </w:pPr>
      <w:r>
        <w:t>СЗПДн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подсистемы:</w:t>
      </w:r>
    </w:p>
    <w:p w:rsidR="00C12E2C" w:rsidRPr="00632C4D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8"/>
        <w:ind w:left="633" w:hanging="172"/>
        <w:rPr>
          <w:rFonts w:ascii="Times New Roman" w:hAnsi="Times New Roman" w:cs="Times New Roman"/>
          <w:sz w:val="28"/>
          <w:szCs w:val="28"/>
        </w:rPr>
      </w:pPr>
      <w:r w:rsidRPr="00632C4D">
        <w:rPr>
          <w:rFonts w:ascii="Times New Roman" w:hAnsi="Times New Roman" w:cs="Times New Roman"/>
          <w:sz w:val="28"/>
          <w:szCs w:val="28"/>
        </w:rPr>
        <w:t>управления</w:t>
      </w:r>
      <w:r w:rsidRPr="00632C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доступом,</w:t>
      </w:r>
      <w:r w:rsidRPr="00632C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регистрации</w:t>
      </w:r>
      <w:r w:rsidRPr="00632C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и</w:t>
      </w:r>
      <w:r w:rsidRPr="00632C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учета;</w:t>
      </w:r>
    </w:p>
    <w:p w:rsidR="00C12E2C" w:rsidRPr="00632C4D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left="633" w:hanging="172"/>
        <w:rPr>
          <w:rFonts w:ascii="Times New Roman" w:hAnsi="Times New Roman" w:cs="Times New Roman"/>
          <w:sz w:val="28"/>
          <w:szCs w:val="28"/>
        </w:rPr>
      </w:pPr>
      <w:r w:rsidRPr="00632C4D">
        <w:rPr>
          <w:rFonts w:ascii="Times New Roman" w:hAnsi="Times New Roman" w:cs="Times New Roman"/>
          <w:sz w:val="28"/>
          <w:szCs w:val="28"/>
        </w:rPr>
        <w:t>обеспечения</w:t>
      </w:r>
      <w:r w:rsidRPr="00632C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целостности</w:t>
      </w:r>
      <w:r w:rsidRPr="00632C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и</w:t>
      </w:r>
      <w:r w:rsidRPr="00632C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доступности;</w:t>
      </w:r>
    </w:p>
    <w:p w:rsidR="00C12E2C" w:rsidRPr="00632C4D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8"/>
        <w:ind w:left="633" w:hanging="172"/>
        <w:rPr>
          <w:rFonts w:ascii="Times New Roman" w:hAnsi="Times New Roman" w:cs="Times New Roman"/>
          <w:sz w:val="28"/>
          <w:szCs w:val="28"/>
        </w:rPr>
      </w:pPr>
      <w:r w:rsidRPr="00632C4D">
        <w:rPr>
          <w:rFonts w:ascii="Times New Roman" w:hAnsi="Times New Roman" w:cs="Times New Roman"/>
          <w:sz w:val="28"/>
          <w:szCs w:val="28"/>
        </w:rPr>
        <w:t>антивирусной</w:t>
      </w:r>
      <w:r w:rsidRPr="00632C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защиты;</w:t>
      </w:r>
    </w:p>
    <w:p w:rsidR="00C12E2C" w:rsidRPr="00632C4D" w:rsidRDefault="00C12E2C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rFonts w:ascii="Times New Roman" w:hAnsi="Times New Roman" w:cs="Times New Roman"/>
          <w:sz w:val="28"/>
          <w:szCs w:val="28"/>
        </w:rPr>
      </w:pPr>
      <w:r w:rsidRPr="00632C4D">
        <w:rPr>
          <w:rFonts w:ascii="Times New Roman" w:hAnsi="Times New Roman" w:cs="Times New Roman"/>
          <w:sz w:val="28"/>
          <w:szCs w:val="28"/>
        </w:rPr>
        <w:t>анализа</w:t>
      </w:r>
      <w:r w:rsidRPr="00632C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защищенности;</w:t>
      </w:r>
    </w:p>
    <w:p w:rsidR="00C12E2C" w:rsidRPr="00632C4D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left="633" w:hanging="172"/>
        <w:rPr>
          <w:rFonts w:ascii="Times New Roman" w:hAnsi="Times New Roman" w:cs="Times New Roman"/>
          <w:sz w:val="28"/>
          <w:szCs w:val="28"/>
        </w:rPr>
      </w:pPr>
      <w:r w:rsidRPr="00632C4D">
        <w:rPr>
          <w:rFonts w:ascii="Times New Roman" w:hAnsi="Times New Roman" w:cs="Times New Roman"/>
          <w:sz w:val="28"/>
          <w:szCs w:val="28"/>
        </w:rPr>
        <w:t>обнаружения</w:t>
      </w:r>
      <w:r w:rsidRPr="00632C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32C4D">
        <w:rPr>
          <w:rFonts w:ascii="Times New Roman" w:hAnsi="Times New Roman" w:cs="Times New Roman"/>
          <w:sz w:val="28"/>
          <w:szCs w:val="28"/>
        </w:rPr>
        <w:t>вторжений;</w:t>
      </w:r>
    </w:p>
    <w:p w:rsidR="00C12E2C" w:rsidRDefault="00C12E2C">
      <w:pPr>
        <w:pStyle w:val="BodyText"/>
        <w:spacing w:before="193"/>
        <w:ind w:right="383"/>
      </w:pPr>
      <w:r>
        <w:t>Подсистемы</w:t>
      </w:r>
      <w:r>
        <w:rPr>
          <w:spacing w:val="1"/>
        </w:rPr>
        <w:t xml:space="preserve"> </w:t>
      </w:r>
      <w:r>
        <w:t>СЗПДн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ИСПДн.</w:t>
      </w:r>
    </w:p>
    <w:p w:rsidR="00C12E2C" w:rsidRDefault="00C12E2C">
      <w:pPr>
        <w:pStyle w:val="Heading1"/>
        <w:numPr>
          <w:ilvl w:val="1"/>
          <w:numId w:val="4"/>
        </w:numPr>
        <w:tabs>
          <w:tab w:val="left" w:pos="1574"/>
        </w:tabs>
        <w:spacing w:before="207"/>
      </w:pPr>
      <w:bookmarkStart w:id="7" w:name="_TOC_250015"/>
      <w:r>
        <w:t>Подсистемы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доступом,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7"/>
      <w:r>
        <w:t>учета</w:t>
      </w:r>
    </w:p>
    <w:p w:rsidR="00C12E2C" w:rsidRDefault="00C12E2C">
      <w:pPr>
        <w:pStyle w:val="BodyText"/>
        <w:spacing w:before="113" w:line="242" w:lineRule="auto"/>
        <w:ind w:right="383"/>
      </w:pPr>
      <w:r>
        <w:t>Подсистема управления доступом, регистрации и учёта предназначена 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функций: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right="39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идентификации и проверка подлинности субъектов доступа при входе в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ind w:right="3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идентификации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терминалов,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узлов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сети,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каналов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связи,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внешних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уст-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ройств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по</w:t>
      </w:r>
      <w:r w:rsidRPr="00D44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логическим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именам;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/>
        <w:ind w:right="38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идентификации программ, томов, каталогов, файлов, записей, полей за-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писей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по</w:t>
      </w:r>
      <w:r w:rsidRPr="00D44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именам;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2"/>
        <w:ind w:right="384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регистрации входа (выхода) субъектов доступа в систему (из системы),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либо регистрация загрузки и инициализации операционной системы и ее ос-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танова.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 w:line="242" w:lineRule="auto"/>
        <w:ind w:right="38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регистрации попыток доступа программных средств (программ, процес-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сов,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задач,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заданий) к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защищаемым</w:t>
      </w:r>
      <w:r w:rsidRPr="00D44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файлам;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3"/>
        <w:ind w:right="383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регистрации попыток доступа программных средств к терминалам, кана-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лам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связи,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программам,</w:t>
      </w:r>
      <w:r w:rsidRPr="00D44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томам,</w:t>
      </w:r>
      <w:r w:rsidRPr="00D44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каталогам,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файлам,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записям,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полям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записей.</w:t>
      </w:r>
    </w:p>
    <w:p w:rsidR="00C12E2C" w:rsidRDefault="00C12E2C">
      <w:pPr>
        <w:pStyle w:val="BodyText"/>
        <w:spacing w:before="193"/>
        <w:ind w:right="387"/>
      </w:pPr>
      <w:r>
        <w:t>Подсистема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штатных</w:t>
      </w:r>
      <w:r>
        <w:rPr>
          <w:spacing w:val="33"/>
        </w:rPr>
        <w:t xml:space="preserve"> </w:t>
      </w:r>
      <w:r>
        <w:t>средств</w:t>
      </w:r>
      <w:r>
        <w:rPr>
          <w:spacing w:val="31"/>
        </w:rPr>
        <w:t xml:space="preserve"> </w:t>
      </w:r>
      <w:r>
        <w:t>обработки</w:t>
      </w:r>
      <w:r>
        <w:rPr>
          <w:spacing w:val="34"/>
        </w:rPr>
        <w:t xml:space="preserve"> </w:t>
      </w:r>
      <w:r>
        <w:t>ПДн</w:t>
      </w:r>
      <w:r>
        <w:rPr>
          <w:spacing w:val="34"/>
        </w:rPr>
        <w:t xml:space="preserve"> </w:t>
      </w:r>
      <w:r>
        <w:t>(операционных</w:t>
      </w:r>
      <w:r>
        <w:rPr>
          <w:spacing w:val="35"/>
        </w:rPr>
        <w:t xml:space="preserve"> </w:t>
      </w:r>
      <w:r>
        <w:t>систем,</w:t>
      </w:r>
      <w:r>
        <w:rPr>
          <w:spacing w:val="32"/>
        </w:rPr>
        <w:t xml:space="preserve"> </w:t>
      </w:r>
      <w:r>
        <w:t>приложений</w:t>
      </w:r>
      <w:r>
        <w:rPr>
          <w:spacing w:val="31"/>
        </w:rPr>
        <w:t xml:space="preserve"> </w:t>
      </w:r>
      <w:r>
        <w:t>и</w:t>
      </w:r>
    </w:p>
    <w:p w:rsidR="00C12E2C" w:rsidRDefault="00C12E2C">
      <w:pPr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>
      <w:pPr>
        <w:pStyle w:val="BodyText"/>
        <w:spacing w:before="67"/>
        <w:ind w:right="385" w:firstLine="0"/>
      </w:pPr>
      <w:r>
        <w:t>СУБД). Также может быть внедрено специальное техническое средство или</w:t>
      </w:r>
      <w:r>
        <w:rPr>
          <w:spacing w:val="1"/>
        </w:rPr>
        <w:t xml:space="preserve"> </w:t>
      </w:r>
      <w:r>
        <w:t>их комплекс, осуществляющие дополнительные меры по аутентификации и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хранилищ</w:t>
      </w:r>
      <w:r>
        <w:rPr>
          <w:spacing w:val="1"/>
        </w:rPr>
        <w:t xml:space="preserve"> </w:t>
      </w:r>
      <w:r>
        <w:t>учётных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пропусков)</w:t>
      </w:r>
      <w:r>
        <w:rPr>
          <w:spacing w:val="1"/>
        </w:rPr>
        <w:t xml:space="preserve"> </w:t>
      </w:r>
      <w:r>
        <w:t>мер</w:t>
      </w:r>
      <w:r>
        <w:rPr>
          <w:spacing w:val="-67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C12E2C" w:rsidRDefault="00C12E2C">
      <w:pPr>
        <w:pStyle w:val="Heading1"/>
        <w:numPr>
          <w:ilvl w:val="1"/>
          <w:numId w:val="4"/>
        </w:numPr>
        <w:tabs>
          <w:tab w:val="left" w:pos="1781"/>
        </w:tabs>
        <w:spacing w:before="209"/>
        <w:ind w:left="1780"/>
      </w:pPr>
      <w:bookmarkStart w:id="8" w:name="_TOC_250014"/>
      <w:r>
        <w:t>Подсистема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целостности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8"/>
      <w:r>
        <w:t>доступности</w:t>
      </w:r>
    </w:p>
    <w:p w:rsidR="00C12E2C" w:rsidRDefault="00C12E2C">
      <w:pPr>
        <w:pStyle w:val="BodyText"/>
        <w:spacing w:before="112"/>
        <w:ind w:right="382"/>
      </w:pPr>
      <w:r>
        <w:t>Подсистема обеспечения целостности и доступности предназначена для</w:t>
      </w:r>
      <w:r>
        <w:rPr>
          <w:spacing w:val="1"/>
        </w:rPr>
        <w:t xml:space="preserve"> </w:t>
      </w:r>
      <w:r>
        <w:t>обеспечения целостности и доступности ПДн, программных и аппаратных</w:t>
      </w:r>
      <w:r>
        <w:rPr>
          <w:spacing w:val="1"/>
        </w:rPr>
        <w:t xml:space="preserve"> </w:t>
      </w:r>
      <w:r>
        <w:t>средств ИСПДн МБДОУ «Центр развития ребенка – детский сад №50 «Непоседа», а также средств защиты,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случайной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намеренной модификации.</w:t>
      </w:r>
    </w:p>
    <w:p w:rsidR="00C12E2C" w:rsidRDefault="00C12E2C">
      <w:pPr>
        <w:pStyle w:val="BodyText"/>
        <w:ind w:right="385"/>
      </w:pPr>
      <w:r>
        <w:t>Подсистема реализуется с помощью организации резервного копирования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резервированием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ИСПДн.</w:t>
      </w:r>
    </w:p>
    <w:p w:rsidR="00C12E2C" w:rsidRDefault="00C12E2C">
      <w:pPr>
        <w:pStyle w:val="BodyText"/>
        <w:spacing w:before="9"/>
        <w:ind w:left="0" w:firstLine="0"/>
        <w:jc w:val="left"/>
        <w:rPr>
          <w:sz w:val="10"/>
          <w:szCs w:val="10"/>
        </w:rPr>
      </w:pPr>
    </w:p>
    <w:p w:rsidR="00C12E2C" w:rsidRDefault="00C12E2C">
      <w:pPr>
        <w:pStyle w:val="Heading1"/>
        <w:numPr>
          <w:ilvl w:val="1"/>
          <w:numId w:val="4"/>
        </w:numPr>
        <w:tabs>
          <w:tab w:val="left" w:pos="2890"/>
        </w:tabs>
        <w:spacing w:before="84"/>
        <w:ind w:left="2889"/>
      </w:pPr>
      <w:bookmarkStart w:id="9" w:name="_TOC_250013"/>
      <w:r>
        <w:t>Подсистема</w:t>
      </w:r>
      <w:r>
        <w:rPr>
          <w:spacing w:val="-4"/>
        </w:rPr>
        <w:t xml:space="preserve"> </w:t>
      </w:r>
      <w:r>
        <w:t>антивирусной</w:t>
      </w:r>
      <w:r>
        <w:rPr>
          <w:spacing w:val="-2"/>
        </w:rPr>
        <w:t xml:space="preserve"> </w:t>
      </w:r>
      <w:bookmarkEnd w:id="9"/>
      <w:r>
        <w:t>защиты</w:t>
      </w:r>
    </w:p>
    <w:p w:rsidR="00C12E2C" w:rsidRDefault="00C12E2C">
      <w:pPr>
        <w:pStyle w:val="BodyText"/>
        <w:spacing w:before="112"/>
        <w:ind w:right="383"/>
      </w:pPr>
      <w:r>
        <w:t>Подсистема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антивирусной защиты серверов и АРМ пользователей ИСПДн МБДОУ «Центр развития ребенка – детский сад №50 «Непоседа».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функций:</w:t>
      </w:r>
    </w:p>
    <w:p w:rsidR="00C12E2C" w:rsidRPr="00D44CEC" w:rsidRDefault="00C12E2C" w:rsidP="0055277D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left="633" w:hanging="172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резидентный</w:t>
      </w:r>
      <w:r w:rsidRPr="00D44C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антивирусный</w:t>
      </w:r>
      <w:r w:rsidRPr="00D44C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мониторинг;</w:t>
      </w:r>
    </w:p>
    <w:p w:rsidR="00C12E2C" w:rsidRPr="00D44CEC" w:rsidRDefault="00C12E2C" w:rsidP="0055277D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left="633" w:hanging="172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антивирусное</w:t>
      </w:r>
      <w:r w:rsidRPr="00D44C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сканирование;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left="633" w:hanging="172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скрипт-блокирование;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right="386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централизованную/удаленную установку/деинсталляцию антивирусного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продукта,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настройку,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администрирование,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просмотр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отчётов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и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статистиче-</w:t>
      </w:r>
      <w:r w:rsidRPr="00D44CE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ской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информации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по</w:t>
      </w:r>
      <w:r w:rsidRPr="00D44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работе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продукта;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8"/>
        <w:ind w:left="633" w:hanging="172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автоматизированное</w:t>
      </w:r>
      <w:r w:rsidRPr="00D44C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обновление</w:t>
      </w:r>
      <w:r w:rsidRPr="00D44CE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антивирусных</w:t>
      </w:r>
      <w:r w:rsidRPr="00D44C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баз;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right="387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ограничение прав пользователя на остановку исполняемых задач и из-</w:t>
      </w:r>
      <w:r w:rsidRPr="00D44C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менения</w:t>
      </w:r>
      <w:r w:rsidRPr="00D44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настроек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антивирусного</w:t>
      </w:r>
      <w:r w:rsidRPr="00D44C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программного</w:t>
      </w:r>
      <w:r w:rsidRPr="00D44C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C12E2C" w:rsidRPr="00D44CE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/>
        <w:ind w:left="633" w:hanging="172"/>
        <w:rPr>
          <w:rFonts w:ascii="Times New Roman" w:hAnsi="Times New Roman" w:cs="Times New Roman"/>
          <w:sz w:val="28"/>
          <w:szCs w:val="28"/>
        </w:rPr>
      </w:pPr>
      <w:r w:rsidRPr="00D44CEC">
        <w:rPr>
          <w:rFonts w:ascii="Times New Roman" w:hAnsi="Times New Roman" w:cs="Times New Roman"/>
          <w:sz w:val="28"/>
          <w:szCs w:val="28"/>
        </w:rPr>
        <w:t>автоматический</w:t>
      </w:r>
      <w:r w:rsidRPr="00D44C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запуск</w:t>
      </w:r>
      <w:r w:rsidRPr="00D44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сразу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после</w:t>
      </w:r>
      <w:r w:rsidRPr="00D44CE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загрузки</w:t>
      </w:r>
      <w:r w:rsidRPr="00D44C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операционной</w:t>
      </w:r>
      <w:r w:rsidRPr="00D44C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4CEC">
        <w:rPr>
          <w:rFonts w:ascii="Times New Roman" w:hAnsi="Times New Roman" w:cs="Times New Roman"/>
          <w:sz w:val="28"/>
          <w:szCs w:val="28"/>
        </w:rPr>
        <w:t>системы.</w:t>
      </w:r>
    </w:p>
    <w:p w:rsidR="00C12E2C" w:rsidRDefault="00C12E2C">
      <w:pPr>
        <w:pStyle w:val="BodyText"/>
        <w:spacing w:before="195"/>
        <w:ind w:right="388"/>
      </w:pPr>
      <w:r>
        <w:t>Подсистема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антивирусного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 все</w:t>
      </w:r>
      <w:r>
        <w:rPr>
          <w:spacing w:val="-1"/>
        </w:rPr>
        <w:t xml:space="preserve"> </w:t>
      </w:r>
      <w:r>
        <w:t>элементы ИСПДн.</w:t>
      </w:r>
    </w:p>
    <w:p w:rsidR="00C12E2C" w:rsidRDefault="00C12E2C">
      <w:pPr>
        <w:pStyle w:val="Heading1"/>
        <w:numPr>
          <w:ilvl w:val="1"/>
          <w:numId w:val="4"/>
        </w:numPr>
        <w:tabs>
          <w:tab w:val="left" w:pos="2804"/>
        </w:tabs>
        <w:spacing w:before="208"/>
        <w:ind w:left="2803"/>
      </w:pPr>
      <w:bookmarkStart w:id="10" w:name="_TOC_250011"/>
      <w:r>
        <w:t>Подсистема</w:t>
      </w:r>
      <w:r>
        <w:rPr>
          <w:spacing w:val="-6"/>
        </w:rPr>
        <w:t xml:space="preserve"> </w:t>
      </w:r>
      <w:r>
        <w:t>анализа</w:t>
      </w:r>
      <w:r>
        <w:rPr>
          <w:spacing w:val="-3"/>
        </w:rPr>
        <w:t xml:space="preserve"> </w:t>
      </w:r>
      <w:bookmarkEnd w:id="10"/>
      <w:r>
        <w:t>защищенности</w:t>
      </w:r>
    </w:p>
    <w:p w:rsidR="00C12E2C" w:rsidRDefault="00C12E2C">
      <w:pPr>
        <w:pStyle w:val="BodyText"/>
        <w:spacing w:before="112"/>
        <w:ind w:right="384"/>
      </w:pPr>
      <w:r>
        <w:t>Подсистема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уязвимостей, связанных с ошибками в конфигурации ПО ИСПДн,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нарушителем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атаки на</w:t>
      </w:r>
      <w:r>
        <w:rPr>
          <w:spacing w:val="-4"/>
        </w:rPr>
        <w:t xml:space="preserve"> </w:t>
      </w:r>
      <w:r>
        <w:t>систему.</w:t>
      </w:r>
    </w:p>
    <w:p w:rsidR="00C12E2C" w:rsidRDefault="00C12E2C">
      <w:pPr>
        <w:pStyle w:val="BodyText"/>
        <w:spacing w:before="201"/>
        <w:ind w:right="391"/>
      </w:pPr>
      <w:r>
        <w:t>Функционал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-1"/>
        </w:rPr>
        <w:t xml:space="preserve"> </w:t>
      </w:r>
      <w:r>
        <w:t>средствами.</w:t>
      </w:r>
    </w:p>
    <w:p w:rsidR="00C12E2C" w:rsidRDefault="00C12E2C">
      <w:pPr>
        <w:pStyle w:val="Heading1"/>
        <w:numPr>
          <w:ilvl w:val="1"/>
          <w:numId w:val="4"/>
        </w:numPr>
        <w:tabs>
          <w:tab w:val="left" w:pos="2701"/>
        </w:tabs>
        <w:spacing w:before="208"/>
        <w:ind w:left="2700"/>
      </w:pPr>
      <w:bookmarkStart w:id="11" w:name="_TOC_250010"/>
      <w:r>
        <w:t>Подсистема</w:t>
      </w:r>
      <w:r>
        <w:rPr>
          <w:spacing w:val="-3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bookmarkEnd w:id="11"/>
      <w:r>
        <w:t>вторжений</w:t>
      </w:r>
    </w:p>
    <w:p w:rsidR="00C12E2C" w:rsidRDefault="00C12E2C">
      <w:pPr>
        <w:pStyle w:val="BodyText"/>
        <w:spacing w:before="112"/>
        <w:ind w:right="383"/>
      </w:pPr>
      <w:r>
        <w:t>Подсистема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вторжений,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подключённые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международного обмена.</w:t>
      </w:r>
    </w:p>
    <w:p w:rsidR="00C12E2C" w:rsidRDefault="00C12E2C"/>
    <w:p w:rsidR="00C12E2C" w:rsidRDefault="00C12E2C">
      <w:pPr>
        <w:pStyle w:val="BodyText"/>
        <w:spacing w:before="67" w:line="242" w:lineRule="auto"/>
        <w:ind w:right="391"/>
      </w:pPr>
      <w:r>
        <w:t>Функционал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программно-аппаратными</w:t>
      </w:r>
      <w:r>
        <w:rPr>
          <w:spacing w:val="-1"/>
        </w:rPr>
        <w:t xml:space="preserve"> </w:t>
      </w:r>
      <w:r>
        <w:t>средствами.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 w:rsidP="00F452E5">
      <w:pPr>
        <w:pStyle w:val="Heading1"/>
        <w:numPr>
          <w:ilvl w:val="0"/>
          <w:numId w:val="13"/>
        </w:numPr>
        <w:tabs>
          <w:tab w:val="left" w:pos="3613"/>
        </w:tabs>
        <w:ind w:right="264"/>
        <w:jc w:val="center"/>
      </w:pPr>
      <w:bookmarkStart w:id="12" w:name="_TOC_250008"/>
      <w:r>
        <w:t>Пользователи</w:t>
      </w:r>
      <w:r>
        <w:rPr>
          <w:spacing w:val="-3"/>
        </w:rPr>
        <w:t xml:space="preserve"> </w:t>
      </w:r>
      <w:bookmarkEnd w:id="12"/>
      <w:r>
        <w:t>ИСПДн</w:t>
      </w:r>
    </w:p>
    <w:p w:rsidR="00C12E2C" w:rsidRDefault="00C12E2C">
      <w:pPr>
        <w:pStyle w:val="BodyText"/>
        <w:spacing w:before="165"/>
        <w:ind w:right="385"/>
      </w:pPr>
      <w:r>
        <w:t>В ИСПДн МБДОУ «Центр развития ребенка – детский сад №50 «Непоседа» можно выделить 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пользователей,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обработке и</w:t>
      </w:r>
      <w:r>
        <w:rPr>
          <w:spacing w:val="-4"/>
        </w:rPr>
        <w:t xml:space="preserve"> </w:t>
      </w:r>
      <w:r>
        <w:t>хранении ПДн: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8"/>
        <w:ind w:left="633" w:hanging="172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ИСПДн;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sz w:val="28"/>
          <w:szCs w:val="28"/>
        </w:rPr>
      </w:pPr>
      <w:r>
        <w:rPr>
          <w:sz w:val="28"/>
          <w:szCs w:val="28"/>
        </w:rPr>
        <w:t>Администратора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ИСПДн;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/>
        <w:ind w:left="633" w:hanging="172"/>
        <w:rPr>
          <w:sz w:val="28"/>
          <w:szCs w:val="28"/>
        </w:rPr>
      </w:pPr>
      <w:r>
        <w:rPr>
          <w:sz w:val="28"/>
          <w:szCs w:val="28"/>
        </w:rPr>
        <w:t>Оператор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АРМ;</w:t>
      </w:r>
    </w:p>
    <w:p w:rsidR="00C12E2C" w:rsidRDefault="00C12E2C">
      <w:pPr>
        <w:pStyle w:val="BodyText"/>
        <w:spacing w:before="194"/>
        <w:ind w:right="387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пользователях,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разграничении</w:t>
      </w:r>
      <w:r>
        <w:rPr>
          <w:spacing w:val="-67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доступа к персональным</w:t>
      </w:r>
      <w:r>
        <w:rPr>
          <w:spacing w:val="-3"/>
        </w:rPr>
        <w:t xml:space="preserve"> </w:t>
      </w:r>
      <w:r>
        <w:t>данным.</w:t>
      </w:r>
    </w:p>
    <w:p w:rsidR="00C12E2C" w:rsidRDefault="00C12E2C">
      <w:pPr>
        <w:pStyle w:val="Heading1"/>
        <w:numPr>
          <w:ilvl w:val="1"/>
          <w:numId w:val="3"/>
        </w:numPr>
        <w:tabs>
          <w:tab w:val="left" w:pos="3596"/>
        </w:tabs>
        <w:spacing w:before="207"/>
      </w:pPr>
      <w:bookmarkStart w:id="13" w:name="_TOC_250007"/>
      <w:r>
        <w:t>Администратор</w:t>
      </w:r>
      <w:r>
        <w:rPr>
          <w:spacing w:val="-1"/>
        </w:rPr>
        <w:t xml:space="preserve"> </w:t>
      </w:r>
      <w:bookmarkEnd w:id="13"/>
      <w:r>
        <w:t>ИСПДн</w:t>
      </w:r>
    </w:p>
    <w:p w:rsidR="00C12E2C" w:rsidRDefault="00C12E2C">
      <w:pPr>
        <w:pStyle w:val="BodyText"/>
        <w:spacing w:before="112"/>
        <w:ind w:right="383"/>
      </w:pPr>
      <w:r>
        <w:t>Администратор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настройку,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обеспечивает функционирование подсистемы</w:t>
      </w:r>
      <w:r>
        <w:rPr>
          <w:spacing w:val="1"/>
        </w:rPr>
        <w:t xml:space="preserve"> </w:t>
      </w:r>
      <w:r>
        <w:t>управления доступом</w:t>
      </w:r>
      <w:r>
        <w:rPr>
          <w:spacing w:val="70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(Оператора</w:t>
      </w:r>
      <w:r>
        <w:rPr>
          <w:spacing w:val="1"/>
        </w:rPr>
        <w:t xml:space="preserve"> </w:t>
      </w:r>
      <w:r>
        <w:t>АРМ)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элементам,</w:t>
      </w:r>
      <w:r>
        <w:rPr>
          <w:spacing w:val="1"/>
        </w:rPr>
        <w:t xml:space="preserve"> </w:t>
      </w:r>
      <w:r>
        <w:t>хранящим</w:t>
      </w:r>
      <w:r>
        <w:rPr>
          <w:spacing w:val="1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данные.</w:t>
      </w:r>
    </w:p>
    <w:p w:rsidR="00C12E2C" w:rsidRDefault="00C12E2C">
      <w:pPr>
        <w:pStyle w:val="BodyText"/>
        <w:ind w:left="462" w:firstLine="0"/>
        <w:jc w:val="left"/>
      </w:pPr>
      <w:r>
        <w:t>Администратор</w:t>
      </w:r>
      <w:r>
        <w:rPr>
          <w:spacing w:val="-2"/>
        </w:rPr>
        <w:t xml:space="preserve"> </w:t>
      </w:r>
      <w:r>
        <w:t>ИСПДн</w:t>
      </w:r>
      <w:r>
        <w:rPr>
          <w:spacing w:val="-2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знаний: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8"/>
        <w:ind w:right="383" w:firstLine="340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полной</w:t>
      </w:r>
      <w:r w:rsidRPr="00F452E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информацией</w:t>
      </w:r>
      <w:r w:rsidRPr="00F452E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</w:t>
      </w:r>
      <w:r w:rsidRPr="00F452E5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системном</w:t>
      </w:r>
      <w:r w:rsidRPr="00F452E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</w:t>
      </w:r>
      <w:r w:rsidRPr="00F452E5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прикладном</w:t>
      </w:r>
      <w:r w:rsidRPr="00F452E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программ-</w:t>
      </w:r>
      <w:r w:rsidRPr="00F452E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ном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обеспечении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ind w:right="384" w:firstLine="340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полной</w:t>
      </w:r>
      <w:r w:rsidRPr="00F452E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информацией</w:t>
      </w:r>
      <w:r w:rsidRPr="00F452E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</w:t>
      </w:r>
      <w:r w:rsidRPr="00F452E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технических</w:t>
      </w:r>
      <w:r w:rsidRPr="00F452E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средствах</w:t>
      </w:r>
      <w:r w:rsidRPr="00F452E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</w:t>
      </w:r>
      <w:r w:rsidRPr="00F452E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конфигурации</w:t>
      </w:r>
      <w:r w:rsidRPr="00F452E5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/>
        <w:ind w:right="389" w:firstLine="340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имеет</w:t>
      </w:r>
      <w:r w:rsidRPr="00F452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доступ</w:t>
      </w:r>
      <w:r w:rsidRPr="00F452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</w:t>
      </w:r>
      <w:r w:rsidRPr="00F452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всем</w:t>
      </w:r>
      <w:r w:rsidRPr="00F452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техническим</w:t>
      </w:r>
      <w:r w:rsidRPr="00F452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средствам</w:t>
      </w:r>
      <w:r w:rsidRPr="00F452E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обработки</w:t>
      </w:r>
      <w:r w:rsidRPr="00F452E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информации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</w:t>
      </w:r>
      <w:r w:rsidRPr="00F452E5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данным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right="384" w:firstLine="340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правами</w:t>
      </w:r>
      <w:r w:rsidRPr="00F452E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конфигурирования</w:t>
      </w:r>
      <w:r w:rsidRPr="00F452E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</w:t>
      </w:r>
      <w:r w:rsidRPr="00F452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F452E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настройки</w:t>
      </w:r>
      <w:r w:rsidRPr="00F452E5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технических</w:t>
      </w:r>
      <w:r w:rsidRPr="00F452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средств ИСПДн.</w:t>
      </w:r>
    </w:p>
    <w:p w:rsidR="00C12E2C" w:rsidRDefault="00C12E2C">
      <w:pPr>
        <w:pStyle w:val="Heading1"/>
        <w:numPr>
          <w:ilvl w:val="1"/>
          <w:numId w:val="3"/>
        </w:numPr>
        <w:tabs>
          <w:tab w:val="left" w:pos="2739"/>
        </w:tabs>
        <w:spacing w:before="202"/>
        <w:ind w:left="2738"/>
      </w:pPr>
      <w:r>
        <w:t>Администратор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ИСПДн</w:t>
      </w:r>
    </w:p>
    <w:p w:rsidR="00C12E2C" w:rsidRDefault="00C12E2C" w:rsidP="00F452E5">
      <w:pPr>
        <w:pStyle w:val="BodyText"/>
        <w:tabs>
          <w:tab w:val="left" w:pos="2499"/>
          <w:tab w:val="left" w:pos="4721"/>
          <w:tab w:val="left" w:pos="6341"/>
          <w:tab w:val="left" w:pos="8207"/>
        </w:tabs>
        <w:spacing w:before="112" w:line="322" w:lineRule="exact"/>
        <w:ind w:left="0" w:right="385" w:firstLine="0"/>
      </w:pPr>
      <w:r>
        <w:t xml:space="preserve">        Администратор</w:t>
      </w:r>
      <w:r>
        <w:tab/>
        <w:t>безопасности</w:t>
      </w:r>
      <w:r>
        <w:tab/>
        <w:t>ИСПДн,</w:t>
      </w:r>
      <w:r>
        <w:tab/>
        <w:t>сотрудник</w:t>
      </w:r>
      <w:r>
        <w:tab/>
        <w:t>МБДОУ «Центр развития ребенка – детский сад №50 «Непоседа»,</w:t>
      </w:r>
      <w:r>
        <w:rPr>
          <w:spacing w:val="120"/>
        </w:rPr>
        <w:t xml:space="preserve"> </w:t>
      </w:r>
      <w:r>
        <w:t>ответственный</w:t>
      </w:r>
      <w:r>
        <w:rPr>
          <w:spacing w:val="120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функционирование</w:t>
      </w:r>
      <w:r>
        <w:rPr>
          <w:spacing w:val="123"/>
        </w:rPr>
        <w:t xml:space="preserve"> </w:t>
      </w:r>
      <w:r>
        <w:t>СЗПДн, включая обслуживание и настройку административной, серверной и клиентской компонентов.</w:t>
      </w:r>
    </w:p>
    <w:p w:rsidR="00C12E2C" w:rsidRDefault="00C12E2C" w:rsidP="00F452E5">
      <w:pPr>
        <w:pStyle w:val="BodyText"/>
        <w:tabs>
          <w:tab w:val="left" w:pos="2499"/>
          <w:tab w:val="left" w:pos="4721"/>
          <w:tab w:val="left" w:pos="6341"/>
          <w:tab w:val="left" w:pos="8207"/>
        </w:tabs>
        <w:spacing w:before="112" w:line="322" w:lineRule="exact"/>
        <w:ind w:left="0" w:right="385" w:firstLine="0"/>
      </w:pPr>
    </w:p>
    <w:p w:rsidR="00C12E2C" w:rsidRDefault="00C12E2C" w:rsidP="00F452E5">
      <w:pPr>
        <w:pStyle w:val="BodyText"/>
        <w:tabs>
          <w:tab w:val="left" w:pos="2499"/>
          <w:tab w:val="left" w:pos="4721"/>
          <w:tab w:val="left" w:pos="6341"/>
          <w:tab w:val="left" w:pos="8207"/>
        </w:tabs>
        <w:spacing w:before="112" w:line="322" w:lineRule="exact"/>
        <w:ind w:left="0" w:right="385" w:firstLine="0"/>
      </w:pPr>
      <w:r>
        <w:t>Администратор безопасности ИСПДн обладает следующим уровнем доступа и знаний:</w:t>
      </w:r>
    </w:p>
    <w:p w:rsidR="00C12E2C" w:rsidRDefault="00C12E2C" w:rsidP="00F452E5">
      <w:pPr>
        <w:pStyle w:val="BodyText"/>
        <w:tabs>
          <w:tab w:val="left" w:pos="2499"/>
          <w:tab w:val="left" w:pos="4721"/>
          <w:tab w:val="left" w:pos="6341"/>
          <w:tab w:val="left" w:pos="8207"/>
        </w:tabs>
        <w:spacing w:before="112" w:line="322" w:lineRule="exact"/>
        <w:ind w:left="0" w:right="385" w:firstLine="0"/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8"/>
        <w:ind w:left="633" w:hanging="172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правами</w:t>
      </w:r>
      <w:r w:rsidRPr="00F452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Администратора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полной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информацией</w:t>
      </w:r>
      <w:r w:rsidRPr="00F452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об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8"/>
        <w:ind w:right="388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имеет доступ к средствам защиты информации и протоколирования и к</w:t>
      </w:r>
      <w:r w:rsidRPr="00F452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части</w:t>
      </w:r>
      <w:r w:rsidRPr="00F452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ключевых</w:t>
      </w:r>
      <w:r w:rsidRPr="00F452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элементов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ind w:right="391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не имеет прав доступа к конфигурированию технических средств сети за</w:t>
      </w:r>
      <w:r w:rsidRPr="00F452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исключением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контрольных (инспекционных).</w:t>
      </w:r>
    </w:p>
    <w:p w:rsidR="00C12E2C" w:rsidRPr="00F452E5" w:rsidRDefault="00C12E2C">
      <w:pPr>
        <w:pStyle w:val="BodyText"/>
        <w:spacing w:before="196"/>
        <w:ind w:left="462" w:firstLine="0"/>
        <w:jc w:val="left"/>
      </w:pPr>
      <w:r w:rsidRPr="00F452E5">
        <w:t>Администратор</w:t>
      </w:r>
      <w:r w:rsidRPr="00F452E5">
        <w:rPr>
          <w:spacing w:val="-5"/>
        </w:rPr>
        <w:t xml:space="preserve"> </w:t>
      </w:r>
      <w:r w:rsidRPr="00F452E5">
        <w:t>безопасности</w:t>
      </w:r>
      <w:r w:rsidRPr="00F452E5">
        <w:rPr>
          <w:spacing w:val="-3"/>
        </w:rPr>
        <w:t xml:space="preserve"> </w:t>
      </w:r>
      <w:r w:rsidRPr="00F452E5">
        <w:t>ИСПДн</w:t>
      </w:r>
      <w:r w:rsidRPr="00F452E5">
        <w:rPr>
          <w:spacing w:val="-5"/>
        </w:rPr>
        <w:t xml:space="preserve"> </w:t>
      </w:r>
      <w:r w:rsidRPr="00F452E5">
        <w:t>уполномочен: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5"/>
        <w:ind w:right="381" w:firstLine="340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 политику безопасности в части настройки СКЗИ и систем обнаружения атак, в соответствии с которыми пользователь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(Оператор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АРМ)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ИСПДн;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аудит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защиты;</w:t>
      </w:r>
    </w:p>
    <w:p w:rsidR="00C12E2C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1"/>
        <w:ind w:right="384" w:firstLine="3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доверительные отношения своей защищенной сети с се-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организаций.</w:t>
      </w:r>
    </w:p>
    <w:p w:rsidR="00C12E2C" w:rsidRDefault="00C12E2C">
      <w:pPr>
        <w:pStyle w:val="BodyText"/>
        <w:spacing w:before="6"/>
        <w:ind w:left="0" w:firstLine="0"/>
        <w:jc w:val="left"/>
        <w:rPr>
          <w:rFonts w:ascii="Calibri"/>
          <w:sz w:val="9"/>
          <w:szCs w:val="9"/>
        </w:rPr>
      </w:pPr>
    </w:p>
    <w:p w:rsidR="00C12E2C" w:rsidRDefault="00C12E2C">
      <w:pPr>
        <w:pStyle w:val="Heading1"/>
        <w:numPr>
          <w:ilvl w:val="1"/>
          <w:numId w:val="3"/>
        </w:numPr>
        <w:tabs>
          <w:tab w:val="left" w:pos="4112"/>
        </w:tabs>
        <w:spacing w:before="84"/>
        <w:ind w:left="4111"/>
      </w:pPr>
      <w:bookmarkStart w:id="14" w:name="_TOC_250006"/>
      <w:r>
        <w:t>Оператор</w:t>
      </w:r>
      <w:r>
        <w:rPr>
          <w:spacing w:val="-1"/>
        </w:rPr>
        <w:t xml:space="preserve"> </w:t>
      </w:r>
      <w:bookmarkEnd w:id="14"/>
      <w:r>
        <w:t>АРМ</w:t>
      </w:r>
    </w:p>
    <w:p w:rsidR="00C12E2C" w:rsidRDefault="00C12E2C">
      <w:pPr>
        <w:pStyle w:val="BodyText"/>
        <w:tabs>
          <w:tab w:val="left" w:pos="2026"/>
          <w:tab w:val="left" w:pos="3122"/>
          <w:tab w:val="left" w:pos="4788"/>
          <w:tab w:val="left" w:pos="6016"/>
          <w:tab w:val="left" w:pos="8671"/>
        </w:tabs>
        <w:spacing w:before="112" w:line="242" w:lineRule="auto"/>
        <w:ind w:right="382"/>
        <w:jc w:val="left"/>
      </w:pPr>
      <w:r>
        <w:t>Оператор</w:t>
      </w:r>
      <w:r>
        <w:tab/>
        <w:t>АРМ,</w:t>
      </w:r>
      <w:r>
        <w:tab/>
        <w:t>сотрудник</w:t>
      </w:r>
      <w:r>
        <w:tab/>
        <w:t>МБДОУ «Центр развития ребенка – детский сад №50 «Непоседа», осуществляющий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ПДн.</w:t>
      </w:r>
      <w:r>
        <w:rPr>
          <w:spacing w:val="-1"/>
        </w:rPr>
        <w:t xml:space="preserve"> </w:t>
      </w:r>
      <w:r>
        <w:t>Обработка ПДн включает:</w:t>
      </w:r>
    </w:p>
    <w:p w:rsidR="00C12E2C" w:rsidRDefault="00C12E2C">
      <w:pPr>
        <w:pStyle w:val="ListParagraph"/>
        <w:numPr>
          <w:ilvl w:val="0"/>
          <w:numId w:val="2"/>
        </w:numPr>
        <w:tabs>
          <w:tab w:val="left" w:pos="830"/>
        </w:tabs>
        <w:spacing w:before="194"/>
        <w:ind w:left="8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ПДн,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ИСПДн,</w:t>
      </w:r>
    </w:p>
    <w:p w:rsidR="00C12E2C" w:rsidRDefault="00C12E2C">
      <w:pPr>
        <w:pStyle w:val="ListParagraph"/>
        <w:numPr>
          <w:ilvl w:val="0"/>
          <w:numId w:val="2"/>
        </w:numPr>
        <w:tabs>
          <w:tab w:val="left" w:pos="830"/>
        </w:tabs>
        <w:spacing w:before="199"/>
        <w:ind w:right="388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отчётов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полученной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ИСПДн.</w:t>
      </w:r>
    </w:p>
    <w:p w:rsidR="00C12E2C" w:rsidRDefault="00C12E2C">
      <w:pPr>
        <w:pStyle w:val="BodyText"/>
        <w:ind w:right="368"/>
        <w:jc w:val="left"/>
      </w:pPr>
      <w:r>
        <w:t>Оператор</w:t>
      </w:r>
      <w:r>
        <w:rPr>
          <w:spacing w:val="27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имеет</w:t>
      </w:r>
      <w:r>
        <w:rPr>
          <w:spacing w:val="26"/>
        </w:rPr>
        <w:t xml:space="preserve"> </w:t>
      </w:r>
      <w:r>
        <w:t>полномочий</w:t>
      </w:r>
      <w:r>
        <w:rPr>
          <w:spacing w:val="24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управления</w:t>
      </w:r>
      <w:r>
        <w:rPr>
          <w:spacing w:val="24"/>
        </w:rPr>
        <w:t xml:space="preserve"> </w:t>
      </w:r>
      <w:r>
        <w:t>подсистемами</w:t>
      </w:r>
      <w:r>
        <w:rPr>
          <w:spacing w:val="24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 СЗПДн.</w:t>
      </w:r>
    </w:p>
    <w:p w:rsidR="00C12E2C" w:rsidRDefault="00C12E2C">
      <w:pPr>
        <w:pStyle w:val="BodyText"/>
        <w:spacing w:before="201"/>
        <w:ind w:left="462" w:firstLine="0"/>
        <w:jc w:val="left"/>
      </w:pPr>
      <w:r>
        <w:t>Оператор</w:t>
      </w:r>
      <w:r>
        <w:rPr>
          <w:spacing w:val="-2"/>
        </w:rPr>
        <w:t xml:space="preserve"> </w:t>
      </w:r>
      <w:r>
        <w:t>ИСПДн</w:t>
      </w:r>
      <w:r>
        <w:rPr>
          <w:spacing w:val="-4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знаний:</w:t>
      </w:r>
    </w:p>
    <w:p w:rsidR="00C12E2C" w:rsidRPr="00F452E5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6"/>
        <w:ind w:right="384" w:firstLine="340"/>
        <w:rPr>
          <w:rFonts w:ascii="Times New Roman" w:hAnsi="Times New Roman" w:cs="Times New Roman"/>
          <w:sz w:val="28"/>
          <w:szCs w:val="28"/>
        </w:rPr>
      </w:pPr>
      <w:r w:rsidRPr="00F452E5">
        <w:rPr>
          <w:rFonts w:ascii="Times New Roman" w:hAnsi="Times New Roman" w:cs="Times New Roman"/>
          <w:sz w:val="28"/>
          <w:szCs w:val="28"/>
        </w:rPr>
        <w:t>обладает</w:t>
      </w:r>
      <w:r w:rsidRPr="00F452E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всеми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необходимыми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атрибутами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(например,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паролем),</w:t>
      </w:r>
      <w:r w:rsidRPr="00F452E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обес-</w:t>
      </w:r>
      <w:r w:rsidRPr="00F452E5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печивающими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доступ</w:t>
      </w:r>
      <w:r w:rsidRPr="00F452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некоторому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подмножеству</w:t>
      </w:r>
      <w:r w:rsidRPr="00F452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ПДн;</w:t>
      </w:r>
    </w:p>
    <w:p w:rsidR="00C12E2C" w:rsidRPr="00F452E5" w:rsidRDefault="00C12E2C" w:rsidP="00F452E5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rFonts w:ascii="Times New Roman" w:hAnsi="Times New Roman" w:cs="Times New Roman"/>
          <w:sz w:val="28"/>
          <w:szCs w:val="28"/>
        </w:rPr>
        <w:sectPr w:rsidR="00C12E2C" w:rsidRPr="00F452E5">
          <w:pgSz w:w="11910" w:h="16840"/>
          <w:pgMar w:top="1040" w:right="460" w:bottom="1620" w:left="1580" w:header="0" w:footer="1364" w:gutter="0"/>
          <w:cols w:space="720"/>
        </w:sectPr>
      </w:pPr>
      <w:r w:rsidRPr="00F452E5">
        <w:rPr>
          <w:rFonts w:ascii="Times New Roman" w:hAnsi="Times New Roman" w:cs="Times New Roman"/>
          <w:sz w:val="28"/>
          <w:szCs w:val="28"/>
        </w:rPr>
        <w:t>располагает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конфиденциальными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данными,</w:t>
      </w:r>
      <w:r w:rsidRPr="00F452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которым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имеет</w:t>
      </w:r>
      <w:r w:rsidRPr="00F452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52E5">
        <w:rPr>
          <w:rFonts w:ascii="Times New Roman" w:hAnsi="Times New Roman" w:cs="Times New Roman"/>
          <w:sz w:val="28"/>
          <w:szCs w:val="28"/>
        </w:rPr>
        <w:t>доступ.</w:t>
      </w:r>
    </w:p>
    <w:p w:rsidR="00C12E2C" w:rsidRDefault="00C12E2C" w:rsidP="00F452E5">
      <w:pPr>
        <w:pStyle w:val="Heading1"/>
        <w:numPr>
          <w:ilvl w:val="0"/>
          <w:numId w:val="13"/>
        </w:numPr>
        <w:tabs>
          <w:tab w:val="left" w:pos="1596"/>
        </w:tabs>
        <w:ind w:right="264"/>
        <w:jc w:val="center"/>
      </w:pPr>
      <w:bookmarkStart w:id="15" w:name="_TOC_250002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персоналу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bookmarkEnd w:id="15"/>
      <w:r>
        <w:t>ПДн</w:t>
      </w:r>
    </w:p>
    <w:p w:rsidR="00C12E2C" w:rsidRDefault="00C12E2C">
      <w:pPr>
        <w:pStyle w:val="BodyText"/>
        <w:spacing w:before="165"/>
        <w:ind w:right="384"/>
      </w:pP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«Непоседа»,</w:t>
      </w:r>
      <w:r>
        <w:rPr>
          <w:spacing w:val="1"/>
        </w:rPr>
        <w:t xml:space="preserve"> </w:t>
      </w:r>
      <w:r>
        <w:t>являющиеся</w:t>
      </w:r>
      <w:r>
        <w:rPr>
          <w:spacing w:val="-67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установленные правила и обязанности по доступу к защищаемым объектам и</w:t>
      </w:r>
      <w:r>
        <w:rPr>
          <w:spacing w:val="1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режима безопасности</w:t>
      </w:r>
      <w:r>
        <w:rPr>
          <w:spacing w:val="-1"/>
        </w:rPr>
        <w:t xml:space="preserve"> </w:t>
      </w:r>
      <w:r>
        <w:t>ПДн.</w:t>
      </w:r>
    </w:p>
    <w:p w:rsidR="00C12E2C" w:rsidRDefault="00C12E2C">
      <w:pPr>
        <w:pStyle w:val="BodyText"/>
        <w:ind w:right="388"/>
      </w:pP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-67"/>
        </w:rPr>
        <w:t xml:space="preserve"> </w:t>
      </w:r>
      <w:r>
        <w:t>начальник подразделения, в которое он поступает, обязан организовать его</w:t>
      </w:r>
      <w:r>
        <w:rPr>
          <w:spacing w:val="1"/>
        </w:rPr>
        <w:t xml:space="preserve"> </w:t>
      </w:r>
      <w:r>
        <w:t>ознакомление с должностной инструкцией и необходимыми документами,</w:t>
      </w:r>
      <w:r>
        <w:rPr>
          <w:spacing w:val="1"/>
        </w:rPr>
        <w:t xml:space="preserve"> </w:t>
      </w:r>
      <w:r>
        <w:t>регламентирующими требования по защите ПДн, а также обучение навыкам</w:t>
      </w:r>
      <w:r>
        <w:rPr>
          <w:spacing w:val="1"/>
        </w:rPr>
        <w:t xml:space="preserve"> </w:t>
      </w:r>
      <w:r>
        <w:t>выполнения процедур, необходимых для санкционированного использования</w:t>
      </w:r>
      <w:r>
        <w:rPr>
          <w:spacing w:val="-67"/>
        </w:rPr>
        <w:t xml:space="preserve"> </w:t>
      </w:r>
      <w:r>
        <w:t>ИСПДн.</w:t>
      </w:r>
    </w:p>
    <w:p w:rsidR="00C12E2C" w:rsidRDefault="00C12E2C">
      <w:pPr>
        <w:pStyle w:val="BodyText"/>
        <w:spacing w:before="202"/>
        <w:ind w:right="382"/>
      </w:pPr>
      <w:r>
        <w:t>Сотрудник должен быть ознакомлен со сведениями настоящей Политики,</w:t>
      </w:r>
      <w:r>
        <w:rPr>
          <w:spacing w:val="1"/>
        </w:rPr>
        <w:t xml:space="preserve"> </w:t>
      </w:r>
      <w:r>
        <w:t>принятых процедур работы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 ИСПДн и</w:t>
      </w:r>
      <w:r>
        <w:rPr>
          <w:spacing w:val="-1"/>
        </w:rPr>
        <w:t xml:space="preserve"> </w:t>
      </w:r>
      <w:r>
        <w:t>СЗПДн.</w:t>
      </w:r>
    </w:p>
    <w:p w:rsidR="00C12E2C" w:rsidRDefault="00C12E2C">
      <w:pPr>
        <w:pStyle w:val="BodyText"/>
        <w:spacing w:before="199"/>
        <w:ind w:right="385"/>
      </w:pPr>
      <w:r>
        <w:t>Сотрудники МБДОУ «Центр развития ребенка – детский сад №50 «Непоседа», использующие технические</w:t>
      </w:r>
      <w:r>
        <w:rPr>
          <w:spacing w:val="-6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идентификаторов (электронных ключей) и не допускать НСД к ним, а также</w:t>
      </w:r>
      <w:r>
        <w:rPr>
          <w:spacing w:val="1"/>
        </w:rPr>
        <w:t xml:space="preserve"> </w:t>
      </w:r>
      <w:r>
        <w:t>возможность их утери или использования третьими лицами. Пользователи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персональную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сохранность</w:t>
      </w:r>
      <w:r>
        <w:rPr>
          <w:spacing w:val="-5"/>
        </w:rPr>
        <w:t xml:space="preserve"> </w:t>
      </w:r>
      <w:r>
        <w:t>идентификаторов.</w:t>
      </w:r>
    </w:p>
    <w:p w:rsidR="00C12E2C" w:rsidRDefault="00C12E2C">
      <w:pPr>
        <w:pStyle w:val="BodyText"/>
        <w:ind w:right="384"/>
      </w:pPr>
      <w:r>
        <w:t>Сотрудники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71"/>
        </w:rPr>
        <w:t xml:space="preserve"> </w:t>
      </w:r>
      <w:r>
        <w:t>технические</w:t>
      </w:r>
      <w:r>
        <w:rPr>
          <w:spacing w:val="-67"/>
        </w:rPr>
        <w:t xml:space="preserve">             </w:t>
      </w:r>
      <w:r>
        <w:rPr>
          <w:spacing w:val="-67"/>
        </w:rPr>
        <w:tab/>
      </w:r>
      <w:r>
        <w:t>средства</w:t>
      </w:r>
      <w:r>
        <w:rPr>
          <w:spacing w:val="-2"/>
        </w:rPr>
        <w:t xml:space="preserve"> </w:t>
      </w:r>
      <w:r>
        <w:t>аутентификации).</w:t>
      </w:r>
    </w:p>
    <w:p w:rsidR="00C12E2C" w:rsidRDefault="00C12E2C">
      <w:pPr>
        <w:pStyle w:val="BodyText"/>
        <w:ind w:right="382"/>
      </w:pPr>
      <w:r>
        <w:t>Сотрудники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надлежащую защиту оборудования, оставляемого без присмотра, особенно 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пользователи должны знать требования по безопасности ПДн и процедуры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оставленного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 xml:space="preserve">свои </w:t>
      </w:r>
      <w:r>
        <w:rPr>
          <w:spacing w:val="-67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такой защиты.</w:t>
      </w:r>
    </w:p>
    <w:p w:rsidR="00C12E2C" w:rsidRDefault="00C12E2C">
      <w:pPr>
        <w:pStyle w:val="BodyText"/>
        <w:spacing w:before="202"/>
        <w:ind w:right="389"/>
      </w:pPr>
      <w:r>
        <w:t>Сотрудникам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постороннее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подключать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записывать</w:t>
      </w:r>
      <w:r>
        <w:rPr>
          <w:spacing w:val="-3"/>
        </w:rPr>
        <w:t xml:space="preserve"> </w:t>
      </w:r>
      <w:r>
        <w:t>на них</w:t>
      </w:r>
      <w:r>
        <w:rPr>
          <w:spacing w:val="-2"/>
        </w:rPr>
        <w:t xml:space="preserve"> </w:t>
      </w:r>
      <w:r>
        <w:t>защищаемую</w:t>
      </w:r>
      <w:r>
        <w:rPr>
          <w:spacing w:val="-2"/>
        </w:rPr>
        <w:t xml:space="preserve"> </w:t>
      </w:r>
      <w:r>
        <w:t>информацию.</w:t>
      </w:r>
    </w:p>
    <w:p w:rsidR="00C12E2C" w:rsidRDefault="00C12E2C" w:rsidP="00871254">
      <w:pPr>
        <w:pStyle w:val="BodyText"/>
        <w:tabs>
          <w:tab w:val="left" w:pos="8672"/>
        </w:tabs>
        <w:spacing w:before="198"/>
        <w:ind w:right="383"/>
        <w:jc w:val="left"/>
      </w:pPr>
      <w:r>
        <w:t>Сотрудникам</w:t>
      </w:r>
      <w:r>
        <w:rPr>
          <w:spacing w:val="8"/>
        </w:rPr>
        <w:t xml:space="preserve"> </w:t>
      </w:r>
      <w:r>
        <w:t>запрещается</w:t>
      </w:r>
      <w:r>
        <w:rPr>
          <w:spacing w:val="7"/>
        </w:rPr>
        <w:t xml:space="preserve"> </w:t>
      </w:r>
      <w:r>
        <w:t>разглашать</w:t>
      </w:r>
      <w:r>
        <w:rPr>
          <w:spacing w:val="5"/>
        </w:rPr>
        <w:t xml:space="preserve"> </w:t>
      </w:r>
      <w:r>
        <w:t>защищаемую</w:t>
      </w:r>
      <w:r>
        <w:rPr>
          <w:spacing w:val="8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стала</w:t>
      </w:r>
      <w:r>
        <w:rPr>
          <w:spacing w:val="127"/>
        </w:rPr>
        <w:t xml:space="preserve"> </w:t>
      </w:r>
      <w:r>
        <w:t>им</w:t>
      </w:r>
      <w:r>
        <w:rPr>
          <w:spacing w:val="127"/>
        </w:rPr>
        <w:t xml:space="preserve"> </w:t>
      </w:r>
      <w:r>
        <w:t>известна</w:t>
      </w:r>
      <w:r>
        <w:rPr>
          <w:spacing w:val="125"/>
        </w:rPr>
        <w:t xml:space="preserve"> </w:t>
      </w:r>
      <w:r>
        <w:t>при</w:t>
      </w:r>
      <w:r>
        <w:rPr>
          <w:spacing w:val="128"/>
        </w:rPr>
        <w:t xml:space="preserve"> </w:t>
      </w:r>
      <w:r>
        <w:t>работе</w:t>
      </w:r>
      <w:r>
        <w:rPr>
          <w:spacing w:val="126"/>
        </w:rPr>
        <w:t xml:space="preserve"> </w:t>
      </w:r>
      <w:r>
        <w:t>с</w:t>
      </w:r>
      <w:r>
        <w:rPr>
          <w:spacing w:val="128"/>
        </w:rPr>
        <w:t xml:space="preserve"> </w:t>
      </w:r>
      <w:r>
        <w:t>информационными</w:t>
      </w:r>
      <w:r>
        <w:rPr>
          <w:spacing w:val="128"/>
        </w:rPr>
        <w:t xml:space="preserve"> </w:t>
      </w:r>
      <w:r>
        <w:t>системами МБДОУ «Центр развития ребенка – детский сад №50 «Непоседа».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работе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ПДн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ИСПДн</w:t>
      </w:r>
      <w:r>
        <w:rPr>
          <w:spacing w:val="41"/>
        </w:rPr>
        <w:t xml:space="preserve"> </w:t>
      </w:r>
      <w:r>
        <w:t>сотрудники</w:t>
      </w:r>
      <w:r>
        <w:rPr>
          <w:spacing w:val="46"/>
        </w:rPr>
        <w:t xml:space="preserve"> </w:t>
      </w:r>
      <w:r>
        <w:t xml:space="preserve">МБДОУ «Центр развития ребенка – детский сад №50 «Непоседа» обязаны обеспечить отсутствие </w:t>
      </w:r>
      <w:r>
        <w:rPr>
          <w:spacing w:val="-1"/>
        </w:rPr>
        <w:t>возможности</w:t>
      </w:r>
      <w:r>
        <w:rPr>
          <w:spacing w:val="-67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ПДн третьими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мониторов</w:t>
      </w:r>
      <w:r>
        <w:rPr>
          <w:spacing w:val="-3"/>
        </w:rPr>
        <w:t xml:space="preserve"> </w:t>
      </w:r>
      <w:r>
        <w:t>АРМ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терминалов.</w:t>
      </w:r>
    </w:p>
    <w:p w:rsidR="00C12E2C" w:rsidRDefault="00C12E2C">
      <w:pPr>
        <w:sectPr w:rsidR="00C12E2C">
          <w:pgSz w:w="11910" w:h="16840"/>
          <w:pgMar w:top="1080" w:right="460" w:bottom="1620" w:left="1580" w:header="0" w:footer="1364" w:gutter="0"/>
          <w:cols w:space="720"/>
        </w:sectPr>
      </w:pPr>
    </w:p>
    <w:p w:rsidR="00C12E2C" w:rsidRDefault="00C12E2C">
      <w:pPr>
        <w:pStyle w:val="BodyText"/>
        <w:spacing w:before="67"/>
        <w:ind w:right="383"/>
      </w:pPr>
      <w:r>
        <w:t>При завершении работы с ИСПДн сотрудники обязаны защитить АРМ или</w:t>
      </w:r>
      <w:r>
        <w:rPr>
          <w:spacing w:val="-67"/>
        </w:rPr>
        <w:t xml:space="preserve"> </w:t>
      </w:r>
      <w:r>
        <w:t>терминалы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ключом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эквивалентного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паролю,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средства защиты.</w:t>
      </w:r>
    </w:p>
    <w:p w:rsidR="00C12E2C" w:rsidRDefault="00C12E2C">
      <w:pPr>
        <w:pStyle w:val="BodyText"/>
        <w:spacing w:before="201"/>
        <w:ind w:right="379"/>
      </w:pPr>
      <w:r>
        <w:t>Сотрудники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за его нарушение. Они должны быть ознакомлены с утверждённой формальной процедурой наложения дисциплинарных взысканий на</w:t>
      </w:r>
      <w:r>
        <w:rPr>
          <w:spacing w:val="1"/>
        </w:rPr>
        <w:t xml:space="preserve"> </w:t>
      </w:r>
      <w:r>
        <w:t>сотрудников, которые нарушили Политику информационной безопасности и</w:t>
      </w:r>
      <w:r>
        <w:rPr>
          <w:spacing w:val="1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безопасности ПДн.</w:t>
      </w:r>
    </w:p>
    <w:p w:rsidR="00C12E2C" w:rsidRDefault="00C12E2C">
      <w:pPr>
        <w:pStyle w:val="BodyText"/>
        <w:spacing w:before="201"/>
        <w:ind w:right="389"/>
      </w:pPr>
      <w:r>
        <w:t>Сотрудники обязаны без промедления сообщать обо всех наблюдаемых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ИСПДн,</w:t>
      </w:r>
      <w:r>
        <w:rPr>
          <w:spacing w:val="1"/>
        </w:rPr>
        <w:t xml:space="preserve"> </w:t>
      </w:r>
      <w:r>
        <w:t>могущих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затрагивающих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ПДн,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отвечающему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немедленное</w:t>
      </w:r>
      <w:r>
        <w:rPr>
          <w:spacing w:val="-2"/>
        </w:rPr>
        <w:t xml:space="preserve"> </w:t>
      </w:r>
      <w:r>
        <w:t>реагирование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ПДн.</w:t>
      </w:r>
    </w:p>
    <w:p w:rsidR="00C12E2C" w:rsidRDefault="00C12E2C">
      <w:pPr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 w:rsidP="00871254">
      <w:pPr>
        <w:pStyle w:val="Heading1"/>
        <w:numPr>
          <w:ilvl w:val="0"/>
          <w:numId w:val="13"/>
        </w:numPr>
        <w:tabs>
          <w:tab w:val="left" w:pos="1865"/>
        </w:tabs>
        <w:ind w:right="267"/>
        <w:jc w:val="center"/>
      </w:pPr>
      <w:bookmarkStart w:id="16" w:name="_TOC_250001"/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4"/>
        </w:rPr>
        <w:t xml:space="preserve"> </w:t>
      </w:r>
      <w:bookmarkEnd w:id="16"/>
      <w:r>
        <w:t>ИСПДн</w:t>
      </w:r>
    </w:p>
    <w:p w:rsidR="00C12E2C" w:rsidRDefault="00C12E2C">
      <w:pPr>
        <w:pStyle w:val="BodyText"/>
        <w:spacing w:before="165"/>
        <w:ind w:right="390"/>
      </w:pPr>
      <w:r>
        <w:t>Должностные обязанности пользователей ИСПДн описаны в следующих</w:t>
      </w:r>
      <w:r>
        <w:rPr>
          <w:spacing w:val="1"/>
        </w:rPr>
        <w:t xml:space="preserve"> </w:t>
      </w:r>
      <w:r>
        <w:t>документах:</w:t>
      </w:r>
    </w:p>
    <w:p w:rsidR="00C12E2C" w:rsidRPr="00871254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208"/>
        <w:ind w:left="633" w:hanging="172"/>
        <w:rPr>
          <w:rFonts w:ascii="Times New Roman" w:hAnsi="Times New Roman" w:cs="Times New Roman"/>
          <w:sz w:val="28"/>
          <w:szCs w:val="28"/>
        </w:rPr>
      </w:pPr>
      <w:r w:rsidRPr="00871254">
        <w:rPr>
          <w:rFonts w:ascii="Times New Roman" w:hAnsi="Times New Roman" w:cs="Times New Roman"/>
          <w:sz w:val="28"/>
          <w:szCs w:val="28"/>
        </w:rPr>
        <w:t>Инструкция</w:t>
      </w:r>
      <w:r w:rsidRPr="0087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администратора</w:t>
      </w:r>
      <w:r w:rsidRPr="008712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871254" w:rsidRDefault="00C12E2C">
      <w:pPr>
        <w:pStyle w:val="ListParagraph"/>
        <w:numPr>
          <w:ilvl w:val="0"/>
          <w:numId w:val="5"/>
        </w:numPr>
        <w:tabs>
          <w:tab w:val="left" w:pos="634"/>
        </w:tabs>
        <w:ind w:left="633" w:hanging="172"/>
        <w:rPr>
          <w:rFonts w:ascii="Times New Roman" w:hAnsi="Times New Roman" w:cs="Times New Roman"/>
          <w:sz w:val="28"/>
          <w:szCs w:val="28"/>
        </w:rPr>
      </w:pPr>
      <w:r w:rsidRPr="00871254">
        <w:rPr>
          <w:rFonts w:ascii="Times New Roman" w:hAnsi="Times New Roman" w:cs="Times New Roman"/>
          <w:sz w:val="28"/>
          <w:szCs w:val="28"/>
        </w:rPr>
        <w:t>Инструкция</w:t>
      </w:r>
      <w:r w:rsidRPr="0087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администратора</w:t>
      </w:r>
      <w:r w:rsidRPr="00871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безопасности</w:t>
      </w:r>
      <w:r w:rsidRPr="0087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ИСПДн;</w:t>
      </w:r>
    </w:p>
    <w:p w:rsidR="00C12E2C" w:rsidRPr="00871254" w:rsidRDefault="00C12E2C">
      <w:pPr>
        <w:pStyle w:val="ListParagraph"/>
        <w:numPr>
          <w:ilvl w:val="0"/>
          <w:numId w:val="5"/>
        </w:numPr>
        <w:tabs>
          <w:tab w:val="left" w:pos="634"/>
        </w:tabs>
        <w:spacing w:before="199"/>
        <w:ind w:left="633" w:hanging="172"/>
        <w:rPr>
          <w:rFonts w:ascii="Times New Roman" w:hAnsi="Times New Roman" w:cs="Times New Roman"/>
          <w:sz w:val="28"/>
          <w:szCs w:val="28"/>
        </w:rPr>
      </w:pPr>
      <w:r w:rsidRPr="00871254">
        <w:rPr>
          <w:rFonts w:ascii="Times New Roman" w:hAnsi="Times New Roman" w:cs="Times New Roman"/>
          <w:sz w:val="28"/>
          <w:szCs w:val="28"/>
        </w:rPr>
        <w:t>Инструкция</w:t>
      </w:r>
      <w:r w:rsidRPr="008712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пользователя</w:t>
      </w:r>
      <w:r w:rsidRPr="008712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254">
        <w:rPr>
          <w:rFonts w:ascii="Times New Roman" w:hAnsi="Times New Roman" w:cs="Times New Roman"/>
          <w:sz w:val="28"/>
          <w:szCs w:val="28"/>
        </w:rPr>
        <w:t>ИСПДн.</w:t>
      </w:r>
    </w:p>
    <w:p w:rsidR="00C12E2C" w:rsidRPr="00871254" w:rsidRDefault="00C12E2C">
      <w:pPr>
        <w:pStyle w:val="BodyText"/>
        <w:spacing w:before="0"/>
        <w:ind w:left="0" w:firstLine="0"/>
        <w:jc w:val="left"/>
        <w:rPr>
          <w:sz w:val="32"/>
          <w:szCs w:val="32"/>
        </w:rPr>
      </w:pPr>
    </w:p>
    <w:p w:rsidR="00C12E2C" w:rsidRPr="00871254" w:rsidRDefault="00C12E2C" w:rsidP="00871254">
      <w:pPr>
        <w:pStyle w:val="BodyText"/>
        <w:spacing w:before="0"/>
        <w:ind w:left="0" w:firstLine="461"/>
      </w:pPr>
      <w:r w:rsidRPr="00871254">
        <w:t>Ответственность</w:t>
      </w:r>
      <w:r w:rsidRPr="00871254">
        <w:rPr>
          <w:spacing w:val="-5"/>
        </w:rPr>
        <w:t xml:space="preserve"> </w:t>
      </w:r>
      <w:r w:rsidRPr="00871254">
        <w:t>сотрудников</w:t>
      </w:r>
      <w:r w:rsidRPr="00871254">
        <w:rPr>
          <w:spacing w:val="-5"/>
        </w:rPr>
        <w:t xml:space="preserve"> </w:t>
      </w:r>
      <w:r w:rsidRPr="00871254">
        <w:t>ИСПДн</w:t>
      </w:r>
      <w:r w:rsidRPr="00871254">
        <w:rPr>
          <w:spacing w:val="-3"/>
        </w:rPr>
        <w:t xml:space="preserve"> </w:t>
      </w:r>
      <w:r>
        <w:t>МБДОУ «Центр развития ребенка – детский сад №50 «Непоседа»</w:t>
      </w:r>
      <w:r w:rsidRPr="00871254">
        <w:t>.</w:t>
      </w:r>
    </w:p>
    <w:p w:rsidR="00C12E2C" w:rsidRDefault="00C12E2C">
      <w:pPr>
        <w:pStyle w:val="BodyText"/>
        <w:spacing w:before="194"/>
        <w:ind w:right="385"/>
      </w:pPr>
      <w:r>
        <w:t>В соответствии со ст. 24</w:t>
      </w:r>
      <w:r>
        <w:rPr>
          <w:spacing w:val="70"/>
        </w:rPr>
        <w:t xml:space="preserve"> </w:t>
      </w:r>
      <w:r>
        <w:t>Федерального закона Российской Федерации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нарушении требований данного Федерального закона, несут гражданскую,</w:t>
      </w:r>
      <w:r>
        <w:rPr>
          <w:spacing w:val="1"/>
        </w:rPr>
        <w:t xml:space="preserve"> </w:t>
      </w:r>
      <w:r>
        <w:t>уголовную, административную, дисциплинарную и иную 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ответственность.</w:t>
      </w:r>
    </w:p>
    <w:p w:rsidR="00C12E2C" w:rsidRDefault="00C12E2C">
      <w:pPr>
        <w:pStyle w:val="BodyText"/>
        <w:ind w:right="387"/>
      </w:pPr>
      <w:r>
        <w:t>Действующее законодательство РФ позволяет предъявлять требования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защищаемой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эксплуатации ЭВМ и систем, неправомерный доступ к информации, если эти</w:t>
      </w:r>
      <w:r>
        <w:rPr>
          <w:spacing w:val="1"/>
        </w:rPr>
        <w:t xml:space="preserve"> </w:t>
      </w:r>
      <w:r>
        <w:t>действия привели к уничтожению, блокированию, модификации информации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нарушению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ЭВМ или</w:t>
      </w:r>
      <w:r>
        <w:rPr>
          <w:spacing w:val="-1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(статьи 272,273 и 274 УК</w:t>
      </w:r>
      <w:r>
        <w:rPr>
          <w:spacing w:val="-1"/>
        </w:rPr>
        <w:t xml:space="preserve"> </w:t>
      </w:r>
      <w:r>
        <w:t>РФ).</w:t>
      </w:r>
    </w:p>
    <w:p w:rsidR="00C12E2C" w:rsidRDefault="00C12E2C">
      <w:pPr>
        <w:pStyle w:val="BodyText"/>
        <w:ind w:right="385"/>
      </w:pPr>
      <w:r>
        <w:t>Администратор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ИСПДн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 за все действия, совершённые от имени их учётных записей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доказан</w:t>
      </w:r>
      <w:r>
        <w:rPr>
          <w:spacing w:val="7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-3"/>
        </w:rPr>
        <w:t xml:space="preserve"> </w:t>
      </w:r>
      <w:r>
        <w:t>использования учетных записей.</w:t>
      </w:r>
    </w:p>
    <w:p w:rsidR="00C12E2C" w:rsidRDefault="00C12E2C">
      <w:pPr>
        <w:pStyle w:val="BodyText"/>
        <w:ind w:right="384"/>
      </w:pP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МБДОУ «Центр развития ребенка – детский сад №50 «Непоседа»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пользователей ИСПДн правил, связанных с безопасностью ПДн, они 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12E2C" w:rsidRDefault="00C12E2C" w:rsidP="00871254">
      <w:pPr>
        <w:pStyle w:val="BodyText"/>
        <w:ind w:right="383"/>
      </w:pPr>
      <w:r>
        <w:t>Приведенные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отражены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МБДОУ «Центр развития ребенка – детский сад №50 «Непоседа».</w:t>
      </w:r>
    </w:p>
    <w:p w:rsidR="00C12E2C" w:rsidRDefault="00C12E2C">
      <w:pPr>
        <w:spacing w:line="242" w:lineRule="auto"/>
        <w:sectPr w:rsidR="00C12E2C">
          <w:pgSz w:w="11910" w:h="16840"/>
          <w:pgMar w:top="1040" w:right="460" w:bottom="1620" w:left="1580" w:header="0" w:footer="1364" w:gutter="0"/>
          <w:cols w:space="720"/>
        </w:sectPr>
      </w:pPr>
    </w:p>
    <w:p w:rsidR="00C12E2C" w:rsidRDefault="00C12E2C" w:rsidP="00871254">
      <w:pPr>
        <w:pStyle w:val="Heading1"/>
        <w:numPr>
          <w:ilvl w:val="0"/>
          <w:numId w:val="13"/>
        </w:numPr>
        <w:tabs>
          <w:tab w:val="left" w:pos="2710"/>
        </w:tabs>
        <w:ind w:right="261"/>
        <w:jc w:val="center"/>
      </w:pP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источников</w:t>
      </w:r>
    </w:p>
    <w:p w:rsidR="00C12E2C" w:rsidRDefault="00C12E2C">
      <w:pPr>
        <w:pStyle w:val="BodyText"/>
        <w:spacing w:before="165"/>
        <w:ind w:right="386"/>
        <w:sectPr w:rsidR="00C12E2C" w:rsidSect="00632C4D">
          <w:footerReference w:type="default" r:id="rId9"/>
          <w:pgSz w:w="11910" w:h="16840"/>
          <w:pgMar w:top="900" w:right="1620" w:bottom="720" w:left="1100" w:header="0" w:footer="1352" w:gutter="0"/>
          <w:cols w:space="720"/>
          <w:docGrid w:linePitch="299"/>
        </w:sectPr>
      </w:pPr>
    </w:p>
    <w:p w:rsidR="00C12E2C" w:rsidRDefault="00C12E2C" w:rsidP="00632C4D">
      <w:pPr>
        <w:pStyle w:val="BodyText"/>
        <w:spacing w:before="165"/>
        <w:ind w:right="386"/>
      </w:pPr>
      <w:r>
        <w:t>Основными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базируется</w:t>
      </w:r>
      <w:r>
        <w:rPr>
          <w:spacing w:val="-3"/>
        </w:rPr>
        <w:t xml:space="preserve"> </w:t>
      </w:r>
      <w:r>
        <w:t>настоящее Положение являются:</w:t>
      </w:r>
    </w:p>
    <w:p w:rsidR="00C12E2C" w:rsidRDefault="00C12E2C" w:rsidP="00632C4D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Федеральный Закон от 27.07.2006 г. № 152-ФЗ «О персональных дан-</w:t>
      </w:r>
      <w:r w:rsidRPr="00632C4D">
        <w:rPr>
          <w:spacing w:val="1"/>
        </w:rPr>
        <w:t xml:space="preserve"> </w:t>
      </w:r>
      <w:r w:rsidRPr="00632C4D">
        <w:t>ных» (далее – ФЗ «О персональных данных»), устанавливающий основные</w:t>
      </w:r>
      <w:r w:rsidRPr="00632C4D">
        <w:rPr>
          <w:spacing w:val="1"/>
        </w:rPr>
        <w:t xml:space="preserve"> </w:t>
      </w:r>
      <w:r w:rsidRPr="00632C4D">
        <w:t>принципы и условия обработки ПДн, права, обязанности и ответственность</w:t>
      </w:r>
      <w:r w:rsidRPr="00632C4D">
        <w:rPr>
          <w:spacing w:val="1"/>
        </w:rPr>
        <w:t xml:space="preserve"> </w:t>
      </w:r>
      <w:r w:rsidRPr="00632C4D">
        <w:t>участников</w:t>
      </w:r>
      <w:r w:rsidRPr="00632C4D">
        <w:rPr>
          <w:spacing w:val="-3"/>
        </w:rPr>
        <w:t xml:space="preserve"> </w:t>
      </w:r>
      <w:r w:rsidRPr="00632C4D">
        <w:t>отношений,</w:t>
      </w:r>
      <w:r w:rsidRPr="00632C4D">
        <w:rPr>
          <w:spacing w:val="-1"/>
        </w:rPr>
        <w:t xml:space="preserve"> </w:t>
      </w:r>
      <w:r w:rsidRPr="00632C4D">
        <w:t>связанных</w:t>
      </w:r>
      <w:r w:rsidRPr="00632C4D">
        <w:rPr>
          <w:spacing w:val="1"/>
        </w:rPr>
        <w:t xml:space="preserve"> </w:t>
      </w:r>
      <w:r w:rsidRPr="00632C4D">
        <w:t>с</w:t>
      </w:r>
      <w:r w:rsidRPr="00632C4D">
        <w:rPr>
          <w:spacing w:val="-4"/>
        </w:rPr>
        <w:t xml:space="preserve"> </w:t>
      </w:r>
      <w:r w:rsidRPr="00632C4D">
        <w:t>обработкой ПДн.</w:t>
      </w:r>
    </w:p>
    <w:p w:rsidR="00C12E2C" w:rsidRDefault="00C12E2C" w:rsidP="00632C4D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Постановление</w:t>
      </w:r>
      <w:r w:rsidRPr="00632C4D">
        <w:rPr>
          <w:spacing w:val="-3"/>
        </w:rPr>
        <w:t xml:space="preserve"> </w:t>
      </w:r>
      <w:r w:rsidRPr="00632C4D">
        <w:t>Правительства</w:t>
      </w:r>
      <w:r w:rsidRPr="00632C4D">
        <w:rPr>
          <w:spacing w:val="-2"/>
        </w:rPr>
        <w:t xml:space="preserve"> </w:t>
      </w:r>
      <w:r w:rsidRPr="00632C4D">
        <w:t>Российской</w:t>
      </w:r>
      <w:r w:rsidRPr="00632C4D">
        <w:rPr>
          <w:spacing w:val="-2"/>
        </w:rPr>
        <w:t xml:space="preserve"> </w:t>
      </w:r>
      <w:r w:rsidRPr="00632C4D">
        <w:t>Федерации</w:t>
      </w:r>
      <w:r w:rsidRPr="00632C4D">
        <w:rPr>
          <w:spacing w:val="-1"/>
        </w:rPr>
        <w:t xml:space="preserve"> </w:t>
      </w:r>
      <w:r w:rsidRPr="00632C4D">
        <w:t>от</w:t>
      </w:r>
      <w:r w:rsidRPr="00632C4D">
        <w:rPr>
          <w:spacing w:val="-2"/>
        </w:rPr>
        <w:t xml:space="preserve"> </w:t>
      </w:r>
      <w:r w:rsidRPr="00632C4D">
        <w:t>1ноября</w:t>
      </w:r>
      <w:r w:rsidRPr="00632C4D">
        <w:rPr>
          <w:spacing w:val="-2"/>
        </w:rPr>
        <w:t xml:space="preserve"> </w:t>
      </w:r>
      <w:r w:rsidRPr="00632C4D">
        <w:t>2012 г. № 1119 «Об утверждении требований к защите персональных данных при их</w:t>
      </w:r>
      <w:r w:rsidRPr="00632C4D">
        <w:rPr>
          <w:spacing w:val="1"/>
        </w:rPr>
        <w:t xml:space="preserve"> </w:t>
      </w:r>
      <w:r w:rsidRPr="00632C4D">
        <w:t>обработке</w:t>
      </w:r>
      <w:r w:rsidRPr="00632C4D">
        <w:rPr>
          <w:spacing w:val="-1"/>
        </w:rPr>
        <w:t xml:space="preserve"> </w:t>
      </w:r>
      <w:r w:rsidRPr="00632C4D">
        <w:t>в</w:t>
      </w:r>
      <w:r w:rsidRPr="00632C4D">
        <w:rPr>
          <w:spacing w:val="-3"/>
        </w:rPr>
        <w:t xml:space="preserve"> </w:t>
      </w:r>
      <w:r w:rsidRPr="00632C4D">
        <w:t>информационных</w:t>
      </w:r>
      <w:r w:rsidRPr="00632C4D">
        <w:rPr>
          <w:spacing w:val="1"/>
        </w:rPr>
        <w:t xml:space="preserve"> </w:t>
      </w:r>
      <w:r w:rsidRPr="00632C4D">
        <w:t>системах</w:t>
      </w:r>
      <w:r w:rsidRPr="00632C4D">
        <w:rPr>
          <w:spacing w:val="-1"/>
        </w:rPr>
        <w:t xml:space="preserve"> </w:t>
      </w:r>
      <w:r w:rsidRPr="00632C4D">
        <w:t>персональных</w:t>
      </w:r>
      <w:r w:rsidRPr="00632C4D">
        <w:rPr>
          <w:spacing w:val="-3"/>
        </w:rPr>
        <w:t xml:space="preserve"> </w:t>
      </w:r>
      <w:r w:rsidRPr="00632C4D">
        <w:t>данных».</w:t>
      </w:r>
    </w:p>
    <w:p w:rsidR="00C12E2C" w:rsidRDefault="00C12E2C" w:rsidP="00632C4D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«Положение об особенностях обработки персональных данных, осуще-</w:t>
      </w:r>
      <w:r w:rsidRPr="00632C4D">
        <w:rPr>
          <w:spacing w:val="1"/>
        </w:rPr>
        <w:t xml:space="preserve"> </w:t>
      </w:r>
      <w:r w:rsidRPr="00632C4D">
        <w:t>ствляемой без использования средств автоматизации», утверждённое Поста-</w:t>
      </w:r>
      <w:r w:rsidRPr="00632C4D">
        <w:rPr>
          <w:spacing w:val="1"/>
        </w:rPr>
        <w:t xml:space="preserve"> </w:t>
      </w:r>
      <w:r w:rsidRPr="00632C4D">
        <w:t>новлением</w:t>
      </w:r>
      <w:r w:rsidRPr="00632C4D">
        <w:rPr>
          <w:spacing w:val="-1"/>
        </w:rPr>
        <w:t xml:space="preserve"> </w:t>
      </w:r>
      <w:r w:rsidRPr="00632C4D">
        <w:t>Правительства</w:t>
      </w:r>
      <w:r w:rsidRPr="00632C4D">
        <w:rPr>
          <w:spacing w:val="-1"/>
        </w:rPr>
        <w:t xml:space="preserve"> </w:t>
      </w:r>
      <w:r w:rsidRPr="00632C4D">
        <w:t>РФ</w:t>
      </w:r>
      <w:r w:rsidRPr="00632C4D">
        <w:rPr>
          <w:spacing w:val="-2"/>
        </w:rPr>
        <w:t xml:space="preserve"> </w:t>
      </w:r>
      <w:r w:rsidRPr="00632C4D">
        <w:t>от 15.09.2008</w:t>
      </w:r>
      <w:r w:rsidRPr="00632C4D">
        <w:rPr>
          <w:spacing w:val="1"/>
        </w:rPr>
        <w:t xml:space="preserve"> </w:t>
      </w:r>
      <w:r w:rsidRPr="00632C4D">
        <w:t>г.</w:t>
      </w:r>
      <w:r w:rsidRPr="00632C4D">
        <w:rPr>
          <w:spacing w:val="-2"/>
        </w:rPr>
        <w:t xml:space="preserve"> </w:t>
      </w:r>
      <w:r w:rsidRPr="00632C4D">
        <w:t>№ 687.</w:t>
      </w:r>
    </w:p>
    <w:p w:rsidR="00C12E2C" w:rsidRDefault="00C12E2C" w:rsidP="00632C4D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«Требования к материальным носителям биометрических персональных</w:t>
      </w:r>
      <w:r w:rsidRPr="00632C4D">
        <w:rPr>
          <w:spacing w:val="1"/>
        </w:rPr>
        <w:t xml:space="preserve"> </w:t>
      </w:r>
      <w:r w:rsidRPr="00632C4D">
        <w:t>данных и технологиям хранения таких данных вне информационных систем</w:t>
      </w:r>
      <w:r w:rsidRPr="00632C4D">
        <w:rPr>
          <w:spacing w:val="1"/>
        </w:rPr>
        <w:t xml:space="preserve"> </w:t>
      </w:r>
      <w:r w:rsidRPr="00632C4D">
        <w:t>персональных</w:t>
      </w:r>
      <w:r w:rsidRPr="00632C4D">
        <w:rPr>
          <w:spacing w:val="60"/>
        </w:rPr>
        <w:t xml:space="preserve"> </w:t>
      </w:r>
      <w:r w:rsidRPr="00632C4D">
        <w:t>данных»,</w:t>
      </w:r>
      <w:r w:rsidRPr="00632C4D">
        <w:rPr>
          <w:spacing w:val="62"/>
        </w:rPr>
        <w:t xml:space="preserve"> </w:t>
      </w:r>
      <w:r w:rsidRPr="00632C4D">
        <w:t>утверждённые</w:t>
      </w:r>
      <w:r w:rsidRPr="00632C4D">
        <w:rPr>
          <w:spacing w:val="61"/>
        </w:rPr>
        <w:t xml:space="preserve"> </w:t>
      </w:r>
      <w:r w:rsidRPr="00632C4D">
        <w:t>Постановлением</w:t>
      </w:r>
      <w:r w:rsidRPr="00632C4D">
        <w:rPr>
          <w:spacing w:val="62"/>
        </w:rPr>
        <w:t xml:space="preserve"> </w:t>
      </w:r>
      <w:r w:rsidRPr="00632C4D">
        <w:t>Правительства</w:t>
      </w:r>
      <w:r w:rsidRPr="00632C4D">
        <w:rPr>
          <w:spacing w:val="60"/>
        </w:rPr>
        <w:t xml:space="preserve"> </w:t>
      </w:r>
      <w:r w:rsidRPr="00632C4D">
        <w:t>РФ</w:t>
      </w:r>
      <w:r w:rsidRPr="00632C4D">
        <w:rPr>
          <w:spacing w:val="-68"/>
        </w:rPr>
        <w:t xml:space="preserve"> </w:t>
      </w:r>
      <w:r w:rsidRPr="00632C4D">
        <w:t>от</w:t>
      </w:r>
      <w:r w:rsidRPr="00632C4D">
        <w:rPr>
          <w:spacing w:val="-2"/>
        </w:rPr>
        <w:t xml:space="preserve"> </w:t>
      </w:r>
      <w:r w:rsidRPr="00632C4D">
        <w:t>06.07.2008</w:t>
      </w:r>
      <w:r w:rsidRPr="00632C4D">
        <w:rPr>
          <w:spacing w:val="1"/>
        </w:rPr>
        <w:t xml:space="preserve"> </w:t>
      </w:r>
      <w:r w:rsidRPr="00632C4D">
        <w:t>г.</w:t>
      </w:r>
      <w:r w:rsidRPr="00632C4D">
        <w:rPr>
          <w:spacing w:val="-5"/>
        </w:rPr>
        <w:t xml:space="preserve"> </w:t>
      </w:r>
      <w:r w:rsidRPr="00632C4D">
        <w:t>№ 512.</w:t>
      </w:r>
    </w:p>
    <w:p w:rsidR="00C12E2C" w:rsidRDefault="00C12E2C" w:rsidP="00632C4D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Нормативно-методические документ</w:t>
      </w:r>
      <w:r>
        <w:t>ы Федеральной службы по техниче</w:t>
      </w:r>
      <w:r w:rsidRPr="00632C4D">
        <w:rPr>
          <w:spacing w:val="-67"/>
        </w:rPr>
        <w:t xml:space="preserve"> </w:t>
      </w:r>
      <w:r w:rsidRPr="00632C4D">
        <w:t>скому и экспертному контролю Российск</w:t>
      </w:r>
      <w:r>
        <w:t>ой Федерации (далее - ФСТЭК Рос</w:t>
      </w:r>
      <w:r w:rsidRPr="00632C4D">
        <w:t>сии)</w:t>
      </w:r>
      <w:r w:rsidRPr="00632C4D">
        <w:rPr>
          <w:spacing w:val="-4"/>
        </w:rPr>
        <w:t xml:space="preserve"> </w:t>
      </w:r>
      <w:r w:rsidRPr="00632C4D">
        <w:t>по обеспечению</w:t>
      </w:r>
      <w:r w:rsidRPr="00632C4D">
        <w:rPr>
          <w:spacing w:val="-1"/>
        </w:rPr>
        <w:t xml:space="preserve"> </w:t>
      </w:r>
      <w:r w:rsidRPr="00632C4D">
        <w:t>безопасности</w:t>
      </w:r>
      <w:r w:rsidRPr="00632C4D">
        <w:rPr>
          <w:spacing w:val="-1"/>
        </w:rPr>
        <w:t xml:space="preserve"> </w:t>
      </w:r>
      <w:r w:rsidRPr="00632C4D">
        <w:t>ПДн при</w:t>
      </w:r>
      <w:r w:rsidRPr="00632C4D">
        <w:rPr>
          <w:spacing w:val="-4"/>
        </w:rPr>
        <w:t xml:space="preserve"> </w:t>
      </w:r>
      <w:r w:rsidRPr="00632C4D">
        <w:t>их</w:t>
      </w:r>
      <w:r w:rsidRPr="00632C4D">
        <w:rPr>
          <w:spacing w:val="-3"/>
        </w:rPr>
        <w:t xml:space="preserve"> </w:t>
      </w:r>
      <w:r w:rsidRPr="00632C4D">
        <w:t>обработке</w:t>
      </w:r>
      <w:r w:rsidRPr="00632C4D">
        <w:rPr>
          <w:spacing w:val="-4"/>
        </w:rPr>
        <w:t xml:space="preserve"> </w:t>
      </w:r>
      <w:r w:rsidRPr="00632C4D">
        <w:t>в</w:t>
      </w:r>
      <w:r w:rsidRPr="00632C4D">
        <w:rPr>
          <w:spacing w:val="-2"/>
        </w:rPr>
        <w:t xml:space="preserve"> </w:t>
      </w:r>
      <w:r>
        <w:t>ИСПДн.</w:t>
      </w:r>
    </w:p>
    <w:p w:rsidR="00C12E2C" w:rsidRDefault="00C12E2C" w:rsidP="009E2769">
      <w:pPr>
        <w:pStyle w:val="BodyText"/>
        <w:numPr>
          <w:ilvl w:val="0"/>
          <w:numId w:val="1"/>
        </w:numPr>
        <w:spacing w:before="165"/>
        <w:ind w:right="386"/>
      </w:pPr>
      <w:r w:rsidRPr="00632C4D">
        <w:t>Базовая модель угроз безопасности персональных данных при их обра-</w:t>
      </w:r>
      <w:r w:rsidRPr="00632C4D">
        <w:rPr>
          <w:spacing w:val="1"/>
        </w:rPr>
        <w:t xml:space="preserve"> </w:t>
      </w:r>
      <w:r w:rsidRPr="00632C4D">
        <w:t>ботке в информационных системах персональных да</w:t>
      </w:r>
      <w:r>
        <w:t>нных, утв. Зам. директо</w:t>
      </w:r>
      <w:r w:rsidRPr="00632C4D">
        <w:t>ра</w:t>
      </w:r>
      <w:r w:rsidRPr="00632C4D">
        <w:rPr>
          <w:spacing w:val="-1"/>
        </w:rPr>
        <w:t xml:space="preserve"> </w:t>
      </w:r>
      <w:r w:rsidRPr="00632C4D">
        <w:t>ФСТЭК</w:t>
      </w:r>
      <w:r w:rsidRPr="00632C4D">
        <w:rPr>
          <w:spacing w:val="-2"/>
        </w:rPr>
        <w:t xml:space="preserve"> </w:t>
      </w:r>
      <w:r w:rsidRPr="00632C4D">
        <w:t>России 15.02.08</w:t>
      </w:r>
      <w:r w:rsidRPr="00632C4D">
        <w:rPr>
          <w:spacing w:val="1"/>
        </w:rPr>
        <w:t xml:space="preserve"> </w:t>
      </w:r>
      <w:r w:rsidRPr="00632C4D">
        <w:t>г.</w:t>
      </w:r>
    </w:p>
    <w:p w:rsidR="00C12E2C" w:rsidRPr="009E2769" w:rsidRDefault="00C12E2C" w:rsidP="009E2769">
      <w:pPr>
        <w:pStyle w:val="BodyText"/>
        <w:numPr>
          <w:ilvl w:val="0"/>
          <w:numId w:val="1"/>
        </w:numPr>
        <w:spacing w:before="165"/>
        <w:ind w:right="386"/>
        <w:sectPr w:rsidR="00C12E2C" w:rsidRPr="009E2769" w:rsidSect="00632C4D">
          <w:type w:val="continuous"/>
          <w:pgSz w:w="11910" w:h="16840"/>
          <w:pgMar w:top="900" w:right="1620" w:bottom="720" w:left="1100" w:header="0" w:footer="1352" w:gutter="0"/>
          <w:cols w:space="708"/>
          <w:docGrid w:linePitch="299"/>
        </w:sectPr>
      </w:pPr>
      <w:r w:rsidRPr="009E2769">
        <w:t>Методика</w:t>
      </w:r>
      <w:r w:rsidRPr="009E2769">
        <w:rPr>
          <w:spacing w:val="1"/>
        </w:rPr>
        <w:t xml:space="preserve"> </w:t>
      </w:r>
      <w:r w:rsidRPr="009E2769">
        <w:t>определения</w:t>
      </w:r>
      <w:r w:rsidRPr="009E2769">
        <w:rPr>
          <w:spacing w:val="1"/>
        </w:rPr>
        <w:t xml:space="preserve"> </w:t>
      </w:r>
      <w:r w:rsidRPr="009E2769">
        <w:t>актуальных</w:t>
      </w:r>
      <w:r w:rsidRPr="009E2769">
        <w:rPr>
          <w:spacing w:val="1"/>
        </w:rPr>
        <w:t xml:space="preserve"> </w:t>
      </w:r>
      <w:r w:rsidRPr="009E2769">
        <w:t>угроз</w:t>
      </w:r>
      <w:r w:rsidRPr="009E2769">
        <w:rPr>
          <w:spacing w:val="1"/>
        </w:rPr>
        <w:t xml:space="preserve"> </w:t>
      </w:r>
      <w:r w:rsidRPr="009E2769">
        <w:t>безопасности</w:t>
      </w:r>
      <w:r w:rsidRPr="009E2769">
        <w:rPr>
          <w:spacing w:val="1"/>
        </w:rPr>
        <w:t xml:space="preserve"> </w:t>
      </w:r>
      <w:r w:rsidRPr="009E2769">
        <w:t>персональных</w:t>
      </w:r>
      <w:r w:rsidRPr="009E2769">
        <w:rPr>
          <w:spacing w:val="1"/>
        </w:rPr>
        <w:t xml:space="preserve"> </w:t>
      </w:r>
      <w:r w:rsidRPr="009E2769">
        <w:t>данных при их обработке в информационных системах персональных данных,</w:t>
      </w:r>
      <w:r w:rsidRPr="009E2769">
        <w:rPr>
          <w:spacing w:val="-2"/>
        </w:rPr>
        <w:t xml:space="preserve"> </w:t>
      </w:r>
      <w:r w:rsidRPr="009E2769">
        <w:t>утв.</w:t>
      </w:r>
      <w:r w:rsidRPr="009E2769">
        <w:rPr>
          <w:spacing w:val="-1"/>
        </w:rPr>
        <w:t xml:space="preserve"> </w:t>
      </w:r>
      <w:r w:rsidRPr="009E2769">
        <w:t>Зам.</w:t>
      </w:r>
      <w:r w:rsidRPr="009E2769">
        <w:rPr>
          <w:spacing w:val="-1"/>
        </w:rPr>
        <w:t xml:space="preserve"> </w:t>
      </w:r>
      <w:r w:rsidRPr="009E2769">
        <w:t>директора</w:t>
      </w:r>
      <w:r w:rsidRPr="009E2769">
        <w:rPr>
          <w:spacing w:val="-1"/>
        </w:rPr>
        <w:t xml:space="preserve"> </w:t>
      </w:r>
      <w:r w:rsidRPr="009E2769">
        <w:t>ФСТЭК</w:t>
      </w:r>
      <w:r w:rsidRPr="009E2769">
        <w:rPr>
          <w:spacing w:val="-2"/>
        </w:rPr>
        <w:t xml:space="preserve"> </w:t>
      </w:r>
      <w:r w:rsidRPr="009E2769">
        <w:t>России 15.02.08</w:t>
      </w:r>
      <w:r w:rsidRPr="009E2769">
        <w:rPr>
          <w:spacing w:val="1"/>
        </w:rPr>
        <w:t xml:space="preserve"> </w:t>
      </w:r>
      <w:r w:rsidRPr="009E2769">
        <w:t>г</w:t>
      </w:r>
    </w:p>
    <w:p w:rsidR="00C12E2C" w:rsidRDefault="00C12E2C" w:rsidP="009E2769">
      <w:pPr>
        <w:spacing w:before="77"/>
        <w:rPr>
          <w:b/>
          <w:bCs/>
          <w:sz w:val="24"/>
          <w:szCs w:val="24"/>
        </w:rPr>
        <w:sectPr w:rsidR="00C12E2C">
          <w:footerReference w:type="default" r:id="rId10"/>
          <w:pgSz w:w="11910" w:h="16840"/>
          <w:pgMar w:top="1120" w:right="580" w:bottom="1620" w:left="740" w:header="0" w:footer="1432" w:gutter="0"/>
          <w:cols w:space="720"/>
        </w:sectPr>
      </w:pPr>
    </w:p>
    <w:p w:rsidR="00C12E2C" w:rsidRDefault="00C12E2C" w:rsidP="009E2769">
      <w:pPr>
        <w:spacing w:before="7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ознакомления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Политикой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информационной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безопасности</w:t>
      </w:r>
    </w:p>
    <w:p w:rsidR="00C12E2C" w:rsidRDefault="00C12E2C">
      <w:pPr>
        <w:pStyle w:val="BodyText"/>
        <w:spacing w:before="7"/>
        <w:ind w:left="0" w:firstLine="0"/>
        <w:jc w:val="left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3826"/>
        <w:gridCol w:w="3403"/>
        <w:gridCol w:w="1133"/>
        <w:gridCol w:w="1418"/>
      </w:tblGrid>
      <w:tr w:rsidR="00C12E2C">
        <w:trPr>
          <w:trHeight w:val="751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42" w:lineRule="auto"/>
              <w:ind w:left="117" w:right="77" w:firstLine="103"/>
              <w:rPr>
                <w:b/>
                <w:bCs/>
                <w:sz w:val="24"/>
                <w:szCs w:val="24"/>
              </w:rPr>
            </w:pPr>
            <w:r w:rsidRPr="00B04714">
              <w:rPr>
                <w:b/>
                <w:bCs/>
                <w:sz w:val="24"/>
                <w:szCs w:val="24"/>
              </w:rPr>
              <w:t>№</w:t>
            </w:r>
            <w:r w:rsidRPr="00B04714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B0471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75" w:lineRule="exact"/>
              <w:ind w:left="1604" w:right="1591"/>
              <w:jc w:val="center"/>
              <w:rPr>
                <w:b/>
                <w:bCs/>
                <w:sz w:val="24"/>
                <w:szCs w:val="24"/>
              </w:rPr>
            </w:pPr>
            <w:r w:rsidRPr="00B04714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75" w:lineRule="exact"/>
              <w:ind w:left="1099"/>
              <w:rPr>
                <w:b/>
                <w:bCs/>
                <w:sz w:val="24"/>
                <w:szCs w:val="24"/>
              </w:rPr>
            </w:pPr>
            <w:r w:rsidRPr="00B04714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133" w:type="dxa"/>
          </w:tcPr>
          <w:p w:rsidR="00C12E2C" w:rsidRPr="00B04714" w:rsidRDefault="00C12E2C" w:rsidP="00B04714">
            <w:pPr>
              <w:pStyle w:val="TableParagraph"/>
              <w:spacing w:line="275" w:lineRule="exact"/>
              <w:ind w:left="306"/>
              <w:rPr>
                <w:b/>
                <w:bCs/>
                <w:sz w:val="24"/>
                <w:szCs w:val="24"/>
              </w:rPr>
            </w:pPr>
            <w:r w:rsidRPr="00B0471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C12E2C" w:rsidRPr="00B04714" w:rsidRDefault="00C12E2C" w:rsidP="00B04714">
            <w:pPr>
              <w:pStyle w:val="TableParagraph"/>
              <w:spacing w:line="275" w:lineRule="exact"/>
              <w:ind w:left="241"/>
              <w:rPr>
                <w:b/>
                <w:bCs/>
                <w:sz w:val="24"/>
                <w:szCs w:val="24"/>
              </w:rPr>
            </w:pPr>
            <w:r w:rsidRPr="00B04714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10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3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before="1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before="1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Pr="00B04714" w:rsidRDefault="00C12E2C" w:rsidP="00B04714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B04714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C12E2C" w:rsidRPr="00B04714" w:rsidRDefault="00C12E2C" w:rsidP="00B04714">
            <w:pPr>
              <w:pStyle w:val="TableParagraph"/>
              <w:spacing w:line="246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3403" w:type="dxa"/>
          </w:tcPr>
          <w:p w:rsidR="00C12E2C" w:rsidRPr="00B04714" w:rsidRDefault="00C12E2C" w:rsidP="00B04714">
            <w:pPr>
              <w:pStyle w:val="TableParagraph"/>
              <w:spacing w:line="268" w:lineRule="exact"/>
              <w:ind w:left="108"/>
              <w:rPr>
                <w:rFonts w:ascii="Calibri" w:hAnsi="Calibri" w:cs="Calibri"/>
              </w:rPr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11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7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8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9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10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11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12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10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13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14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15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16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17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18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19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20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21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22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23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24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25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26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27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28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29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30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31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32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33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34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35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36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37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38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39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  <w:tr w:rsidR="00C12E2C">
        <w:trPr>
          <w:trHeight w:val="508"/>
        </w:trPr>
        <w:tc>
          <w:tcPr>
            <w:tcW w:w="569" w:type="dxa"/>
          </w:tcPr>
          <w:p w:rsidR="00C12E2C" w:rsidRDefault="00C12E2C">
            <w:pPr>
              <w:pStyle w:val="TableParagraph"/>
            </w:pPr>
            <w:r>
              <w:t>40</w:t>
            </w:r>
          </w:p>
        </w:tc>
        <w:tc>
          <w:tcPr>
            <w:tcW w:w="3826" w:type="dxa"/>
          </w:tcPr>
          <w:p w:rsidR="00C12E2C" w:rsidRDefault="00C12E2C">
            <w:pPr>
              <w:pStyle w:val="TableParagraph"/>
            </w:pPr>
          </w:p>
        </w:tc>
        <w:tc>
          <w:tcPr>
            <w:tcW w:w="340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133" w:type="dxa"/>
          </w:tcPr>
          <w:p w:rsidR="00C12E2C" w:rsidRDefault="00C12E2C">
            <w:pPr>
              <w:pStyle w:val="TableParagraph"/>
            </w:pPr>
          </w:p>
        </w:tc>
        <w:tc>
          <w:tcPr>
            <w:tcW w:w="1418" w:type="dxa"/>
          </w:tcPr>
          <w:p w:rsidR="00C12E2C" w:rsidRDefault="00C12E2C">
            <w:pPr>
              <w:pStyle w:val="TableParagraph"/>
            </w:pPr>
          </w:p>
        </w:tc>
      </w:tr>
    </w:tbl>
    <w:p w:rsidR="00C12E2C" w:rsidRDefault="00C12E2C"/>
    <w:sectPr w:rsidR="00C12E2C" w:rsidSect="00632C4D">
      <w:type w:val="continuous"/>
      <w:pgSz w:w="11910" w:h="16840"/>
      <w:pgMar w:top="1120" w:right="580" w:bottom="1620" w:left="740" w:header="0" w:footer="1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2C" w:rsidRDefault="00C12E2C">
      <w:r>
        <w:separator/>
      </w:r>
    </w:p>
  </w:endnote>
  <w:endnote w:type="continuationSeparator" w:id="0">
    <w:p w:rsidR="00C12E2C" w:rsidRDefault="00C1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C" w:rsidRDefault="00C12E2C">
    <w:pPr>
      <w:pStyle w:val="Footer"/>
    </w:pPr>
  </w:p>
  <w:p w:rsidR="00C12E2C" w:rsidRDefault="00C12E2C">
    <w:pPr>
      <w:pStyle w:val="BodyText"/>
      <w:spacing w:before="0" w:line="14" w:lineRule="auto"/>
      <w:ind w:left="0" w:firstLine="0"/>
      <w:jc w:val="lef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C" w:rsidRDefault="00C12E2C">
    <w:pPr>
      <w:pStyle w:val="BodyText"/>
      <w:spacing w:before="0" w:line="14" w:lineRule="auto"/>
      <w:ind w:left="0" w:firstLine="0"/>
      <w:jc w:val="lef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C" w:rsidRDefault="00C12E2C">
    <w:pPr>
      <w:pStyle w:val="BodyText"/>
      <w:spacing w:before="0" w:line="14" w:lineRule="auto"/>
      <w:ind w:left="0" w:firstLine="0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2C" w:rsidRDefault="00C12E2C">
      <w:r>
        <w:separator/>
      </w:r>
    </w:p>
  </w:footnote>
  <w:footnote w:type="continuationSeparator" w:id="0">
    <w:p w:rsidR="00C12E2C" w:rsidRDefault="00C1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2C" w:rsidRDefault="00C12E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10"/>
    <w:multiLevelType w:val="multilevel"/>
    <w:tmpl w:val="239A0D12"/>
    <w:lvl w:ilvl="0">
      <w:start w:val="5"/>
      <w:numFmt w:val="decimal"/>
      <w:lvlText w:val="%1"/>
      <w:lvlJc w:val="left"/>
      <w:pPr>
        <w:ind w:left="3595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5" w:hanging="428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853" w:hanging="428"/>
      </w:pPr>
      <w:rPr>
        <w:rFonts w:hint="default"/>
      </w:rPr>
    </w:lvl>
    <w:lvl w:ilvl="3">
      <w:numFmt w:val="bullet"/>
      <w:lvlText w:val="•"/>
      <w:lvlJc w:val="left"/>
      <w:pPr>
        <w:ind w:left="5479" w:hanging="428"/>
      </w:pPr>
      <w:rPr>
        <w:rFonts w:hint="default"/>
      </w:rPr>
    </w:lvl>
    <w:lvl w:ilvl="4">
      <w:numFmt w:val="bullet"/>
      <w:lvlText w:val="•"/>
      <w:lvlJc w:val="left"/>
      <w:pPr>
        <w:ind w:left="6106" w:hanging="428"/>
      </w:pPr>
      <w:rPr>
        <w:rFonts w:hint="default"/>
      </w:rPr>
    </w:lvl>
    <w:lvl w:ilvl="5">
      <w:numFmt w:val="bullet"/>
      <w:lvlText w:val="•"/>
      <w:lvlJc w:val="left"/>
      <w:pPr>
        <w:ind w:left="6733" w:hanging="428"/>
      </w:pPr>
      <w:rPr>
        <w:rFonts w:hint="default"/>
      </w:rPr>
    </w:lvl>
    <w:lvl w:ilvl="6">
      <w:numFmt w:val="bullet"/>
      <w:lvlText w:val="•"/>
      <w:lvlJc w:val="left"/>
      <w:pPr>
        <w:ind w:left="7359" w:hanging="428"/>
      </w:pPr>
      <w:rPr>
        <w:rFonts w:hint="default"/>
      </w:rPr>
    </w:lvl>
    <w:lvl w:ilvl="7">
      <w:numFmt w:val="bullet"/>
      <w:lvlText w:val="•"/>
      <w:lvlJc w:val="left"/>
      <w:pPr>
        <w:ind w:left="7986" w:hanging="428"/>
      </w:pPr>
      <w:rPr>
        <w:rFonts w:hint="default"/>
      </w:rPr>
    </w:lvl>
    <w:lvl w:ilvl="8">
      <w:numFmt w:val="bullet"/>
      <w:lvlText w:val="•"/>
      <w:lvlJc w:val="left"/>
      <w:pPr>
        <w:ind w:left="8613" w:hanging="428"/>
      </w:pPr>
      <w:rPr>
        <w:rFonts w:hint="default"/>
      </w:rPr>
    </w:lvl>
  </w:abstractNum>
  <w:abstractNum w:abstractNumId="1">
    <w:nsid w:val="23407593"/>
    <w:multiLevelType w:val="hybridMultilevel"/>
    <w:tmpl w:val="C95C4F64"/>
    <w:lvl w:ilvl="0" w:tplc="1FAA4674">
      <w:numFmt w:val="bullet"/>
      <w:lvlText w:val="-"/>
      <w:lvlJc w:val="left"/>
      <w:pPr>
        <w:ind w:left="122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2B6B7A0"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0FEE920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B942BF78"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FFB8BB78"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7068AECA"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1BEC89CE"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15780356"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3E7C80EE"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3EEB09CD"/>
    <w:multiLevelType w:val="hybridMultilevel"/>
    <w:tmpl w:val="9B707DA2"/>
    <w:lvl w:ilvl="0" w:tplc="1E3431F4">
      <w:start w:val="1"/>
      <w:numFmt w:val="decimal"/>
      <w:lvlText w:val="%1."/>
      <w:lvlJc w:val="left"/>
      <w:pPr>
        <w:ind w:left="122" w:hanging="216"/>
      </w:pPr>
      <w:rPr>
        <w:rFonts w:ascii="Times New Roman" w:eastAsia="Times New Roman" w:hAnsi="Times New Roman"/>
        <w:w w:val="100"/>
        <w:sz w:val="28"/>
        <w:szCs w:val="28"/>
      </w:rPr>
    </w:lvl>
    <w:lvl w:ilvl="1" w:tplc="E6A4C6D0">
      <w:numFmt w:val="bullet"/>
      <w:lvlText w:val="•"/>
      <w:lvlJc w:val="left"/>
      <w:pPr>
        <w:ind w:left="1094" w:hanging="216"/>
      </w:pPr>
      <w:rPr>
        <w:rFonts w:hint="default"/>
      </w:rPr>
    </w:lvl>
    <w:lvl w:ilvl="2" w:tplc="8BDCE4AE">
      <w:numFmt w:val="bullet"/>
      <w:lvlText w:val="•"/>
      <w:lvlJc w:val="left"/>
      <w:pPr>
        <w:ind w:left="2069" w:hanging="216"/>
      </w:pPr>
      <w:rPr>
        <w:rFonts w:hint="default"/>
      </w:rPr>
    </w:lvl>
    <w:lvl w:ilvl="3" w:tplc="A8B00684">
      <w:numFmt w:val="bullet"/>
      <w:lvlText w:val="•"/>
      <w:lvlJc w:val="left"/>
      <w:pPr>
        <w:ind w:left="3043" w:hanging="216"/>
      </w:pPr>
      <w:rPr>
        <w:rFonts w:hint="default"/>
      </w:rPr>
    </w:lvl>
    <w:lvl w:ilvl="4" w:tplc="52E8EB00">
      <w:numFmt w:val="bullet"/>
      <w:lvlText w:val="•"/>
      <w:lvlJc w:val="left"/>
      <w:pPr>
        <w:ind w:left="4018" w:hanging="216"/>
      </w:pPr>
      <w:rPr>
        <w:rFonts w:hint="default"/>
      </w:rPr>
    </w:lvl>
    <w:lvl w:ilvl="5" w:tplc="07BE75E2">
      <w:numFmt w:val="bullet"/>
      <w:lvlText w:val="•"/>
      <w:lvlJc w:val="left"/>
      <w:pPr>
        <w:ind w:left="4993" w:hanging="216"/>
      </w:pPr>
      <w:rPr>
        <w:rFonts w:hint="default"/>
      </w:rPr>
    </w:lvl>
    <w:lvl w:ilvl="6" w:tplc="BC98C32E">
      <w:numFmt w:val="bullet"/>
      <w:lvlText w:val="•"/>
      <w:lvlJc w:val="left"/>
      <w:pPr>
        <w:ind w:left="5967" w:hanging="216"/>
      </w:pPr>
      <w:rPr>
        <w:rFonts w:hint="default"/>
      </w:rPr>
    </w:lvl>
    <w:lvl w:ilvl="7" w:tplc="40B0FD6E">
      <w:numFmt w:val="bullet"/>
      <w:lvlText w:val="•"/>
      <w:lvlJc w:val="left"/>
      <w:pPr>
        <w:ind w:left="6942" w:hanging="216"/>
      </w:pPr>
      <w:rPr>
        <w:rFonts w:hint="default"/>
      </w:rPr>
    </w:lvl>
    <w:lvl w:ilvl="8" w:tplc="0A884402">
      <w:numFmt w:val="bullet"/>
      <w:lvlText w:val="•"/>
      <w:lvlJc w:val="left"/>
      <w:pPr>
        <w:ind w:left="7917" w:hanging="216"/>
      </w:pPr>
      <w:rPr>
        <w:rFonts w:hint="default"/>
      </w:rPr>
    </w:lvl>
  </w:abstractNum>
  <w:abstractNum w:abstractNumId="3">
    <w:nsid w:val="41CF6945"/>
    <w:multiLevelType w:val="hybridMultilevel"/>
    <w:tmpl w:val="9D6C9DEC"/>
    <w:lvl w:ilvl="0" w:tplc="13E6B31C">
      <w:numFmt w:val="bullet"/>
      <w:lvlText w:val=""/>
      <w:lvlJc w:val="left"/>
      <w:pPr>
        <w:ind w:left="122" w:hanging="368"/>
      </w:pPr>
      <w:rPr>
        <w:rFonts w:ascii="Symbol" w:eastAsia="Times New Roman" w:hAnsi="Symbol" w:hint="default"/>
        <w:w w:val="100"/>
        <w:sz w:val="28"/>
        <w:szCs w:val="28"/>
      </w:rPr>
    </w:lvl>
    <w:lvl w:ilvl="1" w:tplc="B31841CA">
      <w:numFmt w:val="bullet"/>
      <w:lvlText w:val="•"/>
      <w:lvlJc w:val="left"/>
      <w:pPr>
        <w:ind w:left="1094" w:hanging="368"/>
      </w:pPr>
      <w:rPr>
        <w:rFonts w:hint="default"/>
      </w:rPr>
    </w:lvl>
    <w:lvl w:ilvl="2" w:tplc="4DB234CC">
      <w:numFmt w:val="bullet"/>
      <w:lvlText w:val="•"/>
      <w:lvlJc w:val="left"/>
      <w:pPr>
        <w:ind w:left="2069" w:hanging="368"/>
      </w:pPr>
      <w:rPr>
        <w:rFonts w:hint="default"/>
      </w:rPr>
    </w:lvl>
    <w:lvl w:ilvl="3" w:tplc="D11A5C30">
      <w:numFmt w:val="bullet"/>
      <w:lvlText w:val="•"/>
      <w:lvlJc w:val="left"/>
      <w:pPr>
        <w:ind w:left="3043" w:hanging="368"/>
      </w:pPr>
      <w:rPr>
        <w:rFonts w:hint="default"/>
      </w:rPr>
    </w:lvl>
    <w:lvl w:ilvl="4" w:tplc="1CE86FC2">
      <w:numFmt w:val="bullet"/>
      <w:lvlText w:val="•"/>
      <w:lvlJc w:val="left"/>
      <w:pPr>
        <w:ind w:left="4018" w:hanging="368"/>
      </w:pPr>
      <w:rPr>
        <w:rFonts w:hint="default"/>
      </w:rPr>
    </w:lvl>
    <w:lvl w:ilvl="5" w:tplc="FCA25FC2">
      <w:numFmt w:val="bullet"/>
      <w:lvlText w:val="•"/>
      <w:lvlJc w:val="left"/>
      <w:pPr>
        <w:ind w:left="4993" w:hanging="368"/>
      </w:pPr>
      <w:rPr>
        <w:rFonts w:hint="default"/>
      </w:rPr>
    </w:lvl>
    <w:lvl w:ilvl="6" w:tplc="F1920214">
      <w:numFmt w:val="bullet"/>
      <w:lvlText w:val="•"/>
      <w:lvlJc w:val="left"/>
      <w:pPr>
        <w:ind w:left="5967" w:hanging="368"/>
      </w:pPr>
      <w:rPr>
        <w:rFonts w:hint="default"/>
      </w:rPr>
    </w:lvl>
    <w:lvl w:ilvl="7" w:tplc="14880488">
      <w:numFmt w:val="bullet"/>
      <w:lvlText w:val="•"/>
      <w:lvlJc w:val="left"/>
      <w:pPr>
        <w:ind w:left="6942" w:hanging="368"/>
      </w:pPr>
      <w:rPr>
        <w:rFonts w:hint="default"/>
      </w:rPr>
    </w:lvl>
    <w:lvl w:ilvl="8" w:tplc="15804750">
      <w:numFmt w:val="bullet"/>
      <w:lvlText w:val="•"/>
      <w:lvlJc w:val="left"/>
      <w:pPr>
        <w:ind w:left="7917" w:hanging="368"/>
      </w:pPr>
      <w:rPr>
        <w:rFonts w:hint="default"/>
      </w:rPr>
    </w:lvl>
  </w:abstractNum>
  <w:abstractNum w:abstractNumId="4">
    <w:nsid w:val="45756CEB"/>
    <w:multiLevelType w:val="hybridMultilevel"/>
    <w:tmpl w:val="9BAEDB4A"/>
    <w:lvl w:ilvl="0" w:tplc="5E3A44CC">
      <w:numFmt w:val="bullet"/>
      <w:lvlText w:val="-"/>
      <w:lvlJc w:val="left"/>
      <w:pPr>
        <w:ind w:left="122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2B8B16A">
      <w:numFmt w:val="bullet"/>
      <w:lvlText w:val="•"/>
      <w:lvlJc w:val="left"/>
      <w:pPr>
        <w:ind w:left="1094" w:hanging="173"/>
      </w:pPr>
      <w:rPr>
        <w:rFonts w:hint="default"/>
      </w:rPr>
    </w:lvl>
    <w:lvl w:ilvl="2" w:tplc="BD725940">
      <w:numFmt w:val="bullet"/>
      <w:lvlText w:val="•"/>
      <w:lvlJc w:val="left"/>
      <w:pPr>
        <w:ind w:left="2069" w:hanging="173"/>
      </w:pPr>
      <w:rPr>
        <w:rFonts w:hint="default"/>
      </w:rPr>
    </w:lvl>
    <w:lvl w:ilvl="3" w:tplc="640CAEC8">
      <w:numFmt w:val="bullet"/>
      <w:lvlText w:val="•"/>
      <w:lvlJc w:val="left"/>
      <w:pPr>
        <w:ind w:left="3043" w:hanging="173"/>
      </w:pPr>
      <w:rPr>
        <w:rFonts w:hint="default"/>
      </w:rPr>
    </w:lvl>
    <w:lvl w:ilvl="4" w:tplc="CCCEAF24">
      <w:numFmt w:val="bullet"/>
      <w:lvlText w:val="•"/>
      <w:lvlJc w:val="left"/>
      <w:pPr>
        <w:ind w:left="4018" w:hanging="173"/>
      </w:pPr>
      <w:rPr>
        <w:rFonts w:hint="default"/>
      </w:rPr>
    </w:lvl>
    <w:lvl w:ilvl="5" w:tplc="95380D44">
      <w:numFmt w:val="bullet"/>
      <w:lvlText w:val="•"/>
      <w:lvlJc w:val="left"/>
      <w:pPr>
        <w:ind w:left="4993" w:hanging="173"/>
      </w:pPr>
      <w:rPr>
        <w:rFonts w:hint="default"/>
      </w:rPr>
    </w:lvl>
    <w:lvl w:ilvl="6" w:tplc="58F41CF8">
      <w:numFmt w:val="bullet"/>
      <w:lvlText w:val="•"/>
      <w:lvlJc w:val="left"/>
      <w:pPr>
        <w:ind w:left="5967" w:hanging="173"/>
      </w:pPr>
      <w:rPr>
        <w:rFonts w:hint="default"/>
      </w:rPr>
    </w:lvl>
    <w:lvl w:ilvl="7" w:tplc="C2D86718">
      <w:numFmt w:val="bullet"/>
      <w:lvlText w:val="•"/>
      <w:lvlJc w:val="left"/>
      <w:pPr>
        <w:ind w:left="6942" w:hanging="173"/>
      </w:pPr>
      <w:rPr>
        <w:rFonts w:hint="default"/>
      </w:rPr>
    </w:lvl>
    <w:lvl w:ilvl="8" w:tplc="7F9263A0">
      <w:numFmt w:val="bullet"/>
      <w:lvlText w:val="•"/>
      <w:lvlJc w:val="left"/>
      <w:pPr>
        <w:ind w:left="7917" w:hanging="173"/>
      </w:pPr>
      <w:rPr>
        <w:rFonts w:hint="default"/>
      </w:rPr>
    </w:lvl>
  </w:abstractNum>
  <w:abstractNum w:abstractNumId="5">
    <w:nsid w:val="481A43F7"/>
    <w:multiLevelType w:val="hybridMultilevel"/>
    <w:tmpl w:val="4F84D0E8"/>
    <w:lvl w:ilvl="0" w:tplc="F4CCD2B4">
      <w:numFmt w:val="bullet"/>
      <w:lvlText w:val=""/>
      <w:lvlJc w:val="left"/>
      <w:pPr>
        <w:ind w:left="122" w:hanging="284"/>
      </w:pPr>
      <w:rPr>
        <w:rFonts w:ascii="Symbol" w:eastAsia="Times New Roman" w:hAnsi="Symbol" w:hint="default"/>
        <w:w w:val="100"/>
        <w:sz w:val="28"/>
        <w:szCs w:val="28"/>
      </w:rPr>
    </w:lvl>
    <w:lvl w:ilvl="1" w:tplc="D1B6B976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6FC8C3B2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F6E67BD2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A472414C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8254781A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1F0C598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103E6BA0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5FFE2026"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6">
    <w:nsid w:val="561E7BED"/>
    <w:multiLevelType w:val="hybridMultilevel"/>
    <w:tmpl w:val="2C681114"/>
    <w:lvl w:ilvl="0" w:tplc="A60C893E">
      <w:numFmt w:val="bullet"/>
      <w:lvlText w:val="-"/>
      <w:lvlJc w:val="left"/>
      <w:pPr>
        <w:ind w:left="837" w:hanging="149"/>
      </w:pPr>
      <w:rPr>
        <w:rFonts w:ascii="Calibri" w:eastAsia="Times New Roman" w:hAnsi="Calibri" w:hint="default"/>
        <w:w w:val="100"/>
        <w:sz w:val="28"/>
        <w:szCs w:val="28"/>
      </w:rPr>
    </w:lvl>
    <w:lvl w:ilvl="1" w:tplc="9ED85FF8">
      <w:numFmt w:val="bullet"/>
      <w:lvlText w:val="•"/>
      <w:lvlJc w:val="left"/>
      <w:pPr>
        <w:ind w:left="1742" w:hanging="149"/>
      </w:pPr>
      <w:rPr>
        <w:rFonts w:hint="default"/>
      </w:rPr>
    </w:lvl>
    <w:lvl w:ilvl="2" w:tplc="4A04E016">
      <w:numFmt w:val="bullet"/>
      <w:lvlText w:val="•"/>
      <w:lvlJc w:val="left"/>
      <w:pPr>
        <w:ind w:left="2645" w:hanging="149"/>
      </w:pPr>
      <w:rPr>
        <w:rFonts w:hint="default"/>
      </w:rPr>
    </w:lvl>
    <w:lvl w:ilvl="3" w:tplc="4AF05A2E">
      <w:numFmt w:val="bullet"/>
      <w:lvlText w:val="•"/>
      <w:lvlJc w:val="left"/>
      <w:pPr>
        <w:ind w:left="3547" w:hanging="149"/>
      </w:pPr>
      <w:rPr>
        <w:rFonts w:hint="default"/>
      </w:rPr>
    </w:lvl>
    <w:lvl w:ilvl="4" w:tplc="EF063852">
      <w:numFmt w:val="bullet"/>
      <w:lvlText w:val="•"/>
      <w:lvlJc w:val="left"/>
      <w:pPr>
        <w:ind w:left="4450" w:hanging="149"/>
      </w:pPr>
      <w:rPr>
        <w:rFonts w:hint="default"/>
      </w:rPr>
    </w:lvl>
    <w:lvl w:ilvl="5" w:tplc="21A2BD00">
      <w:numFmt w:val="bullet"/>
      <w:lvlText w:val="•"/>
      <w:lvlJc w:val="left"/>
      <w:pPr>
        <w:ind w:left="5353" w:hanging="149"/>
      </w:pPr>
      <w:rPr>
        <w:rFonts w:hint="default"/>
      </w:rPr>
    </w:lvl>
    <w:lvl w:ilvl="6" w:tplc="39FE1E00">
      <w:numFmt w:val="bullet"/>
      <w:lvlText w:val="•"/>
      <w:lvlJc w:val="left"/>
      <w:pPr>
        <w:ind w:left="6255" w:hanging="149"/>
      </w:pPr>
      <w:rPr>
        <w:rFonts w:hint="default"/>
      </w:rPr>
    </w:lvl>
    <w:lvl w:ilvl="7" w:tplc="70D2BC0A">
      <w:numFmt w:val="bullet"/>
      <w:lvlText w:val="•"/>
      <w:lvlJc w:val="left"/>
      <w:pPr>
        <w:ind w:left="7158" w:hanging="149"/>
      </w:pPr>
      <w:rPr>
        <w:rFonts w:hint="default"/>
      </w:rPr>
    </w:lvl>
    <w:lvl w:ilvl="8" w:tplc="53463294">
      <w:numFmt w:val="bullet"/>
      <w:lvlText w:val="•"/>
      <w:lvlJc w:val="left"/>
      <w:pPr>
        <w:ind w:left="8061" w:hanging="149"/>
      </w:pPr>
      <w:rPr>
        <w:rFonts w:hint="default"/>
      </w:rPr>
    </w:lvl>
  </w:abstractNum>
  <w:abstractNum w:abstractNumId="7">
    <w:nsid w:val="570117C6"/>
    <w:multiLevelType w:val="hybridMultilevel"/>
    <w:tmpl w:val="8CA4FC36"/>
    <w:lvl w:ilvl="0" w:tplc="383817E0">
      <w:numFmt w:val="bullet"/>
      <w:lvlText w:val="-"/>
      <w:lvlJc w:val="left"/>
      <w:pPr>
        <w:ind w:left="195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FC49B9E">
      <w:numFmt w:val="bullet"/>
      <w:lvlText w:val="-"/>
      <w:lvlJc w:val="left"/>
      <w:pPr>
        <w:ind w:left="861" w:hanging="1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A0BCD968">
      <w:numFmt w:val="bullet"/>
      <w:lvlText w:val="•"/>
      <w:lvlJc w:val="left"/>
      <w:pPr>
        <w:ind w:left="1786" w:hanging="173"/>
      </w:pPr>
      <w:rPr>
        <w:rFonts w:hint="default"/>
      </w:rPr>
    </w:lvl>
    <w:lvl w:ilvl="3" w:tplc="EC900CB4">
      <w:numFmt w:val="bullet"/>
      <w:lvlText w:val="•"/>
      <w:lvlJc w:val="left"/>
      <w:pPr>
        <w:ind w:left="2713" w:hanging="173"/>
      </w:pPr>
      <w:rPr>
        <w:rFonts w:hint="default"/>
      </w:rPr>
    </w:lvl>
    <w:lvl w:ilvl="4" w:tplc="C50CEE5A">
      <w:numFmt w:val="bullet"/>
      <w:lvlText w:val="•"/>
      <w:lvlJc w:val="left"/>
      <w:pPr>
        <w:ind w:left="3640" w:hanging="173"/>
      </w:pPr>
      <w:rPr>
        <w:rFonts w:hint="default"/>
      </w:rPr>
    </w:lvl>
    <w:lvl w:ilvl="5" w:tplc="A830ED8C">
      <w:numFmt w:val="bullet"/>
      <w:lvlText w:val="•"/>
      <w:lvlJc w:val="left"/>
      <w:pPr>
        <w:ind w:left="4566" w:hanging="173"/>
      </w:pPr>
      <w:rPr>
        <w:rFonts w:hint="default"/>
      </w:rPr>
    </w:lvl>
    <w:lvl w:ilvl="6" w:tplc="92C05DD6">
      <w:numFmt w:val="bullet"/>
      <w:lvlText w:val="•"/>
      <w:lvlJc w:val="left"/>
      <w:pPr>
        <w:ind w:left="5493" w:hanging="173"/>
      </w:pPr>
      <w:rPr>
        <w:rFonts w:hint="default"/>
      </w:rPr>
    </w:lvl>
    <w:lvl w:ilvl="7" w:tplc="56AC57F2">
      <w:numFmt w:val="bullet"/>
      <w:lvlText w:val="•"/>
      <w:lvlJc w:val="left"/>
      <w:pPr>
        <w:ind w:left="6420" w:hanging="173"/>
      </w:pPr>
      <w:rPr>
        <w:rFonts w:hint="default"/>
      </w:rPr>
    </w:lvl>
    <w:lvl w:ilvl="8" w:tplc="6BCCD6CA">
      <w:numFmt w:val="bullet"/>
      <w:lvlText w:val="•"/>
      <w:lvlJc w:val="left"/>
      <w:pPr>
        <w:ind w:left="7347" w:hanging="173"/>
      </w:pPr>
      <w:rPr>
        <w:rFonts w:hint="default"/>
      </w:rPr>
    </w:lvl>
  </w:abstractNum>
  <w:abstractNum w:abstractNumId="8">
    <w:nsid w:val="5C6A16AA"/>
    <w:multiLevelType w:val="hybridMultilevel"/>
    <w:tmpl w:val="35A2FC0E"/>
    <w:lvl w:ilvl="0" w:tplc="5BB6E430">
      <w:numFmt w:val="bullet"/>
      <w:lvlText w:val="-"/>
      <w:lvlJc w:val="left"/>
      <w:pPr>
        <w:ind w:left="122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2C45720"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9186F32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65E2F76C"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ACA2332C"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7BD066EE"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3E3A9D88"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0DE2DFB8"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0FFC7DC8"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9">
    <w:nsid w:val="63730EAF"/>
    <w:multiLevelType w:val="hybridMultilevel"/>
    <w:tmpl w:val="E804804C"/>
    <w:lvl w:ilvl="0" w:tplc="86529772">
      <w:start w:val="1"/>
      <w:numFmt w:val="decimal"/>
      <w:lvlText w:val="%1"/>
      <w:lvlJc w:val="left"/>
      <w:pPr>
        <w:ind w:left="3768" w:hanging="250"/>
      </w:pPr>
      <w:rPr>
        <w:rFonts w:ascii="Times New Roman" w:eastAsia="Times New Roman" w:hAnsi="Times New Roman" w:hint="default"/>
        <w:b/>
        <w:bCs/>
        <w:w w:val="99"/>
        <w:sz w:val="32"/>
        <w:szCs w:val="32"/>
      </w:rPr>
    </w:lvl>
    <w:lvl w:ilvl="1" w:tplc="6F80119C">
      <w:numFmt w:val="bullet"/>
      <w:lvlText w:val="•"/>
      <w:lvlJc w:val="left"/>
      <w:pPr>
        <w:ind w:left="4370" w:hanging="250"/>
      </w:pPr>
      <w:rPr>
        <w:rFonts w:hint="default"/>
      </w:rPr>
    </w:lvl>
    <w:lvl w:ilvl="2" w:tplc="F104BE98">
      <w:numFmt w:val="bullet"/>
      <w:lvlText w:val="•"/>
      <w:lvlJc w:val="left"/>
      <w:pPr>
        <w:ind w:left="4981" w:hanging="250"/>
      </w:pPr>
      <w:rPr>
        <w:rFonts w:hint="default"/>
      </w:rPr>
    </w:lvl>
    <w:lvl w:ilvl="3" w:tplc="5CF6B5AE">
      <w:numFmt w:val="bullet"/>
      <w:lvlText w:val="•"/>
      <w:lvlJc w:val="left"/>
      <w:pPr>
        <w:ind w:left="5591" w:hanging="250"/>
      </w:pPr>
      <w:rPr>
        <w:rFonts w:hint="default"/>
      </w:rPr>
    </w:lvl>
    <w:lvl w:ilvl="4" w:tplc="49744E06">
      <w:numFmt w:val="bullet"/>
      <w:lvlText w:val="•"/>
      <w:lvlJc w:val="left"/>
      <w:pPr>
        <w:ind w:left="6202" w:hanging="250"/>
      </w:pPr>
      <w:rPr>
        <w:rFonts w:hint="default"/>
      </w:rPr>
    </w:lvl>
    <w:lvl w:ilvl="5" w:tplc="D3CE1666">
      <w:numFmt w:val="bullet"/>
      <w:lvlText w:val="•"/>
      <w:lvlJc w:val="left"/>
      <w:pPr>
        <w:ind w:left="6813" w:hanging="250"/>
      </w:pPr>
      <w:rPr>
        <w:rFonts w:hint="default"/>
      </w:rPr>
    </w:lvl>
    <w:lvl w:ilvl="6" w:tplc="C83408E0">
      <w:numFmt w:val="bullet"/>
      <w:lvlText w:val="•"/>
      <w:lvlJc w:val="left"/>
      <w:pPr>
        <w:ind w:left="7423" w:hanging="250"/>
      </w:pPr>
      <w:rPr>
        <w:rFonts w:hint="default"/>
      </w:rPr>
    </w:lvl>
    <w:lvl w:ilvl="7" w:tplc="C6182380">
      <w:numFmt w:val="bullet"/>
      <w:lvlText w:val="•"/>
      <w:lvlJc w:val="left"/>
      <w:pPr>
        <w:ind w:left="8034" w:hanging="250"/>
      </w:pPr>
      <w:rPr>
        <w:rFonts w:hint="default"/>
      </w:rPr>
    </w:lvl>
    <w:lvl w:ilvl="8" w:tplc="6BE24D60">
      <w:numFmt w:val="bullet"/>
      <w:lvlText w:val="•"/>
      <w:lvlJc w:val="left"/>
      <w:pPr>
        <w:ind w:left="8645" w:hanging="250"/>
      </w:pPr>
      <w:rPr>
        <w:rFonts w:hint="default"/>
      </w:rPr>
    </w:lvl>
  </w:abstractNum>
  <w:abstractNum w:abstractNumId="10">
    <w:nsid w:val="647F25B3"/>
    <w:multiLevelType w:val="multilevel"/>
    <w:tmpl w:val="C59A3120"/>
    <w:lvl w:ilvl="0">
      <w:start w:val="4"/>
      <w:numFmt w:val="decimal"/>
      <w:lvlText w:val="%1"/>
      <w:lvlJc w:val="left"/>
      <w:pPr>
        <w:ind w:left="1574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4" w:hanging="428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237" w:hanging="428"/>
      </w:pPr>
      <w:rPr>
        <w:rFonts w:hint="default"/>
      </w:rPr>
    </w:lvl>
    <w:lvl w:ilvl="3">
      <w:numFmt w:val="bullet"/>
      <w:lvlText w:val="•"/>
      <w:lvlJc w:val="left"/>
      <w:pPr>
        <w:ind w:left="4065" w:hanging="428"/>
      </w:pPr>
      <w:rPr>
        <w:rFonts w:hint="default"/>
      </w:rPr>
    </w:lvl>
    <w:lvl w:ilvl="4">
      <w:numFmt w:val="bullet"/>
      <w:lvlText w:val="•"/>
      <w:lvlJc w:val="left"/>
      <w:pPr>
        <w:ind w:left="4894" w:hanging="428"/>
      </w:pPr>
      <w:rPr>
        <w:rFonts w:hint="default"/>
      </w:rPr>
    </w:lvl>
    <w:lvl w:ilvl="5">
      <w:numFmt w:val="bullet"/>
      <w:lvlText w:val="•"/>
      <w:lvlJc w:val="left"/>
      <w:pPr>
        <w:ind w:left="5723" w:hanging="428"/>
      </w:pPr>
      <w:rPr>
        <w:rFonts w:hint="default"/>
      </w:rPr>
    </w:lvl>
    <w:lvl w:ilvl="6">
      <w:numFmt w:val="bullet"/>
      <w:lvlText w:val="•"/>
      <w:lvlJc w:val="left"/>
      <w:pPr>
        <w:ind w:left="6551" w:hanging="428"/>
      </w:pPr>
      <w:rPr>
        <w:rFonts w:hint="default"/>
      </w:rPr>
    </w:lvl>
    <w:lvl w:ilvl="7">
      <w:numFmt w:val="bullet"/>
      <w:lvlText w:val="•"/>
      <w:lvlJc w:val="left"/>
      <w:pPr>
        <w:ind w:left="7380" w:hanging="428"/>
      </w:pPr>
      <w:rPr>
        <w:rFonts w:hint="default"/>
      </w:rPr>
    </w:lvl>
    <w:lvl w:ilvl="8">
      <w:numFmt w:val="bullet"/>
      <w:lvlText w:val="•"/>
      <w:lvlJc w:val="left"/>
      <w:pPr>
        <w:ind w:left="8209" w:hanging="428"/>
      </w:pPr>
      <w:rPr>
        <w:rFonts w:hint="default"/>
      </w:rPr>
    </w:lvl>
  </w:abstractNum>
  <w:abstractNum w:abstractNumId="11">
    <w:nsid w:val="6A07618F"/>
    <w:multiLevelType w:val="hybridMultilevel"/>
    <w:tmpl w:val="97C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0DE4"/>
    <w:multiLevelType w:val="multilevel"/>
    <w:tmpl w:val="0220FA42"/>
    <w:lvl w:ilvl="0">
      <w:start w:val="1"/>
      <w:numFmt w:val="decimal"/>
      <w:lvlText w:val="%1"/>
      <w:lvlJc w:val="left"/>
      <w:pPr>
        <w:ind w:left="299" w:hanging="178"/>
      </w:pPr>
      <w:rPr>
        <w:rFonts w:ascii="Calibri" w:eastAsia="Times New Roman" w:hAnsi="Calibri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ascii="Calibri" w:eastAsia="Times New Roman" w:hAnsi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36" w:hanging="360"/>
      </w:pPr>
      <w:rPr>
        <w:rFonts w:hint="default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</w:rPr>
    </w:lvl>
    <w:lvl w:ilvl="6">
      <w:numFmt w:val="bullet"/>
      <w:lvlText w:val="•"/>
      <w:lvlJc w:val="left"/>
      <w:pPr>
        <w:ind w:left="5801" w:hanging="360"/>
      </w:pPr>
      <w:rPr>
        <w:rFonts w:hint="default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C8"/>
    <w:rsid w:val="001304DB"/>
    <w:rsid w:val="001618A2"/>
    <w:rsid w:val="00181E87"/>
    <w:rsid w:val="00183A03"/>
    <w:rsid w:val="0045238D"/>
    <w:rsid w:val="0051051D"/>
    <w:rsid w:val="0055277D"/>
    <w:rsid w:val="00632C4D"/>
    <w:rsid w:val="00673D1B"/>
    <w:rsid w:val="006C7AB5"/>
    <w:rsid w:val="006F3569"/>
    <w:rsid w:val="00871254"/>
    <w:rsid w:val="00964FD2"/>
    <w:rsid w:val="009C66C8"/>
    <w:rsid w:val="009E2769"/>
    <w:rsid w:val="00A174A3"/>
    <w:rsid w:val="00AB4861"/>
    <w:rsid w:val="00B04714"/>
    <w:rsid w:val="00B059D2"/>
    <w:rsid w:val="00C12E2C"/>
    <w:rsid w:val="00CE5EDF"/>
    <w:rsid w:val="00D44CEC"/>
    <w:rsid w:val="00EB2B8F"/>
    <w:rsid w:val="00F452E5"/>
    <w:rsid w:val="00F50963"/>
    <w:rsid w:val="00F579AB"/>
    <w:rsid w:val="00F76E84"/>
    <w:rsid w:val="00FC604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04DB"/>
    <w:pPr>
      <w:spacing w:before="74"/>
      <w:ind w:left="2431" w:hanging="428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3569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304DB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autoRedefine/>
    <w:uiPriority w:val="99"/>
    <w:semiHidden/>
    <w:rsid w:val="001304DB"/>
    <w:pPr>
      <w:spacing w:before="283"/>
      <w:ind w:left="299" w:hanging="178"/>
    </w:pPr>
    <w:rPr>
      <w:rFonts w:ascii="Calibri" w:eastAsia="Calibri" w:hAnsi="Calibri" w:cs="Calibri"/>
      <w:sz w:val="24"/>
      <w:szCs w:val="24"/>
    </w:rPr>
  </w:style>
  <w:style w:type="paragraph" w:styleId="TOC2">
    <w:name w:val="toc 2"/>
    <w:basedOn w:val="Normal"/>
    <w:autoRedefine/>
    <w:uiPriority w:val="99"/>
    <w:semiHidden/>
    <w:rsid w:val="001304DB"/>
    <w:pPr>
      <w:spacing w:before="245"/>
      <w:ind w:left="719" w:hanging="361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04DB"/>
    <w:pPr>
      <w:spacing w:before="200"/>
      <w:ind w:left="122" w:firstLine="34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56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304DB"/>
    <w:pPr>
      <w:spacing w:before="200"/>
      <w:ind w:left="122" w:firstLine="34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99"/>
    <w:rsid w:val="001304DB"/>
  </w:style>
  <w:style w:type="table" w:styleId="TableGrid">
    <w:name w:val="Table Grid"/>
    <w:basedOn w:val="TableNormal"/>
    <w:uiPriority w:val="99"/>
    <w:rsid w:val="001618A2"/>
    <w:rPr>
      <w:rFonts w:eastAsia="Times New Roman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2C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C4D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632C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C4D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26</Pages>
  <Words>5237</Words>
  <Characters>29854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2021-10-22T07:32:00Z</cp:lastPrinted>
  <dcterms:created xsi:type="dcterms:W3CDTF">2021-04-11T01:21:00Z</dcterms:created>
  <dcterms:modified xsi:type="dcterms:W3CDTF">2021-10-22T07:32:00Z</dcterms:modified>
</cp:coreProperties>
</file>