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3" w:rsidRDefault="00297CA3" w:rsidP="00297CA3">
      <w:pPr>
        <w:ind w:firstLine="567"/>
        <w:jc w:val="both"/>
        <w:rPr>
          <w:b/>
          <w:i/>
        </w:rPr>
      </w:pPr>
    </w:p>
    <w:p w:rsidR="00297CA3" w:rsidRDefault="00297CA3" w:rsidP="00297CA3">
      <w:pPr>
        <w:ind w:firstLine="567"/>
        <w:jc w:val="both"/>
      </w:pPr>
      <w:r>
        <w:t>Аннотация к рабочим п</w:t>
      </w:r>
      <w:r w:rsidR="007C53DC">
        <w:t>рограммам по элективному курсу (</w:t>
      </w:r>
      <w:r>
        <w:t>профессиональной подготовки по профессии</w:t>
      </w:r>
      <w:r w:rsidR="007C53DC">
        <w:t xml:space="preserve"> 19203</w:t>
      </w:r>
      <w:r>
        <w:t xml:space="preserve"> трак</w:t>
      </w:r>
      <w:r w:rsidR="007C53DC">
        <w:t xml:space="preserve">ториста категории «В», «C») </w:t>
      </w:r>
      <w:r>
        <w:t xml:space="preserve"> для учащихся 10-11 классов</w:t>
      </w:r>
      <w:r w:rsidR="007C53DC">
        <w:t>.</w:t>
      </w:r>
      <w:r>
        <w:t xml:space="preserve"> </w:t>
      </w:r>
    </w:p>
    <w:p w:rsidR="00297CA3" w:rsidRDefault="00297CA3" w:rsidP="00297CA3">
      <w:pPr>
        <w:jc w:val="both"/>
        <w:rPr>
          <w:b/>
          <w:i/>
        </w:rPr>
      </w:pPr>
    </w:p>
    <w:p w:rsidR="00297CA3" w:rsidRDefault="00297CA3" w:rsidP="00297CA3">
      <w:pPr>
        <w:ind w:firstLine="567"/>
        <w:jc w:val="both"/>
      </w:pPr>
      <w:r>
        <w:t>Рабочая программа по элективному курсу составлена на основе Федерального  государственного образовательного стандарта  среднего  профессионального образования по профессии «тракторист-машинист сельскохозяйственного производства», утвержденного приказом Министерства образования  и науки Российской Федерации от 2 августа 2013 г; Основной  образовательной программы  профессиональной подготовки тракториста 19203 категории «В», «C» для учащихся 10-11 классов МБОУ «</w:t>
      </w:r>
      <w:proofErr w:type="spellStart"/>
      <w:r>
        <w:t>Конарская</w:t>
      </w:r>
      <w:proofErr w:type="spellEnd"/>
      <w:r>
        <w:t xml:space="preserve"> СОШ»  </w:t>
      </w:r>
      <w:proofErr w:type="spellStart"/>
      <w:r>
        <w:t>Цивильского</w:t>
      </w:r>
      <w:proofErr w:type="spellEnd"/>
      <w:r>
        <w:t xml:space="preserve"> района  Чувашской Республики, Перечня профессий (специальностей) общеобразовательных учреждений (утверждён Приказом Минобразования России от 21.06.06 №03-1508; Требованиями Единых тарифно-квалификационных справочников работ и профессий рабочих (ЕТКС);  Общероссийским классификатором профессий рабочих, должностей служащих и тарифных разрядов; Примерной программы подготовки трактористов категории «В», </w:t>
      </w:r>
      <w:r>
        <w:rPr>
          <w:b/>
        </w:rPr>
        <w:t xml:space="preserve">«С» </w:t>
      </w:r>
      <w:r>
        <w:t>разработанной сотрудниками 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Федерации.</w:t>
      </w:r>
    </w:p>
    <w:p w:rsidR="00297CA3" w:rsidRDefault="00297CA3" w:rsidP="00297CA3">
      <w:pPr>
        <w:jc w:val="both"/>
        <w:rPr>
          <w:b/>
          <w:i/>
        </w:rPr>
      </w:pPr>
      <w:r>
        <w:rPr>
          <w:b/>
          <w:i/>
        </w:rPr>
        <w:t>С целью:</w:t>
      </w:r>
    </w:p>
    <w:p w:rsidR="00297CA3" w:rsidRDefault="00297CA3" w:rsidP="00297CA3">
      <w:pPr>
        <w:pStyle w:val="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297CA3" w:rsidRDefault="00297CA3" w:rsidP="00297CA3">
      <w:pPr>
        <w:pStyle w:val="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создание оптимальных условий для реализации «Закона об образовании РФ»;</w:t>
      </w:r>
    </w:p>
    <w:p w:rsidR="00297CA3" w:rsidRDefault="00297CA3" w:rsidP="00297CA3">
      <w:pPr>
        <w:pStyle w:val="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297CA3" w:rsidRDefault="00297CA3" w:rsidP="00297CA3">
      <w:pPr>
        <w:pStyle w:val="1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изучение курса по профессии «Тракторист» категории «В», «С» с посл</w:t>
      </w:r>
      <w:r w:rsidR="007C53DC">
        <w:rPr>
          <w:lang w:val="ru-RU"/>
        </w:rPr>
        <w:t xml:space="preserve">едующим получением </w:t>
      </w:r>
      <w:r>
        <w:rPr>
          <w:lang w:val="ru-RU"/>
        </w:rPr>
        <w:t xml:space="preserve"> удостоверения</w:t>
      </w:r>
      <w:r w:rsidR="007C53DC">
        <w:rPr>
          <w:lang w:val="ru-RU"/>
        </w:rPr>
        <w:t xml:space="preserve"> тракториста</w:t>
      </w:r>
      <w:r>
        <w:rPr>
          <w:lang w:val="ru-RU"/>
        </w:rPr>
        <w:t>.</w:t>
      </w:r>
    </w:p>
    <w:p w:rsidR="00297CA3" w:rsidRDefault="00297CA3" w:rsidP="00297CA3">
      <w:pPr>
        <w:ind w:firstLine="567"/>
        <w:jc w:val="both"/>
      </w:pPr>
      <w:r>
        <w:t>Согласно «</w:t>
      </w:r>
      <w:proofErr w:type="spellStart"/>
      <w:r>
        <w:t>Переченю</w:t>
      </w:r>
      <w:proofErr w:type="spellEnd"/>
      <w:r>
        <w:t xml:space="preserve"> Профессий (специальностей), по которым осуществляется профессиональная подготовка в общеобразовательных учреждениях», по профессии «Тракторист»  категорий «В», «С»</w:t>
      </w:r>
      <w:bookmarkStart w:id="0" w:name="_GoBack"/>
      <w:bookmarkEnd w:id="0"/>
      <w:r>
        <w:t xml:space="preserve">  - колесные машины с двигателем мощностью от 25,7 до 110,3 кВт - 420 часов.</w:t>
      </w:r>
    </w:p>
    <w:p w:rsidR="00EC6FFC" w:rsidRDefault="00EC6FFC"/>
    <w:sectPr w:rsidR="00EC6FFC" w:rsidSect="00BB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1F9F"/>
    <w:multiLevelType w:val="hybridMultilevel"/>
    <w:tmpl w:val="AA0045C4"/>
    <w:lvl w:ilvl="0" w:tplc="3B8005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A3"/>
    <w:rsid w:val="00297CA3"/>
    <w:rsid w:val="007C53DC"/>
    <w:rsid w:val="00AA11D3"/>
    <w:rsid w:val="00BB1F87"/>
    <w:rsid w:val="00E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CA3"/>
    <w:pPr>
      <w:ind w:left="720"/>
      <w:contextualSpacing/>
    </w:pPr>
    <w:rPr>
      <w:rFonts w:eastAsia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2</cp:revision>
  <dcterms:created xsi:type="dcterms:W3CDTF">2021-09-07T06:58:00Z</dcterms:created>
  <dcterms:modified xsi:type="dcterms:W3CDTF">2021-09-24T08:21:00Z</dcterms:modified>
</cp:coreProperties>
</file>