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t>Вариативность содержания образования обеспечивается парциальными программами: для детей от 2 до 3 лет</w:t>
      </w:r>
    </w:p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Л.Г. Васильева. Программа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этнохудожественного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развития детей 2-4 лет «Узоры чувашской земли»: примерная парциальная образовательная программа.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2015; </w:t>
      </w:r>
    </w:p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воспитания ребенка-дошкольника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>од ред. О.В. Драгуновой –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изд-во,1995. </w:t>
      </w:r>
    </w:p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 Ладушки. Программа по музыкальному воспитанию детей дошкольного возраста. – СПб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ООО «Невская нота», 2010. для детей от 3 до 4 лет </w:t>
      </w:r>
    </w:p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воспитания ребенка-дошкольника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>од ред. О.В. Драгуновой –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изд-во,1995. </w:t>
      </w:r>
    </w:p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Л.Г. Васильева. Программа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этнохудожественного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развития детей 2-4 лет «Узоры чувашской земли»: примерная парциальная образовательная программа.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2015; </w:t>
      </w:r>
    </w:p>
    <w:p w:rsidR="003423B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Николаева Е.И. Программа по приобщению дошкольников к национальной детской литературе «Рассказы солнечного края.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2015; </w:t>
      </w:r>
    </w:p>
    <w:p w:rsidR="00E261F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для дошкольного образования «Истоки. Воспитание на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опыте» («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истоки») Е.А.Губина,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Н.С.Кудряшева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E261F7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. Том 5. М.: Издательский дом «Истоки», 2012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 Ладушки.</w:t>
      </w:r>
    </w:p>
    <w:p w:rsidR="00C67504" w:rsidRPr="00D044FE" w:rsidRDefault="00225018" w:rsidP="00E261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по музыкальному воспитанию детей дошкольного возраста. – СПб.: ООО «Невская нота», 2010. для детей от 4 до 5 лет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воспитания ребенка-дошкольника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>од ред. О.В. Драгуновой –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изд-во,1995.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художественно – творческого развития ребенка – дошкольника средствами чувашского декоративно – прикладного искусства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ост. Л.Г. Васильева. Чебоксары: ЧРИО, 1994;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Николаева Е.И. Программа по приобщению дошкольников к национальной детской литературе «Рассказы солнечного края.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2015;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для дошкольного образования «Истоки. Воспитание на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опыте» («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истоки») Е.А.Губина,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lastRenderedPageBreak/>
        <w:t>Н.С.Кудряшева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. Том 5. М.: Издательский дом «Истоки», 2012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 Ладушки. Программа по музыкальному воспитанию детей дошкольного возраста. – СПб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ООО «Невская нота», 2010.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Соловей Л.Б. Программа по социально – коммуникативному развитию детей дошкольного возраста с уч</w:t>
      </w:r>
      <w:r w:rsidRPr="00D044FE">
        <w:rPr>
          <w:rFonts w:cs="Times New Roman"/>
          <w:sz w:val="28"/>
          <w:szCs w:val="28"/>
        </w:rPr>
        <w:t>ѐ</w:t>
      </w:r>
      <w:r w:rsidRPr="00D044FE">
        <w:rPr>
          <w:rFonts w:ascii="Times New Roman" w:hAnsi="Times New Roman" w:cs="Times New Roman"/>
          <w:sz w:val="28"/>
          <w:szCs w:val="28"/>
        </w:rPr>
        <w:t>том регионального компонента «Традиции чувашского края»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2015. для детей от 5 до 6 лет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воспитания ребенка-дошкольника. / под ред. О.В. Драгуновой –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изд-во,1995.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художественно – творческого развития ребенка – дошкольника средствами чувашского декоративно – прикладного искусства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ост. Л.Г. Васильева. Чебоксары: ЧРИО, 1994;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Николаева Е.И. Программа по приобщению дошкольников к национальной детской литературе «Рассказы солнечного края.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2015;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для дошкольного образования «Истоки. Воспитание на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опыте» («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истоки») Е.А.Губина,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Н.С.Кудряшева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. Том 5. М.: Издательский дом «Истоки», 20124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 Ладушки. Программа по музыкальному воспитанию детей дошкольного возраста. – СПб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ООО «Невская нота», 2010.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Соловей Л.Б. Программа по социально – коммуникативному развитию детей дошкольного возраста с уч</w:t>
      </w:r>
      <w:r w:rsidRPr="00D044FE">
        <w:rPr>
          <w:rFonts w:cs="Times New Roman"/>
          <w:sz w:val="28"/>
          <w:szCs w:val="28"/>
        </w:rPr>
        <w:t>ѐ</w:t>
      </w:r>
      <w:r w:rsidRPr="00D044FE">
        <w:rPr>
          <w:rFonts w:ascii="Times New Roman" w:hAnsi="Times New Roman" w:cs="Times New Roman"/>
          <w:sz w:val="28"/>
          <w:szCs w:val="28"/>
        </w:rPr>
        <w:t>том регионального компонента «Традиции чувашского края»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Н.Н. Авдеева, О.Л. Князева, Р.Б.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. Безопасность: учебное пособие по основам безопасности жизнедеятельности детей старшего дошкольного возраста. – СПб.: изд-во «Детство–пресс»,2012. для детей от 6 до 7 лет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воспитания ребенка-дошкольника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>од ред. О.В. Драгуновой –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изд-во,1995.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художественно – творческого развития ребенка – дошкольника средствами чувашского декоративно – прикладного искусства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ост. Л.Г. Васильева. Чебоксары: ЧРИО, 1994;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Николаева Е.И. Программа по приобщению дошкольников к национальной детской литературе «Рассказы солнечного края.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2015;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Программа для дошкольного образования «Истоки. Воспитание на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опыте» («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истоки») Е.А.Губина,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Н.С.Кудряшева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 др. –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. Том 5. М.: Издательский дом «Истоки», 2012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 xml:space="preserve"> И. Ладушки. Программа по музыкальному воспитанию детей дошкольного возраста. – СПб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ООО «Невская нота», 2010.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Соловей Л.Б. Программа по социально – коммуникативному развитию детей дошкольного возраста с уч</w:t>
      </w:r>
      <w:r w:rsidRPr="00D044FE">
        <w:rPr>
          <w:rFonts w:cs="Times New Roman"/>
          <w:sz w:val="28"/>
          <w:szCs w:val="28"/>
        </w:rPr>
        <w:t>ѐ</w:t>
      </w:r>
      <w:r w:rsidRPr="00D044FE">
        <w:rPr>
          <w:rFonts w:ascii="Times New Roman" w:hAnsi="Times New Roman" w:cs="Times New Roman"/>
          <w:sz w:val="28"/>
          <w:szCs w:val="28"/>
        </w:rPr>
        <w:t xml:space="preserve">том регионального компонента «Традиции </w:t>
      </w:r>
      <w:r w:rsidRPr="00D044FE">
        <w:rPr>
          <w:rFonts w:ascii="Times New Roman" w:hAnsi="Times New Roman" w:cs="Times New Roman"/>
          <w:sz w:val="28"/>
          <w:szCs w:val="28"/>
        </w:rPr>
        <w:lastRenderedPageBreak/>
        <w:t>чувашского края» - Чебоксары: Чуваш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 xml:space="preserve">н. изд-во, 2015. </w:t>
      </w:r>
      <w:r w:rsidRPr="00D044FE">
        <w:rPr>
          <w:rFonts w:ascii="Times New Roman" w:hAnsi="Times New Roman" w:cs="Times New Roman"/>
          <w:sz w:val="28"/>
          <w:szCs w:val="28"/>
        </w:rPr>
        <w:sym w:font="Symbol" w:char="F0D8"/>
      </w:r>
      <w:r w:rsidRPr="00D044FE">
        <w:rPr>
          <w:rFonts w:ascii="Times New Roman" w:hAnsi="Times New Roman" w:cs="Times New Roman"/>
          <w:sz w:val="28"/>
          <w:szCs w:val="28"/>
        </w:rPr>
        <w:t xml:space="preserve"> Н.Н. Авдеева, О.Л. Князева, Р.Б. </w:t>
      </w:r>
      <w:proofErr w:type="spellStart"/>
      <w:r w:rsidRPr="00D044FE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D044FE">
        <w:rPr>
          <w:rFonts w:ascii="Times New Roman" w:hAnsi="Times New Roman" w:cs="Times New Roman"/>
          <w:sz w:val="28"/>
          <w:szCs w:val="28"/>
        </w:rPr>
        <w:t>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D044F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044FE">
        <w:rPr>
          <w:rFonts w:ascii="Times New Roman" w:hAnsi="Times New Roman" w:cs="Times New Roman"/>
          <w:sz w:val="28"/>
          <w:szCs w:val="28"/>
        </w:rPr>
        <w:t>изд-во «Детство–пресс»,2012.</w:t>
      </w:r>
    </w:p>
    <w:sectPr w:rsidR="00C67504" w:rsidRPr="00D044FE" w:rsidSect="00C6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25018"/>
    <w:rsid w:val="00225018"/>
    <w:rsid w:val="003423B7"/>
    <w:rsid w:val="008957E0"/>
    <w:rsid w:val="00C67504"/>
    <w:rsid w:val="00D044FE"/>
    <w:rsid w:val="00E261F7"/>
    <w:rsid w:val="00F3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Company>Grizli777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Звездочка</cp:lastModifiedBy>
  <cp:revision>5</cp:revision>
  <dcterms:created xsi:type="dcterms:W3CDTF">2021-07-07T09:27:00Z</dcterms:created>
  <dcterms:modified xsi:type="dcterms:W3CDTF">2021-08-16T08:04:00Z</dcterms:modified>
</cp:coreProperties>
</file>