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60" w:rsidRDefault="00B24D60" w:rsidP="00B24D6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1E816E4" wp14:editId="6FC32535">
            <wp:simplePos x="0" y="0"/>
            <wp:positionH relativeFrom="column">
              <wp:posOffset>-765810</wp:posOffset>
            </wp:positionH>
            <wp:positionV relativeFrom="paragraph">
              <wp:posOffset>-362585</wp:posOffset>
            </wp:positionV>
            <wp:extent cx="6729095" cy="9486900"/>
            <wp:effectExtent l="0" t="0" r="0" b="0"/>
            <wp:wrapThrough wrapText="bothSides">
              <wp:wrapPolygon edited="0">
                <wp:start x="0" y="0"/>
                <wp:lineTo x="0" y="21557"/>
                <wp:lineTo x="21525" y="21557"/>
                <wp:lineTo x="21525" y="0"/>
                <wp:lineTo x="0" y="0"/>
              </wp:wrapPolygon>
            </wp:wrapThrough>
            <wp:docPr id="1" name="Рисунок 1" descr="C:\Users\ДЮСШ\Desktop\на сайт управление\скан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ЮСШ\Desktop\на сайт управление\скан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095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9F5" w:rsidRPr="001969F5" w:rsidRDefault="001969F5" w:rsidP="001969F5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9F5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порядок формирования Управляющего совета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2.1. Управляющий совет формируется с использованием процедур выборов, делегирования и кооптации.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Состав Управляющего совета формируется не более чем из 7 членов с использованием процедур выборов, назначения и кооптации. Персональный состав членов Управляющего совета может быть направлен на согласование Учредителю.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Члены Управляющего совета из числа работников Учреждения избираются Педагогическим советом Учреждения. Общее количество членов Управляющего совета </w:t>
      </w:r>
      <w:proofErr w:type="gramStart"/>
      <w:r w:rsidRPr="001969F5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числа работников Учреждения – 2 человека. Кандидатуры в члены Управляющего совета от работников Учреждения предлагаются (выдвигаются) членами либо Педагогического совета, либо Общим собранием, либо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Pr="001969F5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Члены управляющего совета из числа родителей (законных представителей) обучающихся по образовательным программам д</w:t>
      </w:r>
      <w:r w:rsidR="00484A80">
        <w:rPr>
          <w:rFonts w:ascii="Times New Roman" w:hAnsi="Times New Roman" w:cs="Times New Roman"/>
          <w:sz w:val="24"/>
          <w:szCs w:val="24"/>
        </w:rPr>
        <w:t>ополнительно</w:t>
      </w:r>
      <w:r w:rsidRPr="001969F5">
        <w:rPr>
          <w:rFonts w:ascii="Times New Roman" w:hAnsi="Times New Roman" w:cs="Times New Roman"/>
          <w:sz w:val="24"/>
          <w:szCs w:val="24"/>
        </w:rPr>
        <w:t>го образования избираются на родительских комитетах в количестве 2 представителей. Работники Учреждения, дети которых посещают учреждение, не могут быть избраны в члены Управляющего совета в качестве представителей родителей (законных представителей) обучающихся.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В состав Управляющего совета входят 2 кооптированных членов, которые представляют организации, оказывающие помощь в развитии Учреждения, избираемые на заседании Управляющего совета сроком на 2 года.</w:t>
      </w:r>
    </w:p>
    <w:p w:rsidR="001969F5" w:rsidRPr="001969F5" w:rsidRDefault="00484A80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1969F5" w:rsidRPr="001969F5">
        <w:rPr>
          <w:rFonts w:ascii="Times New Roman" w:hAnsi="Times New Roman" w:cs="Times New Roman"/>
          <w:sz w:val="24"/>
          <w:szCs w:val="24"/>
        </w:rPr>
        <w:t xml:space="preserve"> входит в состав Управляющего совета в обязательном порядке (обязательное членство).</w:t>
      </w:r>
    </w:p>
    <w:p w:rsidR="00484A80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На своем заседании члены Управляющего совета избирают председателя и секретаря. </w:t>
      </w:r>
    </w:p>
    <w:p w:rsidR="001969F5" w:rsidRPr="001969F5" w:rsidRDefault="001969F5" w:rsidP="00484A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2.9. </w:t>
      </w:r>
      <w:r w:rsidR="00484A80">
        <w:rPr>
          <w:rFonts w:ascii="Times New Roman" w:hAnsi="Times New Roman" w:cs="Times New Roman"/>
          <w:sz w:val="24"/>
          <w:szCs w:val="24"/>
        </w:rPr>
        <w:t>Директор</w:t>
      </w:r>
      <w:r w:rsidRPr="001969F5">
        <w:rPr>
          <w:rFonts w:ascii="Times New Roman" w:hAnsi="Times New Roman" w:cs="Times New Roman"/>
          <w:sz w:val="24"/>
          <w:szCs w:val="24"/>
        </w:rPr>
        <w:t xml:space="preserve"> Учреждением в трехдневный ср</w:t>
      </w:r>
      <w:r w:rsidR="00484A80">
        <w:rPr>
          <w:rFonts w:ascii="Times New Roman" w:hAnsi="Times New Roman" w:cs="Times New Roman"/>
          <w:sz w:val="24"/>
          <w:szCs w:val="24"/>
        </w:rPr>
        <w:t xml:space="preserve">ок издает приказ с утверждением </w:t>
      </w:r>
      <w:r w:rsidRPr="001969F5">
        <w:rPr>
          <w:rFonts w:ascii="Times New Roman" w:hAnsi="Times New Roman" w:cs="Times New Roman"/>
          <w:sz w:val="24"/>
          <w:szCs w:val="24"/>
        </w:rPr>
        <w:t>первоначального состава Управляющего совета и проводит первое заседание Управляющего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2.10. На первом заседании Управляющего совета избираются его председатель, заместители председателя и секретарь Управляющего совета. При этом представитель учредителя в Управляющем совете, руководитель и работники Учреждения не могут быть избраны на пост председателя Управляющего совета.</w:t>
      </w:r>
    </w:p>
    <w:p w:rsidR="00484A80" w:rsidRDefault="00484A80" w:rsidP="00484A8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69F5" w:rsidRPr="00484A80" w:rsidRDefault="001969F5" w:rsidP="00484A8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A80">
        <w:rPr>
          <w:rFonts w:ascii="Times New Roman" w:hAnsi="Times New Roman" w:cs="Times New Roman"/>
          <w:b/>
          <w:sz w:val="24"/>
          <w:szCs w:val="24"/>
        </w:rPr>
        <w:t>3. Кооптация членов Управляющего совета</w:t>
      </w:r>
    </w:p>
    <w:p w:rsidR="001969F5" w:rsidRPr="001969F5" w:rsidRDefault="001969F5" w:rsidP="00484A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3.1. Кооптация (введение в состав Совета новых членов без проведения дополнительных выборов) осуществл</w:t>
      </w:r>
      <w:r w:rsidR="00484A80">
        <w:rPr>
          <w:rFonts w:ascii="Times New Roman" w:hAnsi="Times New Roman" w:cs="Times New Roman"/>
          <w:sz w:val="24"/>
          <w:szCs w:val="24"/>
        </w:rPr>
        <w:t xml:space="preserve">яется действующим Советом путем </w:t>
      </w:r>
      <w:r w:rsidRPr="001969F5">
        <w:rPr>
          <w:rFonts w:ascii="Times New Roman" w:hAnsi="Times New Roman" w:cs="Times New Roman"/>
          <w:sz w:val="24"/>
          <w:szCs w:val="24"/>
        </w:rPr>
        <w:t>принятия постановления на заседании Совета. Постановление о кооптации действительно в течение срока работы Совета, принявшего постановление.</w:t>
      </w:r>
    </w:p>
    <w:p w:rsidR="001969F5" w:rsidRPr="001969F5" w:rsidRDefault="001969F5" w:rsidP="00484A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3.2. Выдвижение кандидатур на включение в члены Совета путем кооптации может быть сделано членами Совета, другими гражданами из числа родителей (законных представителей), а также любыми заинтересованными юридическими лицами, государственными и муниципальными органами. Допуск</w:t>
      </w:r>
      <w:r w:rsidR="00484A80">
        <w:rPr>
          <w:rFonts w:ascii="Times New Roman" w:hAnsi="Times New Roman" w:cs="Times New Roman"/>
          <w:sz w:val="24"/>
          <w:szCs w:val="24"/>
        </w:rPr>
        <w:t xml:space="preserve">ается самовыдвижение кандидатов </w:t>
      </w:r>
      <w:r w:rsidRPr="001969F5">
        <w:rPr>
          <w:rFonts w:ascii="Times New Roman" w:hAnsi="Times New Roman" w:cs="Times New Roman"/>
          <w:sz w:val="24"/>
          <w:szCs w:val="24"/>
        </w:rPr>
        <w:t>в члены Совета. Предложения вносятся в письменной форме (в форме письма с обоснованием предложения или в форме записи в протоколе заседания Совета). В любом случае требуется предварительное (до решения вопроса) согласие кандидата на включение его в состав Совета посредством процедуры кооптации.</w:t>
      </w:r>
    </w:p>
    <w:p w:rsidR="001969F5" w:rsidRPr="001969F5" w:rsidRDefault="001969F5" w:rsidP="00484A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3.3. В качестве кандидата для кооптации могу</w:t>
      </w:r>
      <w:r w:rsidR="00484A80">
        <w:rPr>
          <w:rFonts w:ascii="Times New Roman" w:hAnsi="Times New Roman" w:cs="Times New Roman"/>
          <w:sz w:val="24"/>
          <w:szCs w:val="24"/>
        </w:rPr>
        <w:t xml:space="preserve">т быть предложены представители </w:t>
      </w:r>
      <w:r w:rsidRPr="001969F5">
        <w:rPr>
          <w:rFonts w:ascii="Times New Roman" w:hAnsi="Times New Roman" w:cs="Times New Roman"/>
          <w:sz w:val="24"/>
          <w:szCs w:val="24"/>
        </w:rPr>
        <w:t>организаций культуры, науки, образования, коммерческих и некоммерческих организаций, работодатели (их представители), чья деятельность прямо или косвенно связана с учреждением или территорией, на которой он расположен, лица, известные своей культурной, научной, общественной (в том числе благотворительной) деятельностью.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3.4. Не допускается кооптация лиц: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с запретом на ведение педагогической деятельности по медицинским показаниям;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лишенных родительских прав;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с запретом заниматься педагогической и иной деятельностью, связанной работой с детьми по решению суда;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9F5">
        <w:rPr>
          <w:rFonts w:ascii="Times New Roman" w:hAnsi="Times New Roman" w:cs="Times New Roman"/>
          <w:sz w:val="24"/>
          <w:szCs w:val="24"/>
        </w:rPr>
        <w:t>признанных</w:t>
      </w:r>
      <w:proofErr w:type="gramEnd"/>
      <w:r w:rsidRPr="001969F5">
        <w:rPr>
          <w:rFonts w:ascii="Times New Roman" w:hAnsi="Times New Roman" w:cs="Times New Roman"/>
          <w:sz w:val="24"/>
          <w:szCs w:val="24"/>
        </w:rPr>
        <w:t xml:space="preserve"> по суду недееспособными;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имеющих неснятую или непогашенную судимость за преступления, предусмотренные Уголовным кодексом РФ.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3.5. Как правило, количество кооптированных членов Совета не должно превышать одной четвертой части от списочного состава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3.6. Процедура кооптации в члены Совета определяется Советом на основе Положения о порядке кооптации в состав Совета учреждения.</w:t>
      </w:r>
    </w:p>
    <w:p w:rsidR="00484A80" w:rsidRDefault="00484A80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9F5" w:rsidRPr="00484A80" w:rsidRDefault="001969F5" w:rsidP="00484A80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A80">
        <w:rPr>
          <w:rFonts w:ascii="Times New Roman" w:hAnsi="Times New Roman" w:cs="Times New Roman"/>
          <w:b/>
          <w:sz w:val="24"/>
          <w:szCs w:val="24"/>
        </w:rPr>
        <w:t>4. Права и обязанности членов Управляющего совета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4.1. Избранный член Совета учреждения должен добросовестно и разумно исполнять возложенное на него общественное поручение.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4.2. Член Совета вправе посещать учреждение в любое время, согласовав время и цель своего посещения с заведующим учреждением.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4.3. Члены Совета работают на общественных началах. Учреждение не вправе осуществлять выплату вознаграждения членам Совета за выполнение ими возложенных на них функций.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4.4. Член Совета может действовать от имени Совета (его комитета или комиссии) только при наличии соответствующего персонального поручения Совета (его комитета или комиссии), зарегистрированного в книге регистрации решений Совета (его комитетов и комиссий). Во всех иных случаях член Совета действует в интересах учреждения и его Совета не как полномочный представитель Совета, а как частное лицо.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4.5. Член Совета имеет право: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4.5.1. участвовать в заседаниях Совета, принимать участие в обсуждении и принятии решений. Член Совета, оставшийся в меньшинстве при голосовании вправе выразить в письменной форме свое особое мнение, которое приобщается к протоколу заседания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4.5.2. инициировать проведение заседания Совета по любому вопросу, относящемуся к компетенции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4.5.3. не голосовать по какому-либо вопросу по причинам, имеющим этический характер. В этом случае он обязан заявить председательствующему на собрании о невозможности своего участия в голосовании.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4.5.4.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4.5.5. присутствовать на заседании Педагогического совета, органов самоуправления учреждения с правом совещательного голоса.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4.6. Председателем является участник Совета, избранный на первом собрании Совета не менее 2/3 от общей численности членов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Председатель избирается на весь срок действия сформированного Совета учреждения.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4.7. Председатель полномочен: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1) устанавливать сроки плановых собраний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2) созывать по собственной инициативе, инициативе </w:t>
      </w:r>
      <w:r w:rsidR="00C208A3">
        <w:rPr>
          <w:rFonts w:ascii="Times New Roman" w:hAnsi="Times New Roman" w:cs="Times New Roman"/>
          <w:sz w:val="24"/>
          <w:szCs w:val="24"/>
        </w:rPr>
        <w:t>директора</w:t>
      </w:r>
      <w:r w:rsidRPr="001969F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208A3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1969F5">
        <w:rPr>
          <w:rFonts w:ascii="Times New Roman" w:hAnsi="Times New Roman" w:cs="Times New Roman"/>
          <w:sz w:val="24"/>
          <w:szCs w:val="24"/>
        </w:rPr>
        <w:t>, инициативе представителя учредителя или инициативе группы участников Совета (в составе не менее 1/4 от полного числа участников) внеплановые собрания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3) возглавлять собрания Совета и руководить участниками Совета (и приглашенными) в период собрания;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4) организовывать подготовку обобщенной информации по вопросам, относящимся к направлениям деятельности Совета, для представления ее в заинтересованные учреждения, организации и ведомства, в средства массовой информации для публичного освещения решений и деятельности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5) подписывать протоколы собраний и иные документы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6) принимать граждан и рассматривать их предложения и заявления по вопросам работы учреждения;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7) быть постоянным представителем Совета в отношениях с иными органами управления </w:t>
      </w:r>
      <w:r w:rsidR="00C208A3">
        <w:rPr>
          <w:rFonts w:ascii="Times New Roman" w:hAnsi="Times New Roman" w:cs="Times New Roman"/>
          <w:sz w:val="24"/>
          <w:szCs w:val="24"/>
        </w:rPr>
        <w:t xml:space="preserve">ДЮСШ </w:t>
      </w:r>
      <w:r w:rsidRPr="001969F5">
        <w:rPr>
          <w:rFonts w:ascii="Times New Roman" w:hAnsi="Times New Roman" w:cs="Times New Roman"/>
          <w:sz w:val="24"/>
          <w:szCs w:val="24"/>
        </w:rPr>
        <w:t xml:space="preserve"> и общественными организациями, действующими в учреждении;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8) быть постоянным представителем Совета в отношениях с общественными инициативами, органами государственной власти, органами местного самоуправления (в том числе, с учредителем) и иными учреждениями и организациями;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9) принимать решения (совершать действия) от лица Совета при наличии соответствующего персонального поручения Совета учреждения (его комитета или комиссии);</w:t>
      </w:r>
    </w:p>
    <w:p w:rsidR="00484A80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10) выполнять иные полномочия, предусмотренные положением о Совете учреждения. </w:t>
      </w:r>
    </w:p>
    <w:p w:rsidR="001969F5" w:rsidRPr="001969F5" w:rsidRDefault="001969F5" w:rsidP="00484A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4.8. Председатель вправе досрочно прекратить</w:t>
      </w:r>
      <w:r w:rsidR="00484A80">
        <w:rPr>
          <w:rFonts w:ascii="Times New Roman" w:hAnsi="Times New Roman" w:cs="Times New Roman"/>
          <w:sz w:val="24"/>
          <w:szCs w:val="24"/>
        </w:rPr>
        <w:t xml:space="preserve"> выполнение своих полномочий по </w:t>
      </w:r>
      <w:r w:rsidRPr="001969F5">
        <w:rPr>
          <w:rFonts w:ascii="Times New Roman" w:hAnsi="Times New Roman" w:cs="Times New Roman"/>
          <w:sz w:val="24"/>
          <w:szCs w:val="24"/>
        </w:rPr>
        <w:t xml:space="preserve">собственному желанию путем добровольной отставки. В этом случае он обязан послать письменное уведомление о своем решении заместителю председателя Совета, </w:t>
      </w:r>
      <w:r w:rsidR="00484A80">
        <w:rPr>
          <w:rFonts w:ascii="Times New Roman" w:hAnsi="Times New Roman" w:cs="Times New Roman"/>
          <w:sz w:val="24"/>
          <w:szCs w:val="24"/>
        </w:rPr>
        <w:t>директору учреждения</w:t>
      </w:r>
      <w:r w:rsidRPr="001969F5">
        <w:rPr>
          <w:rFonts w:ascii="Times New Roman" w:hAnsi="Times New Roman" w:cs="Times New Roman"/>
          <w:sz w:val="24"/>
          <w:szCs w:val="24"/>
        </w:rPr>
        <w:t xml:space="preserve"> и учредителю.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Заместитель председателя Совета созывает внеплановое полное собрание Совета учреждения для принятия добровольной отставки председателя и выборов нового председателя.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4.9. Группа участников Совета в составе не менее 1/3 от полного числа участников вправе обратиться к председателю Совета с требованием созыва полного собрания Совета по вопросу отставки действующего председателя.</w:t>
      </w:r>
    </w:p>
    <w:p w:rsidR="001969F5" w:rsidRPr="001969F5" w:rsidRDefault="001969F5" w:rsidP="00484A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4.10. Заместителем председателя является участник Совета, избранный на первом собрании Совета не менее 2/3 от общей численности членов С</w:t>
      </w:r>
      <w:r w:rsidR="00484A80">
        <w:rPr>
          <w:rFonts w:ascii="Times New Roman" w:hAnsi="Times New Roman" w:cs="Times New Roman"/>
          <w:sz w:val="24"/>
          <w:szCs w:val="24"/>
        </w:rPr>
        <w:t xml:space="preserve">овета. Заместитель председателя </w:t>
      </w:r>
      <w:r w:rsidRPr="001969F5">
        <w:rPr>
          <w:rFonts w:ascii="Times New Roman" w:hAnsi="Times New Roman" w:cs="Times New Roman"/>
          <w:sz w:val="24"/>
          <w:szCs w:val="24"/>
        </w:rPr>
        <w:t>избирается на весь срок действия сформированного Совета учреждения.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4.11. Заместитель председателя в случаях временной невозможности исполнения</w:t>
      </w:r>
    </w:p>
    <w:p w:rsidR="00484A80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председателем своих полномочий или по поручению председателя исполняет его полномочия. </w:t>
      </w:r>
    </w:p>
    <w:p w:rsidR="001969F5" w:rsidRPr="001969F5" w:rsidRDefault="001969F5" w:rsidP="00484A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4.12. Добровольная отставка заместителя председателя или отставка по требованию участников Совета учреждения осуществляется в</w:t>
      </w:r>
      <w:r w:rsidR="00484A80">
        <w:rPr>
          <w:rFonts w:ascii="Times New Roman" w:hAnsi="Times New Roman" w:cs="Times New Roman"/>
          <w:sz w:val="24"/>
          <w:szCs w:val="24"/>
        </w:rPr>
        <w:t xml:space="preserve"> том же порядке, как и отставка </w:t>
      </w:r>
      <w:r w:rsidRPr="001969F5">
        <w:rPr>
          <w:rFonts w:ascii="Times New Roman" w:hAnsi="Times New Roman" w:cs="Times New Roman"/>
          <w:sz w:val="24"/>
          <w:szCs w:val="24"/>
        </w:rPr>
        <w:t>председателя.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4.13. Первоначальная кандидатура на должность (или осуществление функций) секретаря предлагается на первом собрании Совета учреждения заведующим. Участники Совета учреждения вправе предлагать иные кандидатуры. Совет избирает секретаря. Совет вправе переизбрать секретаря.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4.14. Основная задача секретаря заключается в обеспечении эффективной организации работы Совета, его комитетов и комиссий.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4.15. Для выполнения своей задачи секретарь: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1) организует созыв собраний Совета, его комиссий;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2) обеспечивает соблюдение процедур осуществления собраний;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3) отвечает за наличие протоколов собраний;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4) ведет книгу регистрации решений Совета, его комиссий;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5) контролирует своевременность исполнения решений Совета, его комиссий;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6) обрабатывает почту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7) представляет необходимую информацию о деятельности учреждения участникам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8) консультирует и контролирует работу действующих на добровольных началах секретарей комиссий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4.16. Члены Совета обязаны посещать заседания Совета.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4.17. Совет несет ответственность за своевременное принятие и выполнение решений, входящих в его компетенцию.</w:t>
      </w:r>
    </w:p>
    <w:p w:rsidR="001969F5" w:rsidRPr="001969F5" w:rsidRDefault="00484A80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1969F5" w:rsidRPr="001969F5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969F5" w:rsidRPr="001969F5">
        <w:rPr>
          <w:rFonts w:ascii="Times New Roman" w:hAnsi="Times New Roman" w:cs="Times New Roman"/>
          <w:sz w:val="24"/>
          <w:szCs w:val="24"/>
        </w:rPr>
        <w:t xml:space="preserve">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4.18. Член Совета выводится из его состава по решению Совета в следующих случаях: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а) по желанию члена Совета, выраженному в письменной форме;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б) при увольнении с работы </w:t>
      </w:r>
      <w:r w:rsidR="00484A80">
        <w:rPr>
          <w:rFonts w:ascii="Times New Roman" w:hAnsi="Times New Roman" w:cs="Times New Roman"/>
          <w:sz w:val="24"/>
          <w:szCs w:val="24"/>
        </w:rPr>
        <w:t>директором</w:t>
      </w:r>
      <w:r w:rsidRPr="001969F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84A80">
        <w:rPr>
          <w:rFonts w:ascii="Times New Roman" w:hAnsi="Times New Roman" w:cs="Times New Roman"/>
          <w:sz w:val="24"/>
          <w:szCs w:val="24"/>
        </w:rPr>
        <w:t>я</w:t>
      </w:r>
      <w:r w:rsidRPr="001969F5">
        <w:rPr>
          <w:rFonts w:ascii="Times New Roman" w:hAnsi="Times New Roman" w:cs="Times New Roman"/>
          <w:sz w:val="24"/>
          <w:szCs w:val="24"/>
        </w:rPr>
        <w:t xml:space="preserve">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в) в случае неоднократного действия вразрез с интересами учреждения и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г) в случае неоднократного нарушения своих обязанностей в отношении конфиденциальных вопросов, связанных с работой учреждения, его сотрудников или воспитанников;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д) не посещающего собрания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е)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работой с детьми, признание по решению суда не </w:t>
      </w:r>
      <w:proofErr w:type="gramStart"/>
      <w:r w:rsidRPr="001969F5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1969F5">
        <w:rPr>
          <w:rFonts w:ascii="Times New Roman" w:hAnsi="Times New Roman" w:cs="Times New Roman"/>
          <w:sz w:val="24"/>
          <w:szCs w:val="24"/>
        </w:rPr>
        <w:t>, наличие неснятой и непогашенной судимости за совершение уголовного преступления.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4.19. Решение об исключении из состава Совета его участника принимается на полном собрании Совета путем открытого голосования. Принятие решения считается правомочным, если за исключение члена Совета проголосовали не менее 2/3 от общего числа участников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4.20. Полномочия участника Совета прекращаются со дня издания </w:t>
      </w:r>
      <w:r w:rsidR="00FB4CF6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1969F5">
        <w:rPr>
          <w:rFonts w:ascii="Times New Roman" w:hAnsi="Times New Roman" w:cs="Times New Roman"/>
          <w:sz w:val="24"/>
          <w:szCs w:val="24"/>
        </w:rPr>
        <w:t>соответствующего приказа.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4.21.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4.22. Член Совета имеет право выйти из состава Совета до истечения срока полномочий Совета. В случае принятия решения о выходе из состава, член Совета направляет соответствующее заявление председателю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Заявление служит основанием для вывода участника из состава Совета.</w:t>
      </w:r>
    </w:p>
    <w:p w:rsidR="00FB4CF6" w:rsidRDefault="00FB4CF6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9F5" w:rsidRPr="00FB4CF6" w:rsidRDefault="001969F5" w:rsidP="00FB4CF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F6">
        <w:rPr>
          <w:rFonts w:ascii="Times New Roman" w:hAnsi="Times New Roman" w:cs="Times New Roman"/>
          <w:b/>
          <w:sz w:val="24"/>
          <w:szCs w:val="24"/>
        </w:rPr>
        <w:t>5. Компетенция Совета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5.1. К компетенции Совета относятся: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определение основных направлений развития Учреждения;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защита и содействие в реализации прав и законных интересов обучающихся, родителей (законных представителей) и работников Учреждения и согласование нормативных правовых актов;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согласование критериев, показателей деятельности работников Учреждения и решение об осуществлении выплат стимулирующего характера;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содействие реализации деятельности Учреждения, направленной на развитие социального партнерства между участниками образовательного процесса и представителями местного сообщества;</w:t>
      </w:r>
    </w:p>
    <w:p w:rsidR="001969F5" w:rsidRPr="001969F5" w:rsidRDefault="001969F5" w:rsidP="00FB4C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5.2. Решения Управляющего совета, принятые в преде</w:t>
      </w:r>
      <w:r w:rsidR="00FB4CF6">
        <w:rPr>
          <w:rFonts w:ascii="Times New Roman" w:hAnsi="Times New Roman" w:cs="Times New Roman"/>
          <w:sz w:val="24"/>
          <w:szCs w:val="24"/>
        </w:rPr>
        <w:t xml:space="preserve">лах его полномочий, оформляются </w:t>
      </w:r>
      <w:r w:rsidRPr="001969F5">
        <w:rPr>
          <w:rFonts w:ascii="Times New Roman" w:hAnsi="Times New Roman" w:cs="Times New Roman"/>
          <w:sz w:val="24"/>
          <w:szCs w:val="24"/>
        </w:rPr>
        <w:t xml:space="preserve">в виде протоколов и являются обязательным для всех участников образовательного процесса после утверждения приказом </w:t>
      </w:r>
      <w:r w:rsidR="00FB4CF6">
        <w:rPr>
          <w:rFonts w:ascii="Times New Roman" w:hAnsi="Times New Roman" w:cs="Times New Roman"/>
          <w:sz w:val="24"/>
          <w:szCs w:val="24"/>
        </w:rPr>
        <w:t>директора</w:t>
      </w:r>
      <w:r w:rsidRPr="001969F5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5.3. Управляющий совет не </w:t>
      </w:r>
      <w:proofErr w:type="gramStart"/>
      <w:r w:rsidRPr="001969F5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1969F5">
        <w:rPr>
          <w:rFonts w:ascii="Times New Roman" w:hAnsi="Times New Roman" w:cs="Times New Roman"/>
          <w:sz w:val="24"/>
          <w:szCs w:val="24"/>
        </w:rPr>
        <w:t xml:space="preserve"> выступать от имени Учреждения</w:t>
      </w:r>
    </w:p>
    <w:p w:rsidR="001969F5" w:rsidRPr="00FB4CF6" w:rsidRDefault="001969F5" w:rsidP="00FB4CF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F6">
        <w:rPr>
          <w:rFonts w:ascii="Times New Roman" w:hAnsi="Times New Roman" w:cs="Times New Roman"/>
          <w:b/>
          <w:sz w:val="24"/>
          <w:szCs w:val="24"/>
        </w:rPr>
        <w:t>6. Организация деятельности Совета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6.1. Заседания Совета созываются по мере необходимости, но не реже 2 раз в год. Заседания Совета могут быть инициированы председателем Совета, </w:t>
      </w:r>
      <w:r w:rsidR="00FB4CF6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1969F5">
        <w:rPr>
          <w:rFonts w:ascii="Times New Roman" w:hAnsi="Times New Roman" w:cs="Times New Roman"/>
          <w:sz w:val="24"/>
          <w:szCs w:val="24"/>
        </w:rPr>
        <w:t>учреждени</w:t>
      </w:r>
      <w:r w:rsidR="00FB4CF6">
        <w:rPr>
          <w:rFonts w:ascii="Times New Roman" w:hAnsi="Times New Roman" w:cs="Times New Roman"/>
          <w:sz w:val="24"/>
          <w:szCs w:val="24"/>
        </w:rPr>
        <w:t>я</w:t>
      </w:r>
      <w:r w:rsidRPr="001969F5">
        <w:rPr>
          <w:rFonts w:ascii="Times New Roman" w:hAnsi="Times New Roman" w:cs="Times New Roman"/>
          <w:sz w:val="24"/>
          <w:szCs w:val="24"/>
        </w:rPr>
        <w:t>, а также членами Совета (не менее 2/3 всего состава).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6.2. Выборы или отставку председателя Совет правомочен осуществить только в полном составе.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6.3. Для всех остальных случаев кворум считается достигнутым, если на собрании присутствует 2/3 от общего числа участников. Собрание Совета не должно проводиться, если нет кворума.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6.4. Первое заседание Совета созывается заведующим,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учреждения.</w:t>
      </w:r>
    </w:p>
    <w:p w:rsidR="001969F5" w:rsidRPr="001969F5" w:rsidRDefault="001969F5" w:rsidP="00FB4C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6.5. Совет имеет право на создание постоянных и временных комиссий Совета для подготовки материалов к заседаниям Совета, выработки проектов его решений в период между заседаниями. Совет определяет структуру, количеств</w:t>
      </w:r>
      <w:r w:rsidR="00FB4CF6">
        <w:rPr>
          <w:rFonts w:ascii="Times New Roman" w:hAnsi="Times New Roman" w:cs="Times New Roman"/>
          <w:sz w:val="24"/>
          <w:szCs w:val="24"/>
        </w:rPr>
        <w:t xml:space="preserve">о членов в комиссиях, назначает </w:t>
      </w:r>
      <w:r w:rsidRPr="001969F5">
        <w:rPr>
          <w:rFonts w:ascii="Times New Roman" w:hAnsi="Times New Roman" w:cs="Times New Roman"/>
          <w:sz w:val="24"/>
          <w:szCs w:val="24"/>
        </w:rPr>
        <w:t>из числа членов Совета их председателя, утверждает задачи, функции, персональный состав</w:t>
      </w:r>
      <w:r w:rsidR="00FB4CF6">
        <w:rPr>
          <w:rFonts w:ascii="Times New Roman" w:hAnsi="Times New Roman" w:cs="Times New Roman"/>
          <w:sz w:val="24"/>
          <w:szCs w:val="24"/>
        </w:rPr>
        <w:t xml:space="preserve"> </w:t>
      </w:r>
      <w:r w:rsidRPr="001969F5">
        <w:rPr>
          <w:rFonts w:ascii="Times New Roman" w:hAnsi="Times New Roman" w:cs="Times New Roman"/>
          <w:sz w:val="24"/>
          <w:szCs w:val="24"/>
        </w:rPr>
        <w:t>и регламент работы комиссий. В комиссии могут входить с их согласия любые лица, которые Совет сочтет необходимым привлечь для обеспечения эффективной работы комиссии. Руководитель (председатель) любой комиссии является членом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6.6. Совет, его комиссии действуют на основании собственного плана работы на текущий учебный год. В плане работы указываются даты, время, место и предварительные повестки дня собраний Совета. 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6.7.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6.8. Каждый участник Совета обладает одним голосом. В случае равенства голосов на собрании Совета решающим является голос председательствующего на собрании.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6.9. Решения по первостепенным вопросам работы учреждения следует принимать единогласно.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6.10. Члены Совета не голосуют по вопросам собственного назначения или отстранения от работы в Совете (комиссиях).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6.11. Для осуществления своих функций Совет вправе: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а)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б) запрашивать и получать у заведующего учреждением информацию, необходимую для осуществления функций Совета, в том числе в порядке контроля над реализацией решений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6.12. Организационно-техническое обеспечение деятельности Совета возлагается на администрацию учреждения.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6.13. На собрании Совета обязательно ведется протокол. В протоколе указывается: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· место, время, повестка дня собрания;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· состав собрания;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· вопросы, поставленные на голосование и итоги голосования;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· решения собрания;</w:t>
      </w:r>
    </w:p>
    <w:p w:rsidR="001969F5" w:rsidRPr="001969F5" w:rsidRDefault="001969F5" w:rsidP="00FB4C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· протокол собрания подписывается председательствующим и секретарем,</w:t>
      </w:r>
      <w:r w:rsidR="00FB4CF6">
        <w:rPr>
          <w:rFonts w:ascii="Times New Roman" w:hAnsi="Times New Roman" w:cs="Times New Roman"/>
          <w:sz w:val="24"/>
          <w:szCs w:val="24"/>
        </w:rPr>
        <w:t xml:space="preserve"> </w:t>
      </w:r>
      <w:r w:rsidRPr="001969F5">
        <w:rPr>
          <w:rFonts w:ascii="Times New Roman" w:hAnsi="Times New Roman" w:cs="Times New Roman"/>
          <w:sz w:val="24"/>
          <w:szCs w:val="24"/>
        </w:rPr>
        <w:t>которые несут персональную ответственность перед Советом за правильность составления протокола.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6.14. Все решения собрания Совета записываются секретарем в книгу регистрации решений Управляющего совета, его комиссий, и заверяются председательствующим на собрании.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6.15. После принятия решения и записи его в книгу регистрации решений Управляющего совета, его комиссий управляющие должны действовать в соответствии с буквой и духом принятого на собрании решения.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6.16. Решения Совета являются локальными актами учреждения, обязательными для исполнения </w:t>
      </w:r>
      <w:r w:rsidR="00FB4CF6">
        <w:rPr>
          <w:rFonts w:ascii="Times New Roman" w:hAnsi="Times New Roman" w:cs="Times New Roman"/>
          <w:sz w:val="24"/>
          <w:szCs w:val="24"/>
        </w:rPr>
        <w:t>директором</w:t>
      </w:r>
      <w:r w:rsidRPr="001969F5">
        <w:rPr>
          <w:rFonts w:ascii="Times New Roman" w:hAnsi="Times New Roman" w:cs="Times New Roman"/>
          <w:sz w:val="24"/>
          <w:szCs w:val="24"/>
        </w:rPr>
        <w:t xml:space="preserve"> и работниками учреждения, родителями (законными представителями) воспитанников.</w:t>
      </w:r>
    </w:p>
    <w:p w:rsidR="00FB4CF6" w:rsidRDefault="00FB4CF6" w:rsidP="00FB4CF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9F5" w:rsidRPr="00FB4CF6" w:rsidRDefault="001969F5" w:rsidP="00FB4CF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F6">
        <w:rPr>
          <w:rFonts w:ascii="Times New Roman" w:hAnsi="Times New Roman" w:cs="Times New Roman"/>
          <w:b/>
          <w:sz w:val="24"/>
          <w:szCs w:val="24"/>
        </w:rPr>
        <w:t>7. Комиссии Совета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7.1. Совет, в целях выполнения своего назначения как главного коллегиального органа управления учреждения, формирует и наделяет полномочиями, в рамках своей компетенции комиссии (назначенные коллегиальные органы, выполняющие какую-либо четко определенную функцию в работе Совета либо проводящие четко определенное мероприятие).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7.2. Комиссии создаются для контроля Советом положения дел в учреждении и для подготовки Совета к своевременному и надлежащему исполнению своих полномочий.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Управляющий Совет создает следующие комиссии: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1. финансово-экономическая и административно – хозяйственная,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2. учебная (педагогическая) и организационно – правовая комиссии;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3. комиссия по работе с родительской общественностью и социумом.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7.3. Комиссии возглавляют руководители, выбранные или назначенные Советом из числа членов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7.4. Совет утверждает регламент, план работы и персональный список членов комиссии, предложенный избранным руководителем комиссии.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7.5. В состав комиссии могут входить любые работники учреждения и местного сообщества, а также члены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7.6. Предложения комиссий носят рекомендательный характер и далее согласовываются и утверждаются на заседаниях Совета.</w:t>
      </w:r>
    </w:p>
    <w:p w:rsidR="00FB4CF6" w:rsidRDefault="00FB4CF6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9F5" w:rsidRPr="00FB4CF6" w:rsidRDefault="001969F5" w:rsidP="00FB4CF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F6">
        <w:rPr>
          <w:rFonts w:ascii="Times New Roman" w:hAnsi="Times New Roman" w:cs="Times New Roman"/>
          <w:b/>
          <w:sz w:val="24"/>
          <w:szCs w:val="24"/>
        </w:rPr>
        <w:t xml:space="preserve">8. Локальные акты и номенклатура </w:t>
      </w:r>
      <w:r w:rsidR="00FB4CF6">
        <w:rPr>
          <w:rFonts w:ascii="Times New Roman" w:hAnsi="Times New Roman" w:cs="Times New Roman"/>
          <w:b/>
          <w:sz w:val="24"/>
          <w:szCs w:val="24"/>
        </w:rPr>
        <w:t>дел, связанные с работой Совета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8.1. В состав локальных актов учреждения включается: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Пол</w:t>
      </w:r>
      <w:r w:rsidR="00FB4CF6">
        <w:rPr>
          <w:rFonts w:ascii="Times New Roman" w:hAnsi="Times New Roman" w:cs="Times New Roman"/>
          <w:sz w:val="24"/>
          <w:szCs w:val="24"/>
        </w:rPr>
        <w:t>ожение об Управляющем совете ДЮСШ</w:t>
      </w:r>
      <w:r w:rsidRPr="001969F5">
        <w:rPr>
          <w:rFonts w:ascii="Times New Roman" w:hAnsi="Times New Roman" w:cs="Times New Roman"/>
          <w:sz w:val="24"/>
          <w:szCs w:val="24"/>
        </w:rPr>
        <w:t>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План работы Управляющего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Протоколы собраний Управляющего совета, его комиссий.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Книга регистрации решений Управляющего совета, его комиссий.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8.2. Обязательно в номенклатуру дел учреждения включаются: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- отчёт председателя по плану работы Управляющего совет</w:t>
      </w:r>
      <w:r w:rsidR="00FB4CF6">
        <w:rPr>
          <w:rFonts w:ascii="Times New Roman" w:hAnsi="Times New Roman" w:cs="Times New Roman"/>
          <w:sz w:val="24"/>
          <w:szCs w:val="24"/>
        </w:rPr>
        <w:t>а и его комиссий за учебный год</w:t>
      </w:r>
      <w:r w:rsidRPr="001969F5">
        <w:rPr>
          <w:rFonts w:ascii="Times New Roman" w:hAnsi="Times New Roman" w:cs="Times New Roman"/>
          <w:sz w:val="24"/>
          <w:szCs w:val="24"/>
        </w:rPr>
        <w:t>.</w:t>
      </w:r>
    </w:p>
    <w:p w:rsidR="00FB4CF6" w:rsidRDefault="00FB4CF6" w:rsidP="00FB4CF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9F5" w:rsidRPr="00FB4CF6" w:rsidRDefault="001969F5" w:rsidP="00FB4CF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F6">
        <w:rPr>
          <w:rFonts w:ascii="Times New Roman" w:hAnsi="Times New Roman" w:cs="Times New Roman"/>
          <w:b/>
          <w:sz w:val="24"/>
          <w:szCs w:val="24"/>
        </w:rPr>
        <w:t>9.Отношения Совета с коллегиальными</w:t>
      </w:r>
      <w:r w:rsidR="00FB4CF6" w:rsidRPr="00FB4CF6">
        <w:rPr>
          <w:rFonts w:ascii="Times New Roman" w:hAnsi="Times New Roman" w:cs="Times New Roman"/>
          <w:b/>
          <w:sz w:val="24"/>
          <w:szCs w:val="24"/>
        </w:rPr>
        <w:t xml:space="preserve"> органами управления учреждения </w:t>
      </w:r>
      <w:r w:rsidRPr="00FB4CF6">
        <w:rPr>
          <w:rFonts w:ascii="Times New Roman" w:hAnsi="Times New Roman" w:cs="Times New Roman"/>
          <w:b/>
          <w:sz w:val="24"/>
          <w:szCs w:val="24"/>
        </w:rPr>
        <w:t>и участниками образовательных отношений</w:t>
      </w:r>
    </w:p>
    <w:p w:rsidR="001969F5" w:rsidRPr="001969F5" w:rsidRDefault="001969F5" w:rsidP="00FB4C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 xml:space="preserve">9.1. Отношения Совета с Общим собранием </w:t>
      </w:r>
      <w:r w:rsidR="00FB4CF6">
        <w:rPr>
          <w:rFonts w:ascii="Times New Roman" w:hAnsi="Times New Roman" w:cs="Times New Roman"/>
          <w:sz w:val="24"/>
          <w:szCs w:val="24"/>
        </w:rPr>
        <w:t xml:space="preserve">коллектива, Педагогическим советом, </w:t>
      </w:r>
      <w:r w:rsidRPr="001969F5">
        <w:rPr>
          <w:rFonts w:ascii="Times New Roman" w:hAnsi="Times New Roman" w:cs="Times New Roman"/>
          <w:sz w:val="24"/>
          <w:szCs w:val="24"/>
        </w:rPr>
        <w:t>регламентируются порядком разграничения полномочий в системе управления учреждением, закрепленным Уставом учреждения.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9.2. Коллегиальные органы управления учреждения вправе приглашать к совместной работе персонально участников Совета, а также его комиссии.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9.3. Совет (его комиссии) вправе приглашать к совместной работе участников коллегиальных органов управления учреждения, любых иных участников образовательных отношений, работников органов местного самоуправления.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9.4. Участники Совета обязаны вести прием работников учреждения, родителей (законных представителей), любых граждан по вопросам работы учреждения.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9.5. Информация о порядке приема должна быть открыта, доступна и понятна родителям (законным представителям), работникам учреждения.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9.6. В учреждении создается приемная Совета.</w:t>
      </w:r>
    </w:p>
    <w:p w:rsidR="001969F5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Письменные обращения работников учреждения, родителей, любых граждан по вопросам работы учреждения осуществляются через секретаря Совета.</w:t>
      </w:r>
    </w:p>
    <w:p w:rsidR="00944E4F" w:rsidRPr="001969F5" w:rsidRDefault="001969F5" w:rsidP="001969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9F5">
        <w:rPr>
          <w:rFonts w:ascii="Times New Roman" w:hAnsi="Times New Roman" w:cs="Times New Roman"/>
          <w:sz w:val="24"/>
          <w:szCs w:val="24"/>
        </w:rPr>
        <w:t>В учреждении оформляется место информирования родителей и работников учреждения о составе, решениях и работе Совета, его комиссий.</w:t>
      </w:r>
    </w:p>
    <w:sectPr w:rsidR="00944E4F" w:rsidRPr="001969F5" w:rsidSect="001969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E9"/>
    <w:rsid w:val="001969F5"/>
    <w:rsid w:val="00484A80"/>
    <w:rsid w:val="008E146A"/>
    <w:rsid w:val="00944E4F"/>
    <w:rsid w:val="009846E9"/>
    <w:rsid w:val="00B24D60"/>
    <w:rsid w:val="00C208A3"/>
    <w:rsid w:val="00C8137A"/>
    <w:rsid w:val="00FB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9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9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2019-04-10T17:43:00Z</dcterms:created>
  <dcterms:modified xsi:type="dcterms:W3CDTF">2019-04-11T20:16:00Z</dcterms:modified>
</cp:coreProperties>
</file>