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05" w:rsidRDefault="00EE2705" w:rsidP="008B4627">
      <w:pPr>
        <w:ind w:left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E2705" w:rsidRDefault="00EE2705" w:rsidP="008B46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Юманайская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им.С.М.Архипова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E2705" w:rsidRDefault="00EE2705" w:rsidP="008B46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</w:p>
    <w:p w:rsidR="00EE2705" w:rsidRDefault="00EE2705" w:rsidP="008B46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05" w:rsidRDefault="00EE2705" w:rsidP="008B46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05" w:rsidRDefault="00EE2705" w:rsidP="008B46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2705" w:rsidRDefault="00EE2705" w:rsidP="008B46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УТВЕРЖДАЮ:</w:t>
      </w:r>
    </w:p>
    <w:p w:rsidR="00EE2705" w:rsidRDefault="00EE2705" w:rsidP="00F24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Директор школы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Г.А.Федорова</w:t>
      </w:r>
      <w:proofErr w:type="spellEnd"/>
    </w:p>
    <w:p w:rsidR="00EE2705" w:rsidRDefault="00EE2705" w:rsidP="00F24FF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«  »                  2019г.</w:t>
      </w:r>
    </w:p>
    <w:p w:rsidR="00EE2705" w:rsidRDefault="00EE2705" w:rsidP="008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8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8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8B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EE2705" w:rsidRDefault="00EE2705" w:rsidP="008B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БЕЗОПАСНОСТИ ДОРОЖНОГО ДВИЖЕНИЯ</w:t>
      </w:r>
    </w:p>
    <w:p w:rsidR="00EE2705" w:rsidRDefault="00EE2705" w:rsidP="008B46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1-11 классах</w:t>
      </w:r>
    </w:p>
    <w:p w:rsidR="00EE2705" w:rsidRDefault="00EE2705" w:rsidP="008B46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EE2705" w:rsidRDefault="00EE2705" w:rsidP="00413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2019-2025 годы</w:t>
      </w:r>
    </w:p>
    <w:p w:rsidR="00EE2705" w:rsidRDefault="00EE2705" w:rsidP="0041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41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41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41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41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41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Default="00EE2705" w:rsidP="0041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05" w:rsidRPr="00F24FFE" w:rsidRDefault="00EE2705" w:rsidP="00413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FF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4F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РАЗРАБОТАЛА:  </w:t>
      </w:r>
      <w:r w:rsidRPr="00F24FFE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F24FFE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F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E2705" w:rsidRPr="00F24FFE" w:rsidRDefault="00EE2705" w:rsidP="00F2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24FF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24FFE">
        <w:rPr>
          <w:rFonts w:ascii="Times New Roman" w:hAnsi="Times New Roman" w:cs="Times New Roman"/>
          <w:sz w:val="24"/>
          <w:szCs w:val="24"/>
        </w:rPr>
        <w:t>Юманайская</w:t>
      </w:r>
      <w:proofErr w:type="spellEnd"/>
      <w:r w:rsidRPr="00F24F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4FFE">
        <w:rPr>
          <w:rFonts w:ascii="Times New Roman" w:hAnsi="Times New Roman" w:cs="Times New Roman"/>
          <w:sz w:val="24"/>
          <w:szCs w:val="24"/>
        </w:rPr>
        <w:t>СОШ  им.</w:t>
      </w:r>
      <w:proofErr w:type="gramEnd"/>
      <w:r w:rsidRPr="00F2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FFE">
        <w:rPr>
          <w:rFonts w:ascii="Times New Roman" w:hAnsi="Times New Roman" w:cs="Times New Roman"/>
          <w:sz w:val="24"/>
          <w:szCs w:val="24"/>
        </w:rPr>
        <w:t>С.М.Архипова</w:t>
      </w:r>
      <w:proofErr w:type="spellEnd"/>
      <w:proofErr w:type="gramStart"/>
      <w:r w:rsidRPr="00F24F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FFE">
        <w:rPr>
          <w:rFonts w:ascii="Times New Roman" w:hAnsi="Times New Roman" w:cs="Times New Roman"/>
          <w:sz w:val="24"/>
          <w:szCs w:val="24"/>
        </w:rPr>
        <w:t xml:space="preserve"> Петрова</w:t>
      </w:r>
      <w:proofErr w:type="gramEnd"/>
      <w:r w:rsidRPr="00F24FFE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E2705" w:rsidRDefault="00EE2705" w:rsidP="008B46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705" w:rsidRDefault="00EE2705" w:rsidP="008B46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705" w:rsidRDefault="00EE2705" w:rsidP="008B46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705" w:rsidRDefault="00EE2705" w:rsidP="008B46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705" w:rsidRDefault="00EE2705" w:rsidP="008B46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705" w:rsidRDefault="00EE2705" w:rsidP="008B46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705" w:rsidRDefault="00EE2705" w:rsidP="008B4627">
      <w:pPr>
        <w:spacing w:line="226" w:lineRule="exact"/>
        <w:jc w:val="center"/>
        <w:rPr>
          <w:rFonts w:ascii="SchoolBookCSanPin" w:hAnsi="SchoolBookCSanPin" w:cs="SchoolBookCSanPin"/>
          <w:sz w:val="28"/>
          <w:szCs w:val="28"/>
        </w:rPr>
      </w:pPr>
    </w:p>
    <w:p w:rsidR="00EE2705" w:rsidRPr="001421CC" w:rsidRDefault="00EE2705" w:rsidP="00F24F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МБОУ 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Юманайская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С.М.Архипова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E2705" w:rsidRPr="001421CC" w:rsidRDefault="00EE2705" w:rsidP="00F24F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по безопасности дорожного движения</w:t>
      </w:r>
    </w:p>
    <w:p w:rsidR="00EE2705" w:rsidRPr="001421CC" w:rsidRDefault="00EE2705" w:rsidP="00FC16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Увеличение числа автомобилей,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 с участниками дорожного движения, особенно с детьми и подростками. Часто это происходит потому, что дошкольники и учащиеся не владеют правилами безопасного поведения во дворах, на улицах современных городов и, нарушая их, не осознают возможных опасных последствий</w:t>
      </w:r>
      <w:r w:rsidRPr="001421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Сегодня в Российской Федерации особо остро стоит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травматизм, достигающий в настоящее время 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сштабов национальной катастрофы.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Цифры, за которыми стоят слезы матерей, искалеченные после ДТП детские судьбы, а зачастую гибель маленьких участников движения страшны.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и практическая значимость обучения, воспитания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и в целом профилактике детского дорожно-транспортного травматизма подчеркиваются высокими статистическими показателями. В дорожно-транспортные происшествия (ДТП) ежедневно попадают в среднем 75 детей, в том числе и школьники. Каждые 6 часов гибнет ребенок, а через каждые 20 минут дети получают травмы различной степени тяжести. Многие навсегда остаются инвалидами. Школьники, как правило, попадают в ДТП в силу своих психофизиологических и возрастных особенностей поведения на улицах и дорогах, если они находятся без присмотра взрослых.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Сегодняшнее состояние детского дорожно-транспортного травматизма показывает, что дети не обладают крайне необходимыми для современных условий жизни навыками безопасного поведения в транспортной среде, не умеют верно оценить и предвидеть развитие дорожных ситуаций, последствий нарушения правил дорожного движения.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Для получения настоящих знаний и навыков безопасного поведения на дороге, способных повлиять на снижение тяжести их последствий, необходима система обучения, составляющими которой являются: программное обучение, преемственность обучения, регулярность обучения правилам поведения на дорогах. На занятиях по программе «Безопасность дорожного движения» идет воспитание у детей культуры поведения на дорогах и выработка устойчивых умений и навыков безопасного поведения на улицах, дорогах и в транспорте.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 Программа «Безопасность дорожного движения» </w:t>
      </w:r>
      <w:proofErr w:type="spell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ориентированна</w:t>
      </w:r>
      <w:proofErr w:type="spell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на решение проблемы по предупреждению и снижению детского дорожн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о-транспортного травматизма в МБ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ОУ 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Юманайская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им.С.М.Архипова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 Содержание программы соответствует Закону Российской Федерации «Об образовании», Конвенции о правах ребенка, типовому положению об общеобразовательном учреждении, действующим Правилам дорожного движения, реальным условиям дорожного движения регионального характера. Программа учитывает психофизиологические и возрастные особенности учащихся, опирается на Федеральной закон «О безопасности дорожного движения».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К проведению занятий привлекаются работники ГИБД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 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Шумерлинскому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району Чувашской Республики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, работники правоохранительных органов, медицинские работники.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  Школа является основным звеном системы обучения и воспитания учащихся, где они могут и должны получить необходимые знания, умения, навыки и привычки безопасного и право послушного поведения на улицах, дорогах и в транспорте.</w:t>
      </w:r>
    </w:p>
    <w:p w:rsidR="00EE2705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EE2705" w:rsidRPr="001421CC" w:rsidRDefault="00EE2705" w:rsidP="00F24F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Актуальность </w:t>
      </w:r>
      <w:proofErr w:type="gramStart"/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востребованность</w:t>
      </w:r>
      <w:proofErr w:type="gramEnd"/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- углубляет предметные знания и создает базу для дальнейшего изучения учебных дисциплин в средней школе;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- ориентирует на мотивацию познавательной деятельности детей;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- учит самостоятельному поиску знаний.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Задача взрослых, родителей и педагогов состоит в том, чтобы не только самим оберегать и защищать ребенка, но и подготовить его к встрече с различными сложными, а порой и опасными ситуациями.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Необходимо выделить такие правила поведения, которые дети должны выполнять неукоснительно. Эти правила следует подробно разъяснять детям, а затем следить за их исполнением.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В соответствии с вышеизложенным предлагается данная программа, обеспечивающая непрерывность обучения детей правильным действиям на улицах и дорогах.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Обязательными принципами в подготовке детей к безопасному участию в дорожном движении должны быть:</w:t>
      </w:r>
    </w:p>
    <w:p w:rsidR="00EE2705" w:rsidRPr="001421CC" w:rsidRDefault="00EE2705" w:rsidP="0014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Взаимодействия школы с социально-педагогической средой;</w:t>
      </w:r>
    </w:p>
    <w:p w:rsidR="00EE2705" w:rsidRPr="001421CC" w:rsidRDefault="00EE2705" w:rsidP="0014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Учет возрастных, психофизиологических особенностей и индивидуальных качеств личности детей и подростков.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Реализуя программу, необходимо также учитывать: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      - общественно и личностно значимые мотивы деятельности;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-соответствующие организационные формы и методы обучения;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-использование методов программного обучения в начальных классах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предметной</w:t>
      </w:r>
      <w:proofErr w:type="spell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интеграции в начальной, основной и средней школе;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-закрепление получаемых знаний путем формирования специальных умений и навыков во время практических занятий и мероприятий по безопасности дорожного движения.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Анализ работы по профилактике ДТП позволяет сформулировать основные направления      обучения детей Правилам безопасности дорожного движения:</w:t>
      </w:r>
    </w:p>
    <w:p w:rsidR="00EE2705" w:rsidRPr="001421CC" w:rsidRDefault="00EE2705" w:rsidP="0014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Должны быть определены дорожные ситуации, наиболее опасные для детей.</w:t>
      </w:r>
    </w:p>
    <w:p w:rsidR="00EE2705" w:rsidRPr="001421CC" w:rsidRDefault="00EE2705" w:rsidP="0014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Обучение безопасному поведению на дорогах должно выработать у детей навыки осознанного понимания дорожных ситуаций и самостоятельного принятия адекватного решения в непрерывно меняющихся условиях движения.</w:t>
      </w:r>
    </w:p>
    <w:p w:rsidR="00EE2705" w:rsidRPr="001421CC" w:rsidRDefault="00EE2705" w:rsidP="0014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Успех обучения невозможен без обязательного и активного участия в нем взрослых, в первую очередь родителей.</w:t>
      </w:r>
    </w:p>
    <w:p w:rsidR="00EE2705" w:rsidRPr="001421CC" w:rsidRDefault="00EE2705" w:rsidP="00142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Действия всех служб и организаций, привлекаемых к работе по профилактике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ДТП  должны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быть скоординированы, носить единый, целенаправленный характер.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Цель программы: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предупреждение и снижение детского дорожно-транспортного травматизм</w:t>
      </w:r>
      <w:r>
        <w:rPr>
          <w:rFonts w:ascii="Times New Roman" w:hAnsi="Times New Roman" w:cs="Times New Roman"/>
          <w:sz w:val="24"/>
          <w:szCs w:val="24"/>
          <w:lang w:eastAsia="ru-RU"/>
        </w:rPr>
        <w:t>а; формирование у обучающихся МБОУ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Юманайская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им.С.М.Архипова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сознательного и ответственного отношения к вопросам личной безопасности и безопасности окружающих участников дорожного движения; пропаганда Правил дорожного движения; формирование навыков безопасного поведения детей на дорогах и улицах; воспитание негативного отношения к правонарушениям в сфере дорожного движения.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</w:p>
    <w:p w:rsidR="00EE2705" w:rsidRPr="001421CC" w:rsidRDefault="00EE2705" w:rsidP="001421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повысить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 обучающихся  уровень знаний по правилам дорожного движения Российской Федерации;</w:t>
      </w:r>
    </w:p>
    <w:p w:rsidR="00EE2705" w:rsidRPr="001421CC" w:rsidRDefault="00EE2705" w:rsidP="001421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помочь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усвоить требования разделов Правил дорожного движения Российской Федерации для пешеходов и велосипедистов;</w:t>
      </w:r>
    </w:p>
    <w:p w:rsidR="00EE2705" w:rsidRPr="001421CC" w:rsidRDefault="00EE2705" w:rsidP="001421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оказать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содействие обучающимся в выработке навыков по оказанию первой медицинской помощи.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</w:p>
    <w:p w:rsidR="00EE2705" w:rsidRPr="001421CC" w:rsidRDefault="00EE2705" w:rsidP="001421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умение ориентироваться в дорожно-транспортной ситуации;</w:t>
      </w:r>
    </w:p>
    <w:p w:rsidR="00EE2705" w:rsidRDefault="00EE2705" w:rsidP="001421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способствовать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у обучающихся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EE2705" w:rsidRPr="00DA0F95" w:rsidRDefault="00EE2705" w:rsidP="001421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F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</w:p>
    <w:p w:rsidR="00EE2705" w:rsidRPr="001421CC" w:rsidRDefault="00EE2705" w:rsidP="001421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дисциплинированность и ответственность за свои действия на дороге;</w:t>
      </w:r>
    </w:p>
    <w:p w:rsidR="00EE2705" w:rsidRPr="001421CC" w:rsidRDefault="00EE2705" w:rsidP="001421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вырабатывать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 обучающихся  культуру поведения в транспорте и дорожную этику;</w:t>
      </w:r>
    </w:p>
    <w:p w:rsidR="00EE2705" w:rsidRPr="001421CC" w:rsidRDefault="00EE2705" w:rsidP="001421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сознательное и ответственное отношение к собственному здоровью, к личной безопасности и безопасности окружающих.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В данную программу вошли теоретические и практические знания об оказании первой медицинской помощи пострадавшим. Программа построена таким образом, чтобы учащиеся не только усвоили информацию, но и воспользовались ею в реальной жизни.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Прогнозируемые результаты программы</w:t>
      </w:r>
    </w:p>
    <w:p w:rsidR="00EE2705" w:rsidRPr="001421CC" w:rsidRDefault="00EE2705" w:rsidP="00142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ДТП с участием детей и подростков;</w:t>
      </w:r>
    </w:p>
    <w:p w:rsidR="00EE2705" w:rsidRPr="001421CC" w:rsidRDefault="00EE2705" w:rsidP="00142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результативности мониторинга знаний Правил дорожного движения;</w:t>
      </w:r>
    </w:p>
    <w:p w:rsidR="00EE2705" w:rsidRPr="001421CC" w:rsidRDefault="00EE2705" w:rsidP="00142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по формированию правовой культуры, активной гражданской позиции в молодежной среде;</w:t>
      </w:r>
    </w:p>
    <w:p w:rsidR="00EE2705" w:rsidRPr="001421CC" w:rsidRDefault="00EE2705" w:rsidP="00142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грамотных сознательных участников дорожного движения, которые не только сами не попадают в ДТП, но и помогут друзьям и знакомым стать внимательными, спокойными, тактичными и грамотными пешеходами.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Используя программу и учебно-методические комплекты, преподаватель может самостоятельно выбирать для занятий необходимые ему материал.</w:t>
      </w:r>
    </w:p>
    <w:p w:rsidR="00EE2705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ОБРАЗОВАТЕЛЬНОГО ПРОЦЕССА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 Данная программа опирается на минимальный запас знаний Правил дорожного движения и умений их выполнять, полученных в школе и семье. Программа построена по нарастающей степени сложности и разбита на три блока, которые дополняют друг друга.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блок -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учащихся начальных классов по изучению Правил дорожного движения в школе.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блок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– основы Правил дорожного движения – для учащихся основной школы.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Третий блок –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для отряда «Юный инспектор движения».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Четвертый блок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– для учащихся средней школы.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Форма организации занятий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 Содержание данного курса включает теорию и практику безопасного поведения человека на улицах и дорогах, а также в общественном транспорте.  Программа реализуется за счет часов, отведенных на изучение предметов «Окружаю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щий мир» в 1-4 классах,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ОБЖ 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8-10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классах, а также в рамках дополнительного образования – программы ЮИД, внеклассной работы, проводимой классными руководителями 1-11 классов. Реализация данной программы позволит обучающимся получить систематизированное представление об опасностях на работе и о прогнозировании опасных ситуаций, оценить влияние их последствий на жизнь и здоровье человека и выработать алгоритм безопасного поведения с учетом своих возможностей.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предполагает, как групповые занятия, так и индивидуальные, а также проведение массовых мероприятий.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Так как программа больше всего уделяет внимания пропаганде знаний ПДД и профилактике детского дорожно-транспортного травматизма через реализацию творческих возможностей дете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и подростков, то с этой целью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рекомендуется использование таких форм проведения занятий, как выступление агитбригады, театрализованное представление, КВН, рейд, выпуск стенгазет, встреча с работниками ГИБДД, конкурс, викторина, игра.</w:t>
      </w:r>
    </w:p>
    <w:p w:rsidR="00EE2705" w:rsidRPr="00F24FFE" w:rsidRDefault="00EE2705" w:rsidP="00F24F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4FF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и средства обучения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С л о в е с н ы е -  рассказ, объяснение, беседа.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Н а г л я д н ы е- показ иллюстрационных пособий, плакатов, схем, зарисовок на доске, стендов, видеофильмов.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П р а к т и ч е с к и е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–  игровые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ситуации, с помощью которых проверяется знание Правил дорожного движения, решение задач, кроссвордов, тестирование, экскурсии по городу и району с целью изучения программного материала.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На каждом занятии органически сочетается изучение нового и повторение пройденного материала.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  С этой целью должны быть оформлены и подготовлены:</w:t>
      </w:r>
    </w:p>
    <w:p w:rsidR="00EE2705" w:rsidRPr="001421CC" w:rsidRDefault="00EE2705" w:rsidP="001421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уголки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движения;</w:t>
      </w:r>
    </w:p>
    <w:p w:rsidR="00EE2705" w:rsidRPr="001421CC" w:rsidRDefault="00EE2705" w:rsidP="001421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изображение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дорожных знаков согласно Правилам дорожного движения;</w:t>
      </w:r>
    </w:p>
    <w:p w:rsidR="00EE2705" w:rsidRPr="001421CC" w:rsidRDefault="00EE2705" w:rsidP="001421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кроссворды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, загадки, сочинения по Правилам дорожного движения;</w:t>
      </w:r>
    </w:p>
    <w:p w:rsidR="00EE2705" w:rsidRPr="001421CC" w:rsidRDefault="00EE2705" w:rsidP="001421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уголок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с информацией по оказанию первой медицинской помощи.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   В образовательном процессе можно использовать «Правила дорожного движения Российской Федерации» (последняя редакция), плакаты с изображением знаков дорожного движения, аптечку водителя для оказания первой медицинской помощи.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Данная программа способствует:</w:t>
      </w:r>
    </w:p>
    <w:p w:rsidR="00EE2705" w:rsidRPr="001421CC" w:rsidRDefault="00EE2705" w:rsidP="00142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EE2705" w:rsidRPr="001421CC" w:rsidRDefault="00EE2705" w:rsidP="00142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людям. Члены отряда ЮИД ведут пропагандистскую деятельность по профилактике дорожно-транспортного травматизма;</w:t>
      </w:r>
    </w:p>
    <w:p w:rsidR="00EE2705" w:rsidRPr="001421CC" w:rsidRDefault="00EE2705" w:rsidP="00142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материалом. Члены отряда ЮИД выступают с агитбригадой перед детьми и родителями;</w:t>
      </w:r>
    </w:p>
    <w:p w:rsidR="00EE2705" w:rsidRPr="001421CC" w:rsidRDefault="00EE2705" w:rsidP="00142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выступлениям;</w:t>
      </w:r>
    </w:p>
    <w:p w:rsidR="00EE2705" w:rsidRPr="001421CC" w:rsidRDefault="00EE2705" w:rsidP="00142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Физическому воспитанию – на каждом занятии с детьми проводятся подвижные игры и различные двигательные игровые задания по темам.</w:t>
      </w:r>
    </w:p>
    <w:p w:rsidR="00EE2705" w:rsidRPr="00FC16BD" w:rsidRDefault="00EE2705" w:rsidP="00FC16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блок.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дорожного движения для учащихся начальных классов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1.На улицах города.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Город, село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деревня,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котором мы живём. Улица. Тротуар. Проезжая часть улицы. Перекрёстки. Почему на улице опасно? Правила поведения учащихся на улице. Где нужно ходить по улицам? Дисциплина на улице – залог безопасного движения.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2.Мы идем в школу.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Рассказ о микрорайоне, в котором находится школа. Мы переходим улицу. Наиболее безопасный путь – самый лучший. Где и как надо переходить улицу, дорогу?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3.Это должны знать все.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Зачем нужно знать правила безопасного поведения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на  улицах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и дорогах? Как нужно ходить по улице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группами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? Особенности движения пешеходов по мокрой и скользкой дороге?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4.Наши верные друзья. Где можно играть?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Сигналы для регулирования дорожного движения. Светофор и его сигналы: красный свет запрещает движение («Стой»), желтый свет предупреждает о смене сигналов светофора и запрещает движение («Внимание»), зеленый свет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светофора  разрешает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движение («Путь открыт»). Сигналы регулировщика и их значение. Пешеходный светофор и его сигналы. Почему нельзя играть на дорогах? Места для игр и катания на самокатах, велосипедах, санках, коньках.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5.Мы знакомимся с дорожными знаками.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Дорожные знаки: «Железнодорожный переезд со шлагбаумом», «Железнодорожный переезд  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без  шлагбаума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», «пересечение равнозначных дорог», «светофорное регулирование», «Пешеходный переход». (Предупреждающий знак). «Дети», «Въезд запрещен», «Проход закрыт», «Место остановки автобуса, троллейбуса», «Место стоянки», «Подземный переход», «Пункт первой помощи», «Телефон», «Пункт питания», «Питьевая вода».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6.Мы пассажиры.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Общественный транспорт: автобус, троллейбус. Правила пользования общественным транспортом и поведение в нем. Остановка общественного транспорта. Дорожные знаки «Место остановки автобуса и троллейбуса». Как надо обходить троллейбусы, автобусы и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автомобили?.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В чем опасность внезапного выхода на проезжую часть из-за стоящего у обочины транспортного средства.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7.На загородной дороге.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Дорога. Обочина, пешеходная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дорожка  -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  места для движения пешеходов. Правила движения по загородной дороге. Где можно пересекать загородную дорогу? Переход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через  железнодорожный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переезд.  Место перехода через железнодорожные пути. Дорожные знаки: «Железнодорожный переезд со шлагбаумом», «Железнодорожный переезд  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без  шлагбаума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». Запрещение хождения по рельсам, насыпи, запрещение игр вблизи железнодорожных путей.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8.Мы учимся соблюдать правила движения.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 и умений по всем темам программы.</w:t>
      </w:r>
    </w:p>
    <w:p w:rsidR="00EE2705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Экскурсия по городу.</w:t>
      </w:r>
    </w:p>
    <w:p w:rsidR="00EE2705" w:rsidRPr="00F24FFE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4F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10.Основные правила поведения учащихся на улице, дороге. Детский дорожно-транспортный травматизм.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правил безопасного движения на улицах и дорогах, пройденных в 1 классе. Наиболее опасные места для движения пешеходов в микрорайоне школы. Разбор конкретных маршрутов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движению в школу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Движение пешеходов по улицам города.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дорожного движения -  залог безопасности пешеходов. Движение пешеходов по тротуару улицы и обочине дороги. Правостороннее движение транспортных средств и пешеходов на улицах города. Происхождение этого правила. Особенности движения пешеходов на загородных дорогах. Выбор наиболее безопасного пути в школу.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12.Элементы улиц и дорог. Дорожная разметка.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улиц: проезжая часть, тротуар. Ограждение тротуаров от проезжей части. Рассказ о дороге и её главных составных частях: проезжая часть, обочина, кювет, велосипедная и пешеходная дорожки. Дорожная разметка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( разделение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встречных потоков транспортных средств сплошной или прерывистой линией, линии пешеходного перехода, посадочная площадка).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13.Сигналысветофора и регулировщика.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Назначение светофора. Зелёный сигнал и его значение. Красный сигнал и его значение. Жёлтый сигнал и его значение. Значение дополнительных секций в светофорах. Пешеходные светофоры и значение их сигналов. Регулировщик. Положение и жесты регулировщика, которые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соответствуют  красному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, жёлтому и зелёному сигналам светофора.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14.Правила перехода улиц и дорог.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Правила перехода улиц и дорог. Места, где разрешается переходить улицы (дороги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):  пешеходный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переход, подземный пешеходный переход, надземный пешеходный переход. Переход улиц и дорог по сигналам светофора и регулировщика. Переход улицы с односторонним и двусторонним движением. Особенности пересечения загородной дороги при отсутствии обозначенных пешеходных переходов. Выбор наиболее безопасных переходов улиц и дорог по пути в школу.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15.Перекрёстки и их виды. Сигналы, подаваемые водителями транспортных средств.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Поведение пешеходов на перекрёстках. Подача водителями предупредительных сигналов световыми указателями поворотов транспортных средств или рукой. Значение этих сигналов для пешеходов.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16.Дорожные знаки.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Предупреждающие: «Приближение к железнодорожному переезду», «Выброс гравия», «Дикие животные», «Падение камней», «Дорожные работы», «Пересечение с велосипедной дорожкой». Запрещающие: «Движение запрещено». Информационно- указательные: «Начало населенного пункта», «Конец населенного пункта». Сервис: «Больница», «Место отдыха».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17.Обязанности пассажиров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. Правила посадки и высадки из общественного транспорта. Правила пользования городским и железнодорожным транспортом. Правила поведения учащихся в городском и в железнодорожном транспорте. Правила поведения детей при перевозке их на грузовых автомобилях.</w:t>
      </w:r>
    </w:p>
    <w:p w:rsidR="00EE2705" w:rsidRPr="00FC16BD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6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18.Правила перехода улицы (дороги) при высадке из транспортных средств.</w:t>
      </w:r>
    </w:p>
    <w:p w:rsidR="00EE2705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Правила перехода улицы после высадки из автобуса, троллейбуса, трамвая, такси. Правила перехода загородной дороги после высадки из автобуса и других транспортных средств. </w:t>
      </w:r>
    </w:p>
    <w:p w:rsidR="00EE2705" w:rsidRPr="001421CC" w:rsidRDefault="00EE2705" w:rsidP="006069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26"/>
        <w:gridCol w:w="2685"/>
        <w:gridCol w:w="1843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улицах города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идем в школу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должны знать все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правильно себя вести на дороге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верные друзья. Где можно играть?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знакомимся с дорожными знаками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пассажиры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загородной дороге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безопасность езды на велосипеде.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учимся соблюдать правила дорожного движения.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городу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знаниям и </w:t>
      </w:r>
      <w:proofErr w:type="gramStart"/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умениям  учащихся</w:t>
      </w:r>
      <w:proofErr w:type="gramEnd"/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7"/>
        <w:gridCol w:w="6037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Опасные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  вокруг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школы, дома, в микрорайоне, на улицах и дорогах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улицы и дороги по сигналам светофора и пешеходным переходам, а также на проезжую часть дороги (вне зоны видимости пешеходных переходов)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Безопасные участки улиц и дорог в микрорайоне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 вести себя во дворах, жилых зонах, на тротуаре, при движении группой, в транспорте, при езде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велосипеде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Типичные ошибки поведения в дорожной среде, приводящие к несчастным случаям и авариям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Опасности на улицах и дорогах, связанные с погодными условиями и освещением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Места, где можно и нельзя играть, кататься на велосипеде, роликовых коньках, самокатных средствах, санках и т.п.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назначение дорожных знаков для пешеходов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05" w:rsidRPr="006069C7" w:rsidRDefault="00EE2705" w:rsidP="006069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A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89"/>
        <w:gridCol w:w="2115"/>
        <w:gridCol w:w="1750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Берегись автомобиля.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на улице. Детский дорожно-транспортный травматизм.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пешеходов по улицам и дорогам.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улиц и дорог. Дорожная разметка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перехода улиц и дорог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Перекрёстки и их виды. Сигналы, подаваемые водителями транспортных средств.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зрители и пассажиры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пассажиров.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перехода улицы (дороги) при высадке из транспортных средств.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знаниям и </w:t>
      </w:r>
      <w:proofErr w:type="gramStart"/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умениям  учащихся</w:t>
      </w:r>
      <w:proofErr w:type="gramEnd"/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88"/>
        <w:gridCol w:w="6346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Опасные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  вокруг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школы, дома, в микрорайоне, на улицах и дорогах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улицы и дороги по сигналам светофора и пешеходным переходам, а также на проезжую часть дороги (вне зоны видимости пешеходных переходов)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Безопасные участки улиц и дорог в микрорайоне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вести себя во дворах, жилых зонах, на тротуаре, при движении группой, в транспорте, при езде на велосипеде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поведения в дорожной среде, приводящие к несчастным случаям и авариям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регулируемые и нерегулируемые перекрестки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Опасности на улицах и дорогах, связанные с погодными условиями и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дорожной  обстановке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не выходить из-за препятствий и сооружений; не стоять близко от углов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перекрестка и края проезжей части и спиной к ней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Места, где можно и нельзя играть, кататься на велосипеде, роликовых коньках, самокатных средствах, санках и т.п.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опасные и безопасные участки дорог и улиц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назначение дорожных знаков для пешеходов и некоторых знаков для водителей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 вести себя на посадочных площадках, при входе, выходе и в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салоне  транспорта</w:t>
            </w:r>
            <w:proofErr w:type="gramEnd"/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DA0F95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  класс</w:t>
      </w:r>
      <w:proofErr w:type="gramEnd"/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24"/>
        <w:gridCol w:w="2181"/>
        <w:gridCol w:w="1849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путь был счастливым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на улице. Детский дорожно-транспортный травматизм.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пешеходов по улицам и дорогам.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улиц и дорог. Дорожная разметка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нас защищает?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Урок. Защита проектов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викторина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пассажиров.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перехода улицы (дороги) при высадке из транспортных средств.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знаниям и </w:t>
      </w:r>
      <w:r w:rsidR="00CC18A7"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умениям учащихся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 класса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88"/>
        <w:gridCol w:w="6346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Опасные </w:t>
            </w:r>
            <w:r w:rsidR="00CC18A7"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 вокруг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школы, дома, в микрорайоне, на улицах и дорогах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улицы и дороги по сигналам светофора и пешеходным переходам, а также на проезжую часть дороги (вне зоны видимости пешеходных переходов)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Безопасные участки улиц и дорог в микрорайоне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вести себя во дворах, жилых зонах, на тротуаре, при движении группой, в транспорте, при езде на велосипеде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поведения в дорожной среде, приводящие к несчастным случаям и авариям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регулируемые и нерегулируемые перекрестки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Опасности на улицах и дорогах, связанные с погодными условиями и освещением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</w:t>
            </w:r>
            <w:r w:rsidR="00CC18A7"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дорожной обстановке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выходить из-за препятствий и сооружений; не стоять близко от углов перекрестка и края проезжей части и спиной к ней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Места, где можно и нельзя играть, кататься на велосипеде, роликовых коньках, самокатных средствах, санках и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т.п.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опасные и безопасные участки дорог и улиц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и назначение дорожных знаков для пешеходов и некоторых знаков для водителей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 вести себя на посадочных площадках, при входе, выходе и в </w:t>
            </w:r>
            <w:r w:rsidR="00CC18A7"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салоне транспорта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Остановочный и тормозной путь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посадку и высадку </w:t>
            </w:r>
            <w:r w:rsidR="00CC18A7"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 транспорта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дорожной обстановке при переходе улиц и дорог с двусторонним и односторонним движением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37"/>
        <w:gridCol w:w="2247"/>
        <w:gridCol w:w="1970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путь в школу. Новые маршруты.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учащихся по группам и в колонне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водителя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Перевозка учащихся на грузовых автомобилях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Предупредительные сигналы водителей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автомобилей и мотоциклов специальными сигналами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железной дороге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на специальной площадке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E2705" w:rsidRPr="001421CC" w:rsidRDefault="00EE2705" w:rsidP="004C3708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знаниям и </w:t>
      </w:r>
      <w:proofErr w:type="gramStart"/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умениям  учащихся</w:t>
      </w:r>
      <w:proofErr w:type="gramEnd"/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33"/>
        <w:gridCol w:w="6301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Опасные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  вокруг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школы, дома, в микрорайоне, на улицах и дорогах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улицы и дороги по сигналам светофора и пешеходным переходам, а также на проезжую часть дороги (вне зоны видимости пешеходных переходов)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Безопасные участки улиц и дорог в микрорайоне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вести себя во дворах, жилых зонах, на тротуаре, при движении группой, в транспорте, при езде на велосипеде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поведения в дорожной среде, приводящие к несчастным случаям и авариям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регулируемые и нерегулируемые перекрестки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Опасности на улицах и дорогах, связанные с погодными условиями и освещением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дорожной  обстановке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выходить из-за препятствий и сооружений; не стоять близко от углов перекрестка и края проезжей части и спиной к ней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Места, где можно и нельзя играть, кататься на велосипеде, роликовых коньках, самокатных средствах, санках и т.п.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опасные и безопасные участки дорог и улиц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и назначение дорожных знаков для пешеходов и некоторых знаков для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водителей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Дисциплинированно вести себя на посадочных площадках, при входе, выходе и в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салоне  транспорта</w:t>
            </w:r>
            <w:proofErr w:type="gramEnd"/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Остановочный и тормозной путь, как он изменяется и от каких факторов он зависит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посадку и высадку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  транспорта</w:t>
            </w:r>
            <w:proofErr w:type="gramEnd"/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дорожной обстановке при переходе улиц и дорог с двусторонним и односторонним движением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железнодорожные пути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блок.</w:t>
      </w:r>
    </w:p>
    <w:p w:rsidR="00EE2705" w:rsidRPr="004C3708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Изучение правил дорожного движения для основной школы.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"/>
        <w:gridCol w:w="7954"/>
        <w:gridCol w:w="1923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план (внеклассная работа)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путь в школу и новые маршруты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 дорожного движения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учащихся в группах и колоннах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водителя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Перевозка учащихся на грузовых автомобилях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Предупредительные сигналы водителя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автомобилей и мотоциклов специальными сигналами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на специально размеченной площадке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транспорт – зона повышенной опасности. Правила пешеходов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в общественном и личном транспорте.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езды на велосипеде.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8A7" w:rsidRPr="00F15C6B">
        <w:trPr>
          <w:tblCellSpacing w:w="15" w:type="dxa"/>
        </w:trPr>
        <w:tc>
          <w:tcPr>
            <w:tcW w:w="0" w:type="auto"/>
            <w:vAlign w:val="center"/>
          </w:tcPr>
          <w:p w:rsidR="00CC18A7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CC18A7" w:rsidRPr="001421CC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CC18A7" w:rsidRPr="001421CC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vAlign w:val="center"/>
          </w:tcPr>
          <w:p w:rsidR="00EE2705" w:rsidRPr="001421CC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EE2705" w:rsidRPr="004C3708" w:rsidRDefault="00EE2705" w:rsidP="004C37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</w:t>
      </w:r>
      <w:r w:rsidRPr="004C3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 учащихся 5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15"/>
        <w:gridCol w:w="4319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в городе находятся улицы с наиболее интенсивным движением транспорта и пешеходов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 (с учетом требований безопасности) составлять маршрут «дом – школа – дом»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Предназначение и задачи ГИБДД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самосохранения при возможном попадании в ДТП в качестве пассажиров транспортных средств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дорожно-транспортное происшествие. Виды ДТП. Причины и последствия ДТП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государственные службы безопасности и спасения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Дорога – зона повышенной опасности. Что такое дорога. Почему дорога опасна. Дорога школьника из дома в школу и обратно. Дорога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школьника  маршрутному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дорожных ситуациях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распознавать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опасности и принимать адекватные решения)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дорожной разметки, сигналы светофора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Правил безопасности на остановках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маршрутного транспорта, при посадке и высадке из него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дорожных знаков. Назначение дорожных знаков. Места их установки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велосипедом с соблюдением Правил и требований безопасности движения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оказания первой (доврачебной) медицинской помощи 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чрезвычайная ситуация на транспорте. Автомобиль и другие наземные транспортные средства. Метро. Железнодорожный транспорт. Водный транспорт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 w:rsidTr="003822A3">
        <w:trPr>
          <w:trHeight w:val="2180"/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можно кататься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роликах,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других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самокатных средствах, а также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санях, лыжах, коньках и т.п.</w:t>
            </w:r>
          </w:p>
          <w:p w:rsidR="00EE2705" w:rsidRPr="003822A3" w:rsidRDefault="00EE2705" w:rsidP="0038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A3">
              <w:t> </w:t>
            </w:r>
            <w:r w:rsidRPr="003822A3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катании на всех видах указанных самокатных средствах. Требования к экипировке</w:t>
            </w:r>
          </w:p>
          <w:p w:rsidR="00EE2705" w:rsidRPr="001421CC" w:rsidRDefault="00EE2705" w:rsidP="003822A3">
            <w:pPr>
              <w:rPr>
                <w:lang w:eastAsia="ru-RU"/>
              </w:rPr>
            </w:pPr>
            <w:r w:rsidRPr="003822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822A3">
              <w:rPr>
                <w:rFonts w:ascii="Times New Roman" w:hAnsi="Times New Roman" w:cs="Times New Roman"/>
                <w:sz w:val="24"/>
                <w:szCs w:val="24"/>
              </w:rPr>
              <w:t>катающихся</w:t>
            </w:r>
            <w:proofErr w:type="gramEnd"/>
            <w:r w:rsidRPr="003822A3">
              <w:rPr>
                <w:rFonts w:ascii="Times New Roman" w:hAnsi="Times New Roman" w:cs="Times New Roman"/>
                <w:sz w:val="24"/>
                <w:szCs w:val="24"/>
              </w:rPr>
              <w:t xml:space="preserve"> и к техническому состоянию и оснастке средств катания</w:t>
            </w:r>
            <w:r w:rsidRPr="003822A3">
              <w:t>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безопасности и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для велосипедистов.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безопасности к экипировке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велосипедиста и к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оснастке велосипеда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ответственности за нарушение ПДД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05" w:rsidRPr="001421CC" w:rsidRDefault="00EE2705" w:rsidP="004C37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6 класс</w:t>
      </w:r>
    </w:p>
    <w:tbl>
      <w:tblPr>
        <w:tblW w:w="0" w:type="auto"/>
        <w:tblCellSpacing w:w="15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49"/>
        <w:gridCol w:w="1923"/>
      </w:tblGrid>
      <w:tr w:rsidR="00EE2705" w:rsidRPr="00F15C6B" w:rsidTr="00CC18A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E2705" w:rsidRPr="001421CC" w:rsidRDefault="00EE2705" w:rsidP="004C3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еский план (внеклассная работа)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город, посёлок,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дорожной разметки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 светофора с дополнительными секциями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Езда на велосипеде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железной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школьников в пропаганде правил безопасности поведения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Отряды юных инспекторов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CC18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CC18A7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E2705" w:rsidRPr="001421CC" w:rsidRDefault="00EE2705" w:rsidP="006069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 учащихся 6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17"/>
        <w:gridCol w:w="3817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знать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дорожно-транспортное происшествие. Виды ДТП. Причины и последствия ДТП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приемы самосохранения при возможном попадании в ДТП и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ЧС в качестве пассажиров транспортных средств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дорожных ситуациях (распознавать опасности и принимать адекватные решения)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велосипедом с соблюдением правил и требований безопасности движения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автомобильной аптечки первой медицинской помощи и назначение средств в нее входящих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оказания первой (доврачебной) медицинской помощи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пути обеспечения дорожной безопасности. Организация и регулирование дорожного движения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  к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водителям и пешеходам.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пешеходов за нарушение ПДД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05" w:rsidRPr="001421CC" w:rsidRDefault="00EE2705" w:rsidP="006069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W w:w="10754" w:type="dxa"/>
        <w:tblCellSpacing w:w="15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4"/>
        <w:gridCol w:w="1700"/>
      </w:tblGrid>
      <w:tr w:rsidR="00EE2705" w:rsidRPr="00F15C6B" w:rsidTr="0057161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еский план (внеклассная работа)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«Как ты знаешь правила безопасности поведения на улицах и дорогах»?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Остановочный путь транспортных средств. Назначение номерных знаков, опознавательных, предупредительных знаков и надписей на транспортных средствах.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требования, предъявляемые к велосипедистам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требования, предъявляемые к велосипедистам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группы велосипедистов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по Правилам безопасного поведения на улицах и дорогах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382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план (уроки ОБЖ)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571614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правила оказания первой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571614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наружном кровотечении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571614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ушибах и переломах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571614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 w:rsidTr="005716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E2705" w:rsidRPr="001421CC" w:rsidRDefault="00EE2705" w:rsidP="004C37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 учащихся 7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0"/>
        <w:gridCol w:w="7114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 помощи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требования правил безопасности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самосохранения при возможном попадании в ДТП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государственные службы безопасности и спасения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дорожных ситуациях (распознавать опасности и принимать адекватные решения)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оказания первой (доврачебной) медицинской помощи</w:t>
            </w:r>
          </w:p>
        </w:tc>
      </w:tr>
    </w:tbl>
    <w:p w:rsidR="00EE2705" w:rsidRPr="001421CC" w:rsidRDefault="00EE2705" w:rsidP="003822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"/>
        <w:gridCol w:w="8399"/>
        <w:gridCol w:w="954"/>
        <w:gridCol w:w="954"/>
        <w:gridCol w:w="155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еский план (внеклассная работа)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7A1ED8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автомобильного транспорта в экономике страны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ты знаешь правила безопасного движения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перевозки пассажиров на мотоциклах и мотороллерах, скутерах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дорогах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железнодорожных переездов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Поведение учащихся при </w:t>
            </w:r>
            <w:proofErr w:type="spell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происшествиях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по оказанию пострадавшим первой доврачебной помощи.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с велосипедистами на специально размеченной площадке.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rHeight w:val="771"/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план (уроки ОБЖ)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571614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дорожно- транспортных происшествий и травматизма людей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571614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571614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Велосипедист - водитель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571614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пострадавшим и её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83C" w:rsidRPr="00F15C6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3C" w:rsidRDefault="0077283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травмах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3C" w:rsidRPr="001421CC" w:rsidRDefault="0077283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05" w:rsidRPr="001421CC" w:rsidRDefault="0077283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EE2705" w:rsidRPr="001421CC" w:rsidRDefault="00EE2705" w:rsidP="003822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 учащихся 8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86"/>
        <w:gridCol w:w="5148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обязанностях участников дорожного движения, их ответственности за нарушение     ПДД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самосохранения при возможном попадании в ДТП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регулирования движения. Дорожные знаки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Переключать внимание на зону повышенной опасности. Уметь предвидеть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  предугадать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возникновение опасности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опасные ситуации на дорогах, их причины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государственные службы безопасности и спасения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требования, предъявляемые к велосипеду, мопеду.  Дополнительные     требования к движению велосипедистов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дорожных ситуациях (распознавать опасности и принимать   адекватные решения)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772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оказания первой помощи при травмах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велосипедом с соблюдением правил и требований безопасности   движения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оказания первой (доврачебной) медицинской помощи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41"/>
        <w:gridCol w:w="1813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Внеклассные мероприятия)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77283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дорожно- транспортных происшествий и их причина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72398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ПДД. Административная, гражданская и уголовная ответственность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2D02F2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друзья - дорожные знаки 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82042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EE2705"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ребования, предъявляемые к велосипедистам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мотоциклистам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72398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движения транспортных средств и ситуации на дорогах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560246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дорог. Перекрестки и их виды. Дорога с односторонним и двусторонним движением, особенности их перехода.</w:t>
            </w:r>
          </w:p>
        </w:tc>
        <w:tc>
          <w:tcPr>
            <w:tcW w:w="0" w:type="auto"/>
            <w:vAlign w:val="center"/>
          </w:tcPr>
          <w:p w:rsidR="00EE2705" w:rsidRPr="001421CC" w:rsidRDefault="00560246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2D02F2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 «Внимание, дорога!», обсуждение путей решения.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план (уроки ОБЖ)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77283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E2705" w:rsidRPr="001421CC" w:rsidRDefault="0077283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2705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 учащихся 9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34"/>
        <w:gridCol w:w="3500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правильного поведения на улице и дороге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требования правил безопасности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вандализм на дорогах и транспорте. Его последствия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Принимать адекватные решения в дорожных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  (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и понимание ситуации)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несовершеннолетних за нарушения ПДД, совершение дорожно-транспортных происшествий, угон автотранспорта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самосохранения при возможном попадании в ДТП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оказания первой (доврачебной) медицинской помощи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77283C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 к</w:t>
            </w:r>
            <w:r w:rsidR="00EE2705"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водителям и пешеходам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Возрастные требования к водителю мотоцикла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  ЮИД</w:t>
      </w:r>
      <w:proofErr w:type="gramEnd"/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Программа «Юные инспектора дорожного движения» является программой внеурочной деятельности, предлагает кружковой уровень освоения знаний и практических навыков.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основе  Федерального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 закона от 29.12.2012 N 273-ФЗ"Об образовании в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Федерации", федеральной целевой программы повышения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безопасности дорожного движения а также дополнительной образовательной программы по изучению основ безопасности дорожного движения.</w:t>
      </w:r>
    </w:p>
    <w:p w:rsidR="00EE2705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Программа реал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изуется за счет внеклассных занятий и мероприятий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E2705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71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течении каждого учебного года.</w:t>
      </w:r>
    </w:p>
    <w:p w:rsidR="00EE2705" w:rsidRPr="004C3708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культурной личности, умеющей адаптироваться в современной дорожно-транспортной обстановке.</w:t>
      </w:r>
    </w:p>
    <w:p w:rsidR="00EE2705" w:rsidRPr="004C3708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Обучение осознанию ценности жизни, как главной категории;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для развития и совершенствования знаний по ПДД и оказанию первой медицинской помощи (ПМП); повышение эффективности работы по предупреждению детского дорожно-транспортного травматизма и привлечение обучающихся к пропаганде правил дорожного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вижения среди детей и взрослых;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воспитание культуры поведения на улицах и дорогах;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повышение их интереса к регулярным занятиям велоспортом.</w:t>
      </w:r>
    </w:p>
    <w:p w:rsidR="00EE2705" w:rsidRPr="004C3708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работы являются: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изучение  ПДД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оказание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доврачебной помощи;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пропаганда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ПДД: юные корреспонденты, агитбригада, плакат;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ЮИД, ПДД, ГИБДД.</w:t>
      </w:r>
    </w:p>
    <w:p w:rsidR="00EE2705" w:rsidRPr="004C3708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Формы подведения итогов реализации программы: фронтальный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опрос,  контрольные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  конкурсы по безопасности дорожного движения,  выступление </w:t>
      </w:r>
      <w:r w:rsidRPr="004C3708">
        <w:rPr>
          <w:rFonts w:ascii="Times New Roman" w:hAnsi="Times New Roman" w:cs="Times New Roman"/>
          <w:sz w:val="24"/>
          <w:szCs w:val="24"/>
          <w:lang w:eastAsia="ru-RU"/>
        </w:rPr>
        <w:t>агитбригады в школе.</w:t>
      </w:r>
    </w:p>
    <w:p w:rsidR="00EE2705" w:rsidRPr="004C3708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Результативность: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 окончании пер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вого года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обучения  дети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, обязанности  и ответственность участников дорожного движения;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и как переходить улицу, правила движения пешеходов;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правила  пользования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транспортом;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элементы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улиц и дорог;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 транспортных средств  и пешеходов на мокрой, скользкой  и заснеженной дороге;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такое  первая медицинская помощь (ПМП).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C3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пользоваться  дорожными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знаками и дополнительными средствами информации на улицах и дорогах;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переходить улицу в указанном месте;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телефоном  вызова экстренной помощи;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безопасные места для игр, езды на велосипеде, на роликах.</w:t>
      </w:r>
    </w:p>
    <w:p w:rsidR="00EE2705" w:rsidRPr="00DA0F95" w:rsidRDefault="00EE2705" w:rsidP="00DA0F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A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Занятие № 1 Введение.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Положение об отрядах ЮИД. Определение состава и структуры отряда. Выборы командира отряда, его заместителя, командиров групп. Разработка символа отряда, выбор девиза, разучивание отрядной песни. Выбор редколлегии, печатного органа отряда. Задание: изготовить и вывесить в школе многоцветный плакат о целях и задачах ЮИД. Приобрести брошюры с текстом Правил дорожного движения, форму для ЮИД, рабочие тетради.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Занятие № 2 Правила дорожного движения.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автомототранспорта и безопасности движения. Автомобили, мотоциклы и велосипеды. Правила дорожного движения, их история. Задание: прочтение пособия М.Л. </w:t>
      </w:r>
      <w:proofErr w:type="spell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Форштат</w:t>
      </w:r>
      <w:proofErr w:type="spell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«Учись быть пешеходом», энциклопедия из серии «Я познаю мир» – «Автомобили» и др. Сфотографировать на улицах города или села автомобили различных марок и видов. Поместить фотографии автомобилей в рабочие тетради или на стенд. Провести с учащимися 1 – 2-х классов беседы по истории советских и российских автомобилей, сопроводить беседы фотоснимками.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Знакомство с Правилами дорожного движения. Основные термины и понятия: участник дорожного движения, дорога, проезжая часть, тротуар, обочина (п. 1 ПДД).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3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пешеходов. Пешеходные переходы и остановка маршрутных средств. Движение пешеходов. Движение организованных пеших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колонн  (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п. 4 ПДД). Обязанности пассажиров (п. 5 ПДД). Возможные опасные ситуации, возникающие при переходе дороги. Разбор ситуаций-ловушек: «Обзор закрыт», «Внимание отвлечено», «Середина проезжей части», «Пустынная улица» и др. (Использование плакатов или стендов «Кажется безопасно? Нет – опасно!», плакатов «Улица без опасности» – изд. «Третий Рим»).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4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Светофор. История регулирования. Сигналы регулировщика. Светофорное регулирование движения транспорта и пешеходов. Значение сигналов светофора (п. 5 ПДД). Предложить темы доклада, реферата, беседы, сообщения по правилам дорожного движения для детей. Тема определяется учителем в соответствии с желанием ребенка. С разработками учащиеся выступают перед школьниками младших классов и сверстниками. Выступления проходят в период подготовки к школьным каникулам в ходе «Недели безопасности дорожного движения».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Изготовить макет светофора и продемонстрировать его работу в младших классах и детском саду. Написать рассказ или стихотворение о светофоре.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Предупредительные сигналы автомобиля.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Задание: изучение и тренировка подачи сигналов регулировщика Наблюдение за работой регулировщика.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Патрулирование отряда ЮИД по улицам микрорайона. Посещение ГИБДД и присутствие на разводе инспекторского состава.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Занятие № 5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Дорожные знаки. Классификация дорожных знаков: Предупреждающие, знаки приоритета, запрещающие, предписывающие, информационные, знаки особых предписаний, знаки сервиса, знаки дополнительной информации. Значение отдельных дорожных знаков. Разметка дороги (проезжей части).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Занятие № 6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Обязанности водителей (п. 2 ПДД). Правила движения велосипедистов, требования к управлению велосипедом, мопедом, возраст, разрешающий движение по проезжей части, движение колонн велосипедистов (п. 24 ПДД).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7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Пешеходные переходы и остановки маршрутных транспортных средств (П. 14 ПДД). Виды пешеходных переходов. Регулируемые и нерегулируемые пешеходные переходы. Задание: начертить перекресток с пешеходными переходами и изучить с детьми Правила перехода дороги. Сфотографировать пешеходов, пользующихся подземными переходами, придумать под этим снимком интересную подпись. Сфотографировать пешеходов, нарушающих ПДД, и придумать под снимками интересные подписи. Из картона изготовить макет перекрестка с разметкой проезжей части, дорожными знаками, использовать макет при проведении занятий и игр с учащимися младших классов по безопасности движения.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8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Маневрирование, обгон. Начало движения. Сигналы велосипедиста при поворотах, разворотах и остановке. Перестроение (п. 8 ПДД). Расположение транспортных средств на проезжей части. Особенности движения по узкой проезжей части, многополосной дороге, дороге с тремя полосами движения (п. 9 ПДД). Обгон, встречный разъезд (п. 11 ПДД).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Занятие № 9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Перекрестки и их виды. Проезд перекрестков (п. 13 ПДД).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Задание: изучить разметку проезжей части. Начертить схемы перекрестков различных видов. Сфотографировать движение на одном из перекрестков. Придумать и провести в подшефном классе игру «Наш перекресток». Написать в школьную газету заметку под названием «На перекрестке».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10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Движение через ж/д переезды (п. 15 ПДД), в жилых зонах (п. 17 ПДД). Приоритет маршрутных транспортных средств (п. 18 ПДД).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Занятие № 11 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 внешними световыми приборами и звуковыми сигналами (п. 19 ПДД), применение </w:t>
      </w:r>
      <w:proofErr w:type="spell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спецсигналов</w:t>
      </w:r>
      <w:proofErr w:type="spell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(п. 3 ПДД).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12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Буксировка, перевозка людей и грузов (п. 24).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13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задач, повторение изученного (решение тестов, представленных в методическом пособии «Подготовка к конкурсу-фестивалю ЮИД «Безопасное колесо»: методическое пособие для руководителей отрядов ЮИД/Авт.-сост. </w:t>
      </w:r>
      <w:proofErr w:type="spell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Хамитова</w:t>
      </w:r>
      <w:proofErr w:type="spell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Э.А., Митрофанова О.Н. – Самара, 2007).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14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Зачет.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15Основы доврачебной помощи.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Травмы (открытые, закрытые): ушибы, переломы, вывихи. Первая помощь при переломах. Транспортная иммобилизация (наложение шин), правила ее проведения, особенности иммобилизации при различных повреждениях. Правила переноски пострадавшего. Задание: наложение шин.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16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Раны и кровотечения. Виды ран. Виды кровотечений (артериальное, венозное, капиллярное). Способы остановки кровотечения. Наложение повязок. Правила </w:t>
      </w:r>
      <w:proofErr w:type="spell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бинтования</w:t>
      </w:r>
      <w:proofErr w:type="spell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, виды повязок. Задание: наложить различные виды повязок.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17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Ожоги. Виды ожогов. Степени поражения при термических ожогах. Первая помощь при ожогах.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18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Комплектация индивидуальной аптечки.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19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Обморок, стресс. Тепловой и солнечный удары. </w:t>
      </w:r>
      <w:proofErr w:type="spell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травма.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Занятие № 20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 оказания помощи при ДТП. Оценка тяжести состояния пострадавшего. Сердечно-легочная реанимация. Проведение искусственного дыхания и наружного массажа сердца.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21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Отравление. Первая медицинская помощь при отравлении.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22 Устройство и вождение велосипеда.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Общее устройство велосипеда. Классификация велосипедов. Основные части велосипеда, их назначение, расположение. Техническое обслуживание, регулировка, мелкий ремонт велосипеда.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23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Учебная езда. Вводный инструктаж. Ознакомление с условиями соревнований «Безопасное колесо» (трассой, системой штрафов).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24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Фигурное вождение велосипеда. Установка трассы для фигурной езды на велосипеде. Ускорение, замедление. Правила вождения велосипеда по пересеченной местности. Вождение велосипеда в </w:t>
      </w:r>
      <w:proofErr w:type="spell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автогородке</w:t>
      </w:r>
      <w:proofErr w:type="spell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. Отработка упражнений «Змейка», «Качели», «Узкий проезд», «Габаритные ворота», «Проезд по ребристой доске», «Проезд через песок» и др.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Занятие № 25Творческая деятельность.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выступления для этапа «Визитная карточка» </w:t>
      </w:r>
      <w:proofErr w:type="gramStart"/>
      <w:r w:rsidRPr="001421CC">
        <w:rPr>
          <w:rFonts w:ascii="Times New Roman" w:hAnsi="Times New Roman" w:cs="Times New Roman"/>
          <w:sz w:val="24"/>
          <w:szCs w:val="24"/>
          <w:lang w:eastAsia="ru-RU"/>
        </w:rPr>
        <w:t>районного  конкурса</w:t>
      </w:r>
      <w:proofErr w:type="gramEnd"/>
      <w:r w:rsidRPr="001421CC">
        <w:rPr>
          <w:rFonts w:ascii="Times New Roman" w:hAnsi="Times New Roman" w:cs="Times New Roman"/>
          <w:sz w:val="24"/>
          <w:szCs w:val="24"/>
          <w:lang w:eastAsia="ru-RU"/>
        </w:rPr>
        <w:t>-фестиваля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Занятие № 26Участие </w:t>
      </w:r>
      <w:proofErr w:type="gramStart"/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 районных</w:t>
      </w:r>
      <w:proofErr w:type="gramEnd"/>
      <w:r w:rsidRPr="001421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соревнованиях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7"/>
        <w:gridCol w:w="8592"/>
        <w:gridCol w:w="1095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– законы улиц и дорог. Для чего нужно соблюдать ПДД. История возникновения ПДД.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пешеходов. Обязанности пассажиров. Разбор ситуаций-ловушек.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Светофор. История регулирования. Сигналы регулировщика.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знаки. Дорожная разметка.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водителей. Движение велосипедистов.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Маневрирование, обгон.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перекрестков.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через ж/д переезды, в жилых зонах. Приоритет маршрутных транспортных средств.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Пользование внешними световыми приборами и звуковыми сигналами, применение </w:t>
            </w:r>
            <w:proofErr w:type="spell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спецсигналов</w:t>
            </w:r>
            <w:proofErr w:type="spell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Буксировка, перевозка людей и грузов.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задач, повторение изученного.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занятие. Зачет по теме: «Правила дорожного движения».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доврачебной помощи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Травмы: ушибы, переломы, вывихи.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Раны и кровотечения.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Ожоги.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Комплектация индивидуальной аптечки.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Обморок, стресс.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оказания помощи при ДТП. Сердечно-легочная реанимация.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Отравление.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и вождение велосипеда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велосипеда.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езда. Вводный инструктаж.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Фигурное вождение велосипеда.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деятельность.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выступлению </w:t>
            </w:r>
            <w:r w:rsidR="0077283C"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районном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конкурсе-фестивале Подготовка этапа «Визитная карточка».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EE2705" w:rsidRPr="001421CC" w:rsidRDefault="00EE2705" w:rsidP="00DA0F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проверки результатов в освоении программы: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по результатам освоения материала данной программы проводятся в форме: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Подготовка и проведение «Недели безопасности».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Подготовка и проведение игр по ПДД в классах.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Подготовка и проведение соревнования по ПДД в школе.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Выступление в классах по пропаганде ПДД.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Участие в конкурсе агитбригад по ПДД.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Подготовка и участие в районном конкурсе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Участие в различных конкурсах по ПДД (конкурсы рисунков, плакатов, стихов, газет, сочинений…)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Встреча с инспекторами ГИБДД.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Четвертый блок.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изучения БДД в старшей школе </w:t>
      </w:r>
    </w:p>
    <w:tbl>
      <w:tblPr>
        <w:tblW w:w="10695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6"/>
        <w:gridCol w:w="9061"/>
        <w:gridCol w:w="1308"/>
      </w:tblGrid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4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803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>
        <w:trPr>
          <w:tblCellSpacing w:w="15" w:type="dxa"/>
        </w:trPr>
        <w:tc>
          <w:tcPr>
            <w:tcW w:w="9930" w:type="dxa"/>
            <w:gridSpan w:val="3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план (внеклассная работа)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</w:t>
            </w:r>
          </w:p>
        </w:tc>
        <w:tc>
          <w:tcPr>
            <w:tcW w:w="803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 безопасности дорожного движения»</w:t>
            </w:r>
          </w:p>
        </w:tc>
        <w:tc>
          <w:tcPr>
            <w:tcW w:w="803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юных водителей за нарушения ПДД</w:t>
            </w:r>
          </w:p>
        </w:tc>
        <w:tc>
          <w:tcPr>
            <w:tcW w:w="803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транспортного поведения - источник снижения аварийности на дорогах России</w:t>
            </w:r>
          </w:p>
        </w:tc>
        <w:tc>
          <w:tcPr>
            <w:tcW w:w="803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обучения и сдачи экзаменов на получение водительского удостоверения</w:t>
            </w:r>
          </w:p>
        </w:tc>
        <w:tc>
          <w:tcPr>
            <w:tcW w:w="803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правила личной безопасности на дорогах</w:t>
            </w:r>
          </w:p>
        </w:tc>
        <w:tc>
          <w:tcPr>
            <w:tcW w:w="803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48" w:type="dxa"/>
            <w:vAlign w:val="center"/>
          </w:tcPr>
          <w:p w:rsidR="00EE2705" w:rsidRPr="004F73D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ОБЖ</w:t>
            </w:r>
          </w:p>
        </w:tc>
        <w:tc>
          <w:tcPr>
            <w:tcW w:w="803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489" w:rsidRPr="00F15C6B">
        <w:trPr>
          <w:tblCellSpacing w:w="15" w:type="dxa"/>
        </w:trPr>
        <w:tc>
          <w:tcPr>
            <w:tcW w:w="180" w:type="dxa"/>
            <w:vAlign w:val="center"/>
          </w:tcPr>
          <w:p w:rsidR="003F5489" w:rsidRPr="001421CC" w:rsidRDefault="003F5489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8" w:type="dxa"/>
            <w:vAlign w:val="center"/>
          </w:tcPr>
          <w:p w:rsidR="003F5489" w:rsidRPr="003F5489" w:rsidRDefault="003F5489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803" w:type="dxa"/>
            <w:vAlign w:val="center"/>
          </w:tcPr>
          <w:p w:rsidR="003F5489" w:rsidRPr="001421CC" w:rsidRDefault="003F5489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180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Align w:val="center"/>
          </w:tcPr>
          <w:p w:rsidR="00EE2705" w:rsidRPr="001421CC" w:rsidRDefault="003F5489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E2705" w:rsidRPr="001421CC" w:rsidRDefault="00EE2705" w:rsidP="00DA0F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Требования к знаниям и умениям учащихся 10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41"/>
        <w:gridCol w:w="2993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знать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требования правил безопасности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 безопасности дорожного движения»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адекватные решения в дорожных ситуациях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юных водителей за нарушения ПДД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самосохранения при возможном попадании в ДТП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транспортного поведения - источник снижения аварийности на дорогах России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оказания первой (доврачебной) медицинской помощи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обучения и сдачи экзаменов на получение водительского удостоверения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правила личной безопасности на дорогах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E2705" w:rsidRPr="00DA0F95" w:rsidRDefault="00EE2705" w:rsidP="00DA0F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W w:w="10695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5"/>
        <w:gridCol w:w="8905"/>
        <w:gridCol w:w="1395"/>
      </w:tblGrid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еский план (внеклассная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работа)   </w:t>
            </w:r>
            <w:proofErr w:type="gramEnd"/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дорожно-транспортное происшествие. Виды ДТП. Причины и последствия ДТП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транспортные средства – источник повышенной опасности. 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Дорога – зона повышенной опасности. Что такое дорога. Почему дорога опасна. Дорога школьника из дома в школу и обратно. Дорога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школьника  маршрутному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чрезвычайная ситуация на транспорте. Автомобиль и другие наземные транспортные средства. Метро. Железнодорожный транспорт. Водный транспорт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пути обеспечения дорожной безопасности. Город как транспортная система. Организация и регулирование дорожного движения. Типы светофоров и их 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сигналы. Методы и системы управления светофорами. Сигналы регулировщика. Значение дорожных знаков и разметки в организации движения. Группы знаков и их значение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  к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водителям и пешеходам. Основы теории движения автомобиля. Понятие о надежности водителя. О культуре поведения пешехода. Взаимоуважение участников движения – залог безопасности на дороге. Преимущества пешехода перед транспортными средствами. Преимущества транспортных средств перед пешеходами. Пешеходы на остановках маршрутного транспорта. Предупреждающие и специальные сигналы транспортных средств, их опознавательные знаки. Требования к пешеходам в жилых зонах и на автомагистралях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можно кататься на роликах, </w:t>
            </w:r>
            <w:proofErr w:type="spell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скейтах</w:t>
            </w:r>
            <w:proofErr w:type="spell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движения двухколесных транспортных средств. Велосипед – транспортное средство. Теория управления велосипедом.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 Мопед и приравненные к нему транспортные средства. Возрастные требования к водителю мопеда. Требования безопасности при вождении мопеда. Мотоцикл – механическое транспортное средство. Возрастные требования к водителю мотоцикла. Требование безопасности при вождении мотоцикла. Водители двухколесных транспортных средств – равноправные участники должного движения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Конфликтные ситуации на дороге (пешеход – транспортное средство) и пути их решения. Разделение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транспортных  и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пешеходных потоков. Технические (физические) меры защиты пешеходов. Пешеходные зоны. Психологическая безопасность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воспитание пешеходов. Что такое правовое воспитание. Зачем нужно правовое воспитание. Ответственность пешеходов за нарушение ПДД. Значение информации в обеспечении безопасности движения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ситуации на дороге и перекрестке. 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</w:t>
            </w:r>
          </w:p>
        </w:tc>
        <w:tc>
          <w:tcPr>
            <w:tcW w:w="1351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медицинской (доврачебной) помощи в пути, при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ДТП  и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ЧС.  Содержание автомобильной аптечки первой медицинской помощи и назначение средств, в нее входящих</w:t>
            </w:r>
          </w:p>
        </w:tc>
        <w:tc>
          <w:tcPr>
            <w:tcW w:w="1351" w:type="dxa"/>
            <w:vAlign w:val="center"/>
          </w:tcPr>
          <w:p w:rsidR="00EE2705" w:rsidRPr="001421CC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ситуационные и другие задачи по ПДД с применением макетов и без них</w:t>
            </w:r>
          </w:p>
        </w:tc>
        <w:tc>
          <w:tcPr>
            <w:tcW w:w="1351" w:type="dxa"/>
            <w:vAlign w:val="center"/>
          </w:tcPr>
          <w:p w:rsidR="00EE2705" w:rsidRPr="001421CC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EA8" w:rsidRPr="00F15C6B">
        <w:trPr>
          <w:tblCellSpacing w:w="15" w:type="dxa"/>
        </w:trPr>
        <w:tc>
          <w:tcPr>
            <w:tcW w:w="306" w:type="dxa"/>
            <w:vAlign w:val="center"/>
          </w:tcPr>
          <w:p w:rsidR="00ED3EA8" w:rsidRPr="001421CC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vAlign w:val="center"/>
          </w:tcPr>
          <w:p w:rsidR="00ED3EA8" w:rsidRP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Уроки ОБЖ</w:t>
            </w:r>
          </w:p>
        </w:tc>
        <w:tc>
          <w:tcPr>
            <w:tcW w:w="1351" w:type="dxa"/>
            <w:vAlign w:val="center"/>
          </w:tcPr>
          <w:p w:rsidR="00ED3EA8" w:rsidRPr="001421CC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A8" w:rsidRPr="00F15C6B">
        <w:trPr>
          <w:tblCellSpacing w:w="15" w:type="dxa"/>
        </w:trPr>
        <w:tc>
          <w:tcPr>
            <w:tcW w:w="306" w:type="dxa"/>
            <w:vAlign w:val="center"/>
          </w:tcPr>
          <w:p w:rsidR="00ED3EA8" w:rsidRPr="001421CC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8" w:type="dxa"/>
            <w:vAlign w:val="center"/>
          </w:tcPr>
          <w:p w:rsidR="00ED3EA8" w:rsidRP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ранениях</w:t>
            </w:r>
          </w:p>
        </w:tc>
        <w:tc>
          <w:tcPr>
            <w:tcW w:w="1351" w:type="dxa"/>
            <w:vAlign w:val="center"/>
          </w:tcPr>
          <w:p w:rsidR="00ED3EA8" w:rsidRPr="001421CC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EA8" w:rsidRPr="00F15C6B">
        <w:trPr>
          <w:tblCellSpacing w:w="15" w:type="dxa"/>
        </w:trPr>
        <w:tc>
          <w:tcPr>
            <w:tcW w:w="306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8" w:type="dxa"/>
            <w:vAlign w:val="center"/>
          </w:tcPr>
          <w:p w:rsidR="00ED3EA8" w:rsidRP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остановки артериального кровотечения</w:t>
            </w:r>
          </w:p>
        </w:tc>
        <w:tc>
          <w:tcPr>
            <w:tcW w:w="1351" w:type="dxa"/>
            <w:vAlign w:val="center"/>
          </w:tcPr>
          <w:p w:rsidR="00ED3EA8" w:rsidRPr="001421CC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EA8" w:rsidRPr="00F15C6B">
        <w:trPr>
          <w:tblCellSpacing w:w="15" w:type="dxa"/>
        </w:trPr>
        <w:tc>
          <w:tcPr>
            <w:tcW w:w="306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8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иммобилизации и переноски пострадавшего</w:t>
            </w:r>
          </w:p>
        </w:tc>
        <w:tc>
          <w:tcPr>
            <w:tcW w:w="1351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EA8" w:rsidRPr="00F15C6B">
        <w:trPr>
          <w:tblCellSpacing w:w="15" w:type="dxa"/>
        </w:trPr>
        <w:tc>
          <w:tcPr>
            <w:tcW w:w="306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8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 опорно- двигательного аппарата</w:t>
            </w:r>
          </w:p>
        </w:tc>
        <w:tc>
          <w:tcPr>
            <w:tcW w:w="1351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EA8" w:rsidRPr="00F15C6B">
        <w:trPr>
          <w:tblCellSpacing w:w="15" w:type="dxa"/>
        </w:trPr>
        <w:tc>
          <w:tcPr>
            <w:tcW w:w="306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8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черепно- мозговой травме, травме груди, травме живота</w:t>
            </w:r>
          </w:p>
        </w:tc>
        <w:tc>
          <w:tcPr>
            <w:tcW w:w="1351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EA8" w:rsidRPr="00F15C6B">
        <w:trPr>
          <w:tblCellSpacing w:w="15" w:type="dxa"/>
        </w:trPr>
        <w:tc>
          <w:tcPr>
            <w:tcW w:w="306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8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 в области таза, при повреждении позвоночника, спины</w:t>
            </w:r>
          </w:p>
        </w:tc>
        <w:tc>
          <w:tcPr>
            <w:tcW w:w="1351" w:type="dxa"/>
            <w:vAlign w:val="center"/>
          </w:tcPr>
          <w:p w:rsidR="00ED3EA8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2705" w:rsidRPr="00F15C6B">
        <w:trPr>
          <w:tblCellSpacing w:w="15" w:type="dxa"/>
        </w:trPr>
        <w:tc>
          <w:tcPr>
            <w:tcW w:w="306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8" w:type="dxa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vAlign w:val="center"/>
          </w:tcPr>
          <w:p w:rsidR="00EE2705" w:rsidRPr="001421CC" w:rsidRDefault="00ED3EA8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 учащихся 11 класса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64"/>
        <w:gridCol w:w="3670"/>
      </w:tblGrid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дорожно-транспортное происшествие. Виды ДТП. Причины и последствия ДТП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должен уметь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транспортные средства – источник повышенной опасности. 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Дорога – зона повышенной опасности. Что такое дорога. Почему дорога опасна. Дорога школьника из дома в школу и обратно. Дорога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школьника  маршрутному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 (с учетом требований безопасности) составлять маршрут «дом – школа – дом»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чрезвычайная ситуация на транспорте. Автомобиль и другие наземные транспортные средства. Метро. Железнодорожный транспорт. Водный транспорт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самосохранения при возможном попадании в ДТП и ЧС в качестве пассажиров транспортных средств</w:t>
            </w:r>
          </w:p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государственные службы безопасности и спасения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дорожных ситуациях (распознавать опасности и принимать адекватные решения).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пути обеспечения дорожной безопасности. Город как транспортная система. Организация и регулирование дорожного движения. Типы светофоров и их сигналы. Методы и системы управления светофорами. Сигналы регулировщика. Значение дорожных знаков и разметки в организации движения. Группы знаков и их значение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требования Правил безопасности на остановках маршрутного транспорта, при посадке и высадке из него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велосипедом с соблюдением Правил и требований безопасности движения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  к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водителям и пешеходам. Основы теории движения автомобиля. Понятие о надежности водителя. О культуре поведения пешехода. Взаимоуважение участников движения – залог безопасности на дороге. Преимущества пешехода перед транспортными средствами. Преимущества транспортных средств перед пешеходами. Пешеходы на остановках маршрутного транспорта. Предупреждающие и специальные сигналы транспортных средств, их опознавательные знаки. Требования к пешеходам в жилых зонах и на автомагистралях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приемы оказания первой (доврачебной) медицинской помощи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можно кататься на роликах, </w:t>
            </w:r>
            <w:proofErr w:type="spell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скейтах</w:t>
            </w:r>
            <w:proofErr w:type="spell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движения двухколесных транспортных средств. Велосипед – транспортное средство. Теория управления велосипедом.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 Мопед и приравненные к нему транспортные средства. Возрастные требования к водителю мопеда. Требования безопасности при вождении мопеда. Мотоцикл – механическое транспортное средство. Возрастные требования к водителю мотоцикла. Требование безопасности при вождении мотоцикла. Водители двухколесных транспортных средств – равноправные участники должного движения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Конфликтные ситуации на дороге (пешеход – транспортное средство) и пути их решения. Разделение </w:t>
            </w:r>
            <w:proofErr w:type="gramStart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транспортных  и</w:t>
            </w:r>
            <w:proofErr w:type="gramEnd"/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пешеходных потоков. Технические (физические) меры защиты пешеходов. Пешеходные зоны. Психологическая безопасность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воспитание пешеходов. Что такое правовое воспитание. Зачем нужно правовое воспитание. Ответственность пешеходов за нарушение ПДД. Значение информации в обеспечении безопасности движения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ситуации на дороге и перекрестке. 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медицинской (доврачебной) помощи в пути, при </w:t>
            </w:r>
            <w:r w:rsidR="0035239E"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ДТП и</w:t>
            </w: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ЧС.  Содержание автомобильной аптечки первой медицинской помощи и назначение средств, в нее входящих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2705" w:rsidRPr="00F15C6B">
        <w:trPr>
          <w:tblCellSpacing w:w="15" w:type="dxa"/>
        </w:trPr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ситуационные и другие задачи по ПДД с применением макетов и без них</w:t>
            </w:r>
          </w:p>
        </w:tc>
        <w:tc>
          <w:tcPr>
            <w:tcW w:w="0" w:type="auto"/>
            <w:vAlign w:val="center"/>
          </w:tcPr>
          <w:p w:rsidR="00EE2705" w:rsidRPr="001421CC" w:rsidRDefault="00EE2705" w:rsidP="00142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1421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2705" w:rsidRPr="001421CC" w:rsidRDefault="00EE2705" w:rsidP="00142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Правила дорожного движения Российской Федерации (последняя редакция)</w:t>
      </w:r>
    </w:p>
    <w:p w:rsidR="00EE2705" w:rsidRPr="001421CC" w:rsidRDefault="00EE2705" w:rsidP="00142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 безопасности дорожного движения» (последняя редакция)</w:t>
      </w:r>
    </w:p>
    <w:p w:rsidR="00EE2705" w:rsidRPr="001421CC" w:rsidRDefault="00EE2705" w:rsidP="00142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Уголовный кодекс Российской Федерации (последняя редакция)</w:t>
      </w:r>
    </w:p>
    <w:p w:rsidR="00EE2705" w:rsidRPr="001421CC" w:rsidRDefault="00EE2705" w:rsidP="00142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21CC">
        <w:rPr>
          <w:rFonts w:ascii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нарушениях (последняя редакция)</w:t>
      </w:r>
    </w:p>
    <w:p w:rsidR="00EE2705" w:rsidRDefault="00EE2705" w:rsidP="00142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024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Федеральная</w:t>
      </w:r>
      <w:r w:rsidRPr="00560246">
        <w:rPr>
          <w:rFonts w:ascii="Times New Roman" w:hAnsi="Times New Roman" w:cs="Times New Roman"/>
          <w:sz w:val="24"/>
          <w:szCs w:val="24"/>
          <w:lang w:eastAsia="ru-RU"/>
        </w:rPr>
        <w:t xml:space="preserve"> целевая </w:t>
      </w:r>
      <w:r w:rsidRPr="00560246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</w:t>
      </w:r>
      <w:r w:rsidR="005602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246">
        <w:rPr>
          <w:rFonts w:ascii="Times New Roman" w:hAnsi="Times New Roman" w:cs="Times New Roman"/>
          <w:sz w:val="24"/>
          <w:szCs w:val="24"/>
          <w:lang w:eastAsia="ru-RU"/>
        </w:rPr>
        <w:t>"Повышение</w:t>
      </w:r>
      <w:r w:rsidR="00560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0246">
        <w:rPr>
          <w:rFonts w:ascii="Times New Roman" w:hAnsi="Times New Roman" w:cs="Times New Roman"/>
          <w:bCs/>
          <w:sz w:val="24"/>
          <w:szCs w:val="24"/>
          <w:lang w:eastAsia="ru-RU"/>
        </w:rPr>
        <w:t>безопасности</w:t>
      </w:r>
      <w:r w:rsidR="005602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246">
        <w:rPr>
          <w:rFonts w:ascii="Times New Roman" w:hAnsi="Times New Roman" w:cs="Times New Roman"/>
          <w:bCs/>
          <w:sz w:val="24"/>
          <w:szCs w:val="24"/>
          <w:lang w:eastAsia="ru-RU"/>
        </w:rPr>
        <w:t>дорожного</w:t>
      </w:r>
      <w:r w:rsidR="005602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239E" w:rsidRPr="00560246">
        <w:rPr>
          <w:rFonts w:ascii="Times New Roman" w:hAnsi="Times New Roman" w:cs="Times New Roman"/>
          <w:sz w:val="24"/>
          <w:szCs w:val="24"/>
          <w:lang w:eastAsia="ru-RU"/>
        </w:rPr>
        <w:t>движения в</w:t>
      </w:r>
      <w:r w:rsidR="00352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0246">
        <w:rPr>
          <w:rFonts w:ascii="Times New Roman" w:hAnsi="Times New Roman" w:cs="Times New Roman"/>
          <w:bCs/>
          <w:sz w:val="24"/>
          <w:szCs w:val="24"/>
          <w:lang w:eastAsia="ru-RU"/>
        </w:rPr>
        <w:t>2013</w:t>
      </w:r>
      <w:r w:rsidRPr="00560246">
        <w:rPr>
          <w:rFonts w:ascii="Times New Roman" w:hAnsi="Times New Roman" w:cs="Times New Roman"/>
          <w:sz w:val="24"/>
          <w:szCs w:val="24"/>
          <w:lang w:eastAsia="ru-RU"/>
        </w:rPr>
        <w:t xml:space="preserve"> -       </w:t>
      </w:r>
      <w:r w:rsidRPr="00560246">
        <w:rPr>
          <w:rFonts w:ascii="Times New Roman" w:hAnsi="Times New Roman" w:cs="Times New Roman"/>
          <w:bCs/>
          <w:sz w:val="24"/>
          <w:szCs w:val="24"/>
          <w:lang w:eastAsia="ru-RU"/>
        </w:rPr>
        <w:t>2020</w:t>
      </w:r>
      <w:r w:rsidRPr="00560246">
        <w:rPr>
          <w:rFonts w:ascii="Times New Roman" w:hAnsi="Times New Roman" w:cs="Times New Roman"/>
          <w:sz w:val="24"/>
          <w:szCs w:val="24"/>
          <w:lang w:eastAsia="ru-RU"/>
        </w:rPr>
        <w:t xml:space="preserve"> годах". </w:t>
      </w:r>
    </w:p>
    <w:p w:rsidR="00560246" w:rsidRDefault="00560246" w:rsidP="00142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Смирнов А.Т. Основы безопасности жизнедеятельности. Поурочные разработки. 7-9 классы – М.: Просвещение, 2017</w:t>
      </w:r>
    </w:p>
    <w:p w:rsidR="00ED3EA8" w:rsidRPr="00ED3EA8" w:rsidRDefault="00ED3EA8" w:rsidP="00ED3EA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EA8">
        <w:rPr>
          <w:rFonts w:ascii="Times New Roman" w:hAnsi="Times New Roman" w:cs="Times New Roman"/>
          <w:sz w:val="24"/>
          <w:szCs w:val="24"/>
          <w:lang w:eastAsia="ru-RU"/>
        </w:rPr>
        <w:t>Смирнов А.Т. Основы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ности. 10 класс – М.: Просвещение, 2012</w:t>
      </w:r>
    </w:p>
    <w:p w:rsidR="00ED3EA8" w:rsidRPr="00ED3EA8" w:rsidRDefault="00ED3EA8" w:rsidP="00ED3EA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EA8">
        <w:rPr>
          <w:rFonts w:ascii="Times New Roman" w:hAnsi="Times New Roman" w:cs="Times New Roman"/>
          <w:sz w:val="24"/>
          <w:szCs w:val="24"/>
          <w:lang w:eastAsia="ru-RU"/>
        </w:rPr>
        <w:t>Смирнов А.Т. Основы бе</w:t>
      </w:r>
      <w:r>
        <w:rPr>
          <w:rFonts w:ascii="Times New Roman" w:hAnsi="Times New Roman" w:cs="Times New Roman"/>
          <w:sz w:val="24"/>
          <w:szCs w:val="24"/>
          <w:lang w:eastAsia="ru-RU"/>
        </w:rPr>
        <w:t>зопасности жизнедеятельности. 11 класс – М.: Просвещение, 2010</w:t>
      </w:r>
    </w:p>
    <w:p w:rsidR="00ED3EA8" w:rsidRPr="00560246" w:rsidRDefault="00ED3EA8" w:rsidP="004476E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2705" w:rsidRDefault="00EE2705"/>
    <w:sectPr w:rsidR="00EE2705" w:rsidSect="00DA0F95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46D"/>
    <w:multiLevelType w:val="multilevel"/>
    <w:tmpl w:val="C5A4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CF0DF6"/>
    <w:multiLevelType w:val="multilevel"/>
    <w:tmpl w:val="802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9A3707"/>
    <w:multiLevelType w:val="multilevel"/>
    <w:tmpl w:val="A0B4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15A5"/>
    <w:multiLevelType w:val="multilevel"/>
    <w:tmpl w:val="2C6E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E03716"/>
    <w:multiLevelType w:val="multilevel"/>
    <w:tmpl w:val="256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1EF2EC7"/>
    <w:multiLevelType w:val="multilevel"/>
    <w:tmpl w:val="880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AA5E7C"/>
    <w:multiLevelType w:val="multilevel"/>
    <w:tmpl w:val="310E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D27D11"/>
    <w:multiLevelType w:val="multilevel"/>
    <w:tmpl w:val="783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6FA2C0C"/>
    <w:multiLevelType w:val="multilevel"/>
    <w:tmpl w:val="0E5E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E3"/>
    <w:rsid w:val="001421CC"/>
    <w:rsid w:val="002D02F2"/>
    <w:rsid w:val="00313E2F"/>
    <w:rsid w:val="0035239E"/>
    <w:rsid w:val="003540E3"/>
    <w:rsid w:val="003822A3"/>
    <w:rsid w:val="003F4F6F"/>
    <w:rsid w:val="003F5489"/>
    <w:rsid w:val="004130F2"/>
    <w:rsid w:val="004476EF"/>
    <w:rsid w:val="004559F6"/>
    <w:rsid w:val="004C3708"/>
    <w:rsid w:val="004F73DC"/>
    <w:rsid w:val="0055576B"/>
    <w:rsid w:val="00560246"/>
    <w:rsid w:val="00571614"/>
    <w:rsid w:val="006069C7"/>
    <w:rsid w:val="0072398C"/>
    <w:rsid w:val="0077283C"/>
    <w:rsid w:val="007A1ED8"/>
    <w:rsid w:val="00871E85"/>
    <w:rsid w:val="008B4627"/>
    <w:rsid w:val="008D6E7A"/>
    <w:rsid w:val="00CC18A7"/>
    <w:rsid w:val="00DA0F95"/>
    <w:rsid w:val="00DD0E12"/>
    <w:rsid w:val="00E82042"/>
    <w:rsid w:val="00ED3EA8"/>
    <w:rsid w:val="00EE2705"/>
    <w:rsid w:val="00F15C6B"/>
    <w:rsid w:val="00F24FFE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9D2EF-29DD-48B1-8BF3-CC245D2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6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4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421CC"/>
    <w:rPr>
      <w:b/>
      <w:bCs/>
    </w:rPr>
  </w:style>
  <w:style w:type="character" w:styleId="a5">
    <w:name w:val="Emphasis"/>
    <w:basedOn w:val="a0"/>
    <w:uiPriority w:val="99"/>
    <w:qFormat/>
    <w:rsid w:val="00142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25</Pages>
  <Words>8734</Words>
  <Characters>49788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Acer8</dc:creator>
  <cp:keywords/>
  <dc:description/>
  <cp:lastModifiedBy>Acer3</cp:lastModifiedBy>
  <cp:revision>13</cp:revision>
  <dcterms:created xsi:type="dcterms:W3CDTF">2019-10-05T04:36:00Z</dcterms:created>
  <dcterms:modified xsi:type="dcterms:W3CDTF">2019-10-07T10:28:00Z</dcterms:modified>
</cp:coreProperties>
</file>