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9"/>
        <w:gridCol w:w="5066"/>
      </w:tblGrid>
      <w:tr w:rsidR="001459BE" w:rsidRPr="0097179D" w:rsidTr="002C546D">
        <w:tc>
          <w:tcPr>
            <w:tcW w:w="52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BE" w:rsidRPr="0097179D" w:rsidRDefault="001459BE" w:rsidP="002C546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59BE" w:rsidRPr="0097179D" w:rsidRDefault="001459BE" w:rsidP="002C546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1459BE" w:rsidRPr="006828B8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7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28B8">
              <w:rPr>
                <w:rFonts w:ascii="Times New Roman" w:hAnsi="Times New Roman" w:cs="Times New Roman"/>
                <w:lang w:val="ru-RU"/>
              </w:rPr>
              <w:t>МБДОУ «Детский сад № 15  «Малыш»</w:t>
            </w:r>
          </w:p>
          <w:p w:rsidR="001459BE" w:rsidRPr="006828B8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8B8">
              <w:rPr>
                <w:rFonts w:ascii="Times New Roman" w:hAnsi="Times New Roman" w:cs="Times New Roman"/>
                <w:lang w:val="ru-RU"/>
              </w:rPr>
              <w:t xml:space="preserve">города Алатыря </w:t>
            </w:r>
            <w:proofErr w:type="gramStart"/>
            <w:r w:rsidRPr="006828B8">
              <w:rPr>
                <w:rFonts w:ascii="Times New Roman" w:hAnsi="Times New Roman" w:cs="Times New Roman"/>
                <w:lang w:val="ru-RU"/>
              </w:rPr>
              <w:t>Чувашской</w:t>
            </w:r>
            <w:proofErr w:type="gramEnd"/>
          </w:p>
          <w:p w:rsidR="001459BE" w:rsidRDefault="001459BE" w:rsidP="002C546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8B8">
              <w:rPr>
                <w:rFonts w:ascii="Times New Roman" w:hAnsi="Times New Roman" w:cs="Times New Roman"/>
                <w:lang w:val="ru-RU"/>
              </w:rPr>
              <w:t>Респуб</w:t>
            </w:r>
            <w:r>
              <w:rPr>
                <w:rFonts w:ascii="Times New Roman" w:hAnsi="Times New Roman" w:cs="Times New Roman"/>
                <w:lang w:val="ru-RU"/>
              </w:rPr>
              <w:t xml:space="preserve">лики   </w:t>
            </w:r>
          </w:p>
          <w:p w:rsidR="001459BE" w:rsidRPr="0097179D" w:rsidRDefault="001459BE" w:rsidP="002C546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04.05.2021 №1</w:t>
            </w:r>
          </w:p>
        </w:tc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BE" w:rsidRPr="006828B8" w:rsidRDefault="001459BE" w:rsidP="002C546D">
            <w:pPr>
              <w:spacing w:after="0"/>
              <w:ind w:firstLine="552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8B8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УТВЕРЖДЕНА</w:t>
            </w:r>
          </w:p>
          <w:p w:rsidR="001459BE" w:rsidRPr="006828B8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8B8">
              <w:rPr>
                <w:rFonts w:ascii="Times New Roman" w:hAnsi="Times New Roman" w:cs="Times New Roman"/>
                <w:lang w:val="ru-RU"/>
              </w:rPr>
              <w:t>Заведующий МБДОУ</w:t>
            </w:r>
          </w:p>
          <w:p w:rsidR="001459BE" w:rsidRPr="006828B8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8B8">
              <w:rPr>
                <w:rFonts w:ascii="Times New Roman" w:hAnsi="Times New Roman" w:cs="Times New Roman"/>
                <w:lang w:val="ru-RU"/>
              </w:rPr>
              <w:t>МБДОУ «Детский сад № 15  «Малыш»</w:t>
            </w:r>
          </w:p>
          <w:p w:rsidR="001459BE" w:rsidRPr="006828B8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8B8">
              <w:rPr>
                <w:rFonts w:ascii="Times New Roman" w:hAnsi="Times New Roman" w:cs="Times New Roman"/>
                <w:lang w:val="ru-RU"/>
              </w:rPr>
              <w:t xml:space="preserve">города Алатыря </w:t>
            </w:r>
            <w:proofErr w:type="gramStart"/>
            <w:r w:rsidRPr="006828B8">
              <w:rPr>
                <w:rFonts w:ascii="Times New Roman" w:hAnsi="Times New Roman" w:cs="Times New Roman"/>
                <w:lang w:val="ru-RU"/>
              </w:rPr>
              <w:t>Чувашской</w:t>
            </w:r>
            <w:proofErr w:type="gramEnd"/>
          </w:p>
          <w:p w:rsidR="001459BE" w:rsidRPr="006828B8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8B8">
              <w:rPr>
                <w:rFonts w:ascii="Times New Roman" w:hAnsi="Times New Roman" w:cs="Times New Roman"/>
                <w:lang w:val="ru-RU"/>
              </w:rPr>
              <w:t>Республики</w:t>
            </w:r>
          </w:p>
          <w:p w:rsidR="001459BE" w:rsidRPr="006828B8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28B8">
              <w:rPr>
                <w:rFonts w:ascii="Times New Roman" w:hAnsi="Times New Roman" w:cs="Times New Roman"/>
                <w:lang w:val="ru-RU"/>
              </w:rPr>
              <w:t>______________ О.А. Степанова</w:t>
            </w:r>
          </w:p>
          <w:p w:rsidR="001459BE" w:rsidRPr="00CB49FE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от «___»  _____202</w:t>
            </w:r>
            <w:r w:rsidRPr="006828B8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CB49FE">
              <w:rPr>
                <w:rFonts w:ascii="Times New Roman" w:hAnsi="Times New Roman" w:cs="Times New Roman"/>
              </w:rPr>
              <w:t>№ ___</w:t>
            </w:r>
          </w:p>
          <w:p w:rsidR="001459BE" w:rsidRPr="00CB49FE" w:rsidRDefault="001459BE" w:rsidP="002C546D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1459BE" w:rsidRPr="0097179D" w:rsidRDefault="001459BE" w:rsidP="002C546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59BE" w:rsidRPr="0097179D" w:rsidRDefault="001459BE" w:rsidP="001459BE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59BE" w:rsidRPr="00CB49FE" w:rsidRDefault="001459BE" w:rsidP="001459BE">
      <w:pPr>
        <w:spacing w:after="0"/>
        <w:contextualSpacing/>
        <w:rPr>
          <w:rFonts w:ascii="Times New Roman" w:hAnsi="Times New Roman" w:cs="Times New Roman"/>
        </w:rPr>
      </w:pPr>
    </w:p>
    <w:p w:rsidR="001459BE" w:rsidRPr="00CB49FE" w:rsidRDefault="001459BE" w:rsidP="001459BE">
      <w:pPr>
        <w:spacing w:after="0"/>
        <w:contextualSpacing/>
        <w:rPr>
          <w:rFonts w:ascii="Times New Roman" w:hAnsi="Times New Roman" w:cs="Times New Roman"/>
        </w:rPr>
      </w:pPr>
    </w:p>
    <w:p w:rsidR="001459BE" w:rsidRPr="00CB49FE" w:rsidRDefault="001459BE" w:rsidP="001459BE">
      <w:pPr>
        <w:spacing w:after="0"/>
        <w:contextualSpacing/>
        <w:rPr>
          <w:rFonts w:ascii="Times New Roman" w:hAnsi="Times New Roman" w:cs="Times New Roman"/>
        </w:rPr>
      </w:pPr>
    </w:p>
    <w:p w:rsidR="001459BE" w:rsidRPr="00CB49FE" w:rsidRDefault="001459BE" w:rsidP="001459BE">
      <w:pPr>
        <w:spacing w:after="0"/>
        <w:contextualSpacing/>
        <w:rPr>
          <w:rFonts w:ascii="Times New Roman" w:hAnsi="Times New Roman" w:cs="Times New Roman"/>
        </w:rPr>
      </w:pPr>
    </w:p>
    <w:p w:rsidR="001459BE" w:rsidRPr="00CB49FE" w:rsidRDefault="001459BE" w:rsidP="001459BE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1459BE" w:rsidRPr="006828B8" w:rsidRDefault="001459BE" w:rsidP="001459BE">
      <w:pPr>
        <w:spacing w:after="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393936" w:rsidRDefault="00393936" w:rsidP="001459BE">
      <w:pPr>
        <w:rPr>
          <w:rFonts w:hAnsi="Times New Roman" w:cs="Times New Roman"/>
          <w:color w:val="000000"/>
          <w:sz w:val="24"/>
          <w:szCs w:val="24"/>
        </w:rPr>
      </w:pPr>
    </w:p>
    <w:p w:rsidR="001459BE" w:rsidRPr="001459BE" w:rsidRDefault="001459BE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ПОЛОЖЕНИЕ</w:t>
      </w:r>
    </w:p>
    <w:p w:rsidR="001459BE" w:rsidRDefault="001459BE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об</w:t>
      </w: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оказании</w:t>
      </w: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логопедической</w:t>
      </w: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помощи</w:t>
      </w:r>
      <w:r w:rsidRPr="001459B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</w:p>
    <w:p w:rsidR="00393936" w:rsidRPr="001459BE" w:rsidRDefault="001459BE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МБДОУ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Детский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сад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№ 15»Малыш» города Алатыря Чувашской Ре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</w:t>
      </w:r>
      <w:r w:rsidRPr="001459B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публики</w:t>
      </w:r>
    </w:p>
    <w:p w:rsidR="00393936" w:rsidRDefault="003939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9BE" w:rsidRDefault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936" w:rsidRPr="001459BE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</w:t>
      </w:r>
      <w:bookmarkStart w:id="0" w:name="_GoBack"/>
      <w:bookmarkEnd w:id="0"/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жения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 «Малыш» города Алатыря Чувашской Республики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 «Малыш» города Алатыря Чувашской Республики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936" w:rsidRPr="001459BE" w:rsidRDefault="001459BE" w:rsidP="001459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иками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выявленными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пропедевтической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логопедическую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оказывается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составл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936" w:rsidRPr="001459BE" w:rsidRDefault="001459BE" w:rsidP="001459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рекомендуемого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штатная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5 (6)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испытывающим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рекомендуемого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штатная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выявленный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рекомендуемого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штатная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входное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контрольное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Входное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контрольное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подразумевают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срезового</w:t>
      </w:r>
      <w:proofErr w:type="spell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уг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лубленное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получающих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логопедическую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уточняющие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возможна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внеплановых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демонстрирующих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инициации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внеплановых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оприятий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подготовлена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демонстрирующего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оформлено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Списочный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выраженност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2.8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огопедические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подгрупповой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подгрупповых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выраженности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спитанника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предъявляемым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помещениям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Консультативная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Консультативная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936" w:rsidRPr="001459BE" w:rsidRDefault="001459BE" w:rsidP="001459B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Default="001459BE" w:rsidP="001459B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стендов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3936" w:rsidRPr="001459BE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Логопедическая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освоении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зачисляются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граммы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дошкольную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нуждающиеся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получающие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proofErr w:type="gram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получающих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026/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-2000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«Медицинская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домов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интернатов»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Периодичность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логопедических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936" w:rsidRDefault="001459BE" w:rsidP="001459B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новной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выраженностью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</w:t>
      </w:r>
      <w:r>
        <w:rPr>
          <w:rFonts w:hAnsi="Times New Roman" w:cs="Times New Roman"/>
          <w:color w:val="000000"/>
          <w:sz w:val="24"/>
          <w:szCs w:val="24"/>
        </w:rPr>
        <w:t>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93936" w:rsidRDefault="001459BE" w:rsidP="001459B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испытывающим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выраженностью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);</w:t>
      </w:r>
      <w:proofErr w:type="gramEnd"/>
    </w:p>
    <w:p w:rsidR="00393936" w:rsidRPr="001459BE" w:rsidRDefault="001459BE" w:rsidP="001459B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выявленный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младенческого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обеспе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936" w:rsidRPr="001459BE" w:rsidRDefault="001459BE" w:rsidP="001459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</w:t>
      </w:r>
    </w:p>
    <w:p w:rsidR="00393936" w:rsidRPr="001459BE" w:rsidRDefault="001459BE" w:rsidP="001459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3.6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подгрупповых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936" w:rsidRPr="001459BE" w:rsidRDefault="001459BE" w:rsidP="001459B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936" w:rsidRPr="001459BE" w:rsidRDefault="001459BE" w:rsidP="001459B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испытывающим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93936" w:rsidRPr="001459BE" w:rsidRDefault="001459BE" w:rsidP="001459B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выявленный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393936" w:rsidRPr="001459BE" w:rsidRDefault="00393936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936" w:rsidRPr="001459BE" w:rsidRDefault="001459BE" w:rsidP="001459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459BE">
        <w:rPr>
          <w:lang w:val="ru-RU"/>
        </w:rPr>
        <w:br/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59BE">
        <w:rPr>
          <w:lang w:val="ru-RU"/>
        </w:rPr>
        <w:br/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lang w:val="ru-RU"/>
        </w:rPr>
        <w:br/>
      </w:r>
    </w:p>
    <w:p w:rsidR="00393936" w:rsidRPr="001459BE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получающих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логопедическую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1459BE" w:rsidP="001459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Отчетная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936" w:rsidRPr="001459BE" w:rsidRDefault="00393936" w:rsidP="001459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936" w:rsidRPr="001459BE" w:rsidRDefault="001459BE" w:rsidP="001459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Прилож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459BE">
        <w:rPr>
          <w:lang w:val="ru-RU"/>
        </w:rPr>
        <w:br/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59BE">
        <w:rPr>
          <w:lang w:val="ru-RU"/>
        </w:rPr>
        <w:br/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459BE">
        <w:rPr>
          <w:lang w:val="ru-RU"/>
        </w:rPr>
        <w:br/>
      </w:r>
      <w:r w:rsidRPr="0014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3936" w:rsidRPr="001459BE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Педагогическая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</w:p>
    <w:p w:rsidR="00393936" w:rsidRPr="001459BE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</w:p>
    <w:p w:rsidR="00393936" w:rsidRPr="001459BE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рождения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посещающего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</w:t>
      </w:r>
    </w:p>
    <w:p w:rsidR="00393936" w:rsidRPr="001459BE" w:rsidRDefault="00393936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936" w:rsidRPr="001459BE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</w:p>
    <w:p w:rsidR="00393936" w:rsidRDefault="001459BE" w:rsidP="001459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…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&gt;</w:t>
      </w:r>
    </w:p>
    <w:p w:rsidR="00393936" w:rsidRDefault="00393936" w:rsidP="001459BE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393936" w:rsidSect="001459BE">
      <w:pgSz w:w="11907" w:h="16839"/>
      <w:pgMar w:top="568" w:right="425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91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54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97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16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5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9BE"/>
    <w:rsid w:val="002D33B1"/>
    <w:rsid w:val="002D3591"/>
    <w:rsid w:val="003514A0"/>
    <w:rsid w:val="00393936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59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59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Home</cp:lastModifiedBy>
  <cp:revision>2</cp:revision>
  <cp:lastPrinted>2021-06-02T12:08:00Z</cp:lastPrinted>
  <dcterms:created xsi:type="dcterms:W3CDTF">2011-11-02T04:15:00Z</dcterms:created>
  <dcterms:modified xsi:type="dcterms:W3CDTF">2021-06-02T12:08:00Z</dcterms:modified>
</cp:coreProperties>
</file>