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DE" w:rsidRPr="000A670A" w:rsidRDefault="00420EDE" w:rsidP="00420EDE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</w:t>
      </w:r>
      <w:r w:rsidRPr="000A670A">
        <w:rPr>
          <w:rFonts w:ascii="Times New Roman" w:eastAsia="Times New Roman" w:hAnsi="Times New Roman"/>
          <w:b/>
          <w:sz w:val="24"/>
        </w:rPr>
        <w:t>ематическое планирование по изобразительному искусству 1 класс</w:t>
      </w:r>
    </w:p>
    <w:p w:rsidR="00273AFF" w:rsidRDefault="00273AFF"/>
    <w:tbl>
      <w:tblPr>
        <w:tblW w:w="151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"/>
        <w:gridCol w:w="3953"/>
        <w:gridCol w:w="1012"/>
        <w:gridCol w:w="9194"/>
      </w:tblGrid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 w:rsidRPr="000A670A">
              <w:rPr>
                <w:rFonts w:ascii="Times New Roman" w:eastAsia="Times New Roman" w:hAnsi="Times New Roman"/>
                <w:b/>
                <w:sz w:val="22"/>
              </w:rPr>
              <w:t>№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 w:rsidRPr="000A670A">
              <w:rPr>
                <w:rFonts w:ascii="Times New Roman" w:eastAsia="Times New Roman" w:hAnsi="Times New Roman"/>
                <w:b/>
                <w:sz w:val="22"/>
              </w:rPr>
              <w:t>Тема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Кол-во часов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420EDE" w:rsidP="00420ED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обучающихся</w:t>
            </w:r>
            <w:proofErr w:type="gramEnd"/>
          </w:p>
        </w:tc>
      </w:tr>
      <w:tr w:rsidR="00E20F77" w:rsidRPr="000A670A" w:rsidTr="00A21118">
        <w:tc>
          <w:tcPr>
            <w:tcW w:w="1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77" w:rsidRDefault="00DF011B" w:rsidP="00420EDE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 мире волшебных красок (9ч)</w:t>
            </w:r>
          </w:p>
        </w:tc>
      </w:tr>
      <w:tr w:rsidR="00E20F77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F77" w:rsidRPr="000A670A" w:rsidRDefault="00E20F77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F77" w:rsidRPr="000A670A" w:rsidRDefault="00DF011B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Чем и как работают художники?</w:t>
            </w:r>
          </w:p>
          <w:p w:rsidR="00E20F77" w:rsidRPr="000A670A" w:rsidRDefault="00E20F77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E20F77" w:rsidRPr="000A670A" w:rsidRDefault="00E20F77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F77" w:rsidRPr="000A670A" w:rsidRDefault="00E20F77" w:rsidP="00E20F77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77" w:rsidRPr="000A670A" w:rsidRDefault="00DF011B" w:rsidP="00BF3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Знакомятся с </w:t>
            </w:r>
            <w:proofErr w:type="gramStart"/>
            <w:r>
              <w:rPr>
                <w:rFonts w:ascii="Times New Roman" w:hAnsi="Times New Roman"/>
                <w:sz w:val="22"/>
              </w:rPr>
              <w:t>ИЗО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содержанием уроков. Получают первое представление о сказочном мире </w:t>
            </w:r>
            <w:proofErr w:type="gramStart"/>
            <w:r>
              <w:rPr>
                <w:rFonts w:ascii="Times New Roman" w:hAnsi="Times New Roman"/>
                <w:sz w:val="22"/>
              </w:rPr>
              <w:t>ИЗО</w:t>
            </w:r>
            <w:proofErr w:type="gramEnd"/>
            <w:r w:rsidR="00B95A27">
              <w:rPr>
                <w:rFonts w:ascii="Times New Roman" w:hAnsi="Times New Roman"/>
                <w:sz w:val="22"/>
              </w:rPr>
              <w:t>. Знакомятся с инструментами и правилами работы с красками. Беседуют на тему «Чем и как работают художники?»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Красивые цепочки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420EDE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B95A27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работать с гуашевыми красками, смешивать цвета и получать новые; закрепляют умение правильно организовывать своё рабочее место.</w:t>
            </w: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 xml:space="preserve">3  </w:t>
            </w:r>
          </w:p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Золотые краски осени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0EDE" w:rsidRDefault="00DF011B" w:rsidP="00BF3BF1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Экскурсия: наблюдают и обращают внимание на красо</w:t>
            </w:r>
            <w:r w:rsidR="00B95A27">
              <w:rPr>
                <w:rFonts w:ascii="Times New Roman" w:hAnsi="Times New Roman"/>
                <w:sz w:val="22"/>
              </w:rPr>
              <w:t xml:space="preserve">ту и величие окружающей природы, собирают листья.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DF011B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Беседуют на тему:</w:t>
            </w:r>
            <w:r w:rsidRPr="000A670A">
              <w:rPr>
                <w:rFonts w:ascii="Times New Roman" w:eastAsia="Times New Roman" w:hAnsi="Times New Roman"/>
                <w:sz w:val="22"/>
              </w:rPr>
              <w:t xml:space="preserve"> «Родная природа в творчестве русских художников».</w:t>
            </w:r>
          </w:p>
          <w:p w:rsidR="00DF011B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Лепят с натуры осеннее дерево.</w:t>
            </w: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DF011B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 xml:space="preserve">Волшебные </w:t>
            </w:r>
            <w:r w:rsidR="00DF011B">
              <w:rPr>
                <w:rFonts w:ascii="Times New Roman" w:eastAsia="Times New Roman" w:hAnsi="Times New Roman"/>
                <w:sz w:val="22"/>
              </w:rPr>
              <w:t>краски осеннего дерева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EDE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Волшебные листья и ягоды</w:t>
            </w:r>
          </w:p>
          <w:p w:rsidR="00B95A27" w:rsidRDefault="00B95A27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B95A27" w:rsidRPr="000A670A" w:rsidRDefault="00B95A27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B" w:rsidRDefault="00B95A27" w:rsidP="00DF011B">
            <w:pPr>
              <w:ind w:right="-9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Получают понятие об узорах на предметах декоративно-прикладного искусства. Учатся работать с акварельными красками и кистью в определённой последовательности (приём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тычка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, мазок, прикладывание, примыкание)</w:t>
            </w:r>
          </w:p>
          <w:p w:rsidR="00B95A27" w:rsidRDefault="00B95A27" w:rsidP="00DF011B">
            <w:pPr>
              <w:ind w:right="-94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видеть форму предмета, выделять элементы узора Хохлом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ягодка, листик, травка)</w:t>
            </w:r>
          </w:p>
          <w:p w:rsidR="00B95A27" w:rsidRDefault="00B95A27" w:rsidP="00DF011B">
            <w:pPr>
              <w:rPr>
                <w:rFonts w:ascii="Times New Roman" w:eastAsia="Times New Roman" w:hAnsi="Times New Roman"/>
                <w:sz w:val="22"/>
              </w:rPr>
            </w:pPr>
          </w:p>
          <w:p w:rsidR="00DF011B" w:rsidRPr="00DF011B" w:rsidRDefault="00B95A27" w:rsidP="00DF011B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Учатся рисовать с натуры осенние листья. </w:t>
            </w:r>
            <w:r w:rsidR="00902508">
              <w:rPr>
                <w:rFonts w:ascii="Times New Roman" w:eastAsia="Times New Roman" w:hAnsi="Times New Roman"/>
                <w:sz w:val="22"/>
              </w:rPr>
              <w:t>Рисуют с натуры осенние листья.</w:t>
            </w:r>
          </w:p>
          <w:p w:rsidR="00420EDE" w:rsidRPr="00DF011B" w:rsidRDefault="00B95A27" w:rsidP="00902508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видеть своеобразие форм различных деревьев, построек</w:t>
            </w:r>
            <w:r w:rsidR="00902508">
              <w:rPr>
                <w:rFonts w:ascii="Times New Roman" w:eastAsia="Times New Roman" w:hAnsi="Times New Roman"/>
                <w:sz w:val="22"/>
              </w:rPr>
              <w:t>. Знакомятся с понятием «пейзажист». Рисуют осенний пейзаж.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Волшебный узор. Хохломская роспись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Золотые краски осени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8</w:t>
            </w:r>
          </w:p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A27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Сказка про осень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DE" w:rsidRPr="000A670A" w:rsidRDefault="00420EDE" w:rsidP="00BF3BF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DF011B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Чудо-платье.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  <w:r w:rsidRPr="000A670A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выделять элементы узора в народной вышивке (цветок, веточка, горошек, линия). Придумывают своё «чудо-платье»</w:t>
            </w:r>
          </w:p>
        </w:tc>
      </w:tr>
      <w:tr w:rsidR="00E20F77" w:rsidRPr="000A670A" w:rsidTr="00917765">
        <w:tc>
          <w:tcPr>
            <w:tcW w:w="1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77" w:rsidRPr="000A670A" w:rsidRDefault="00902508" w:rsidP="0090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Мы готовимся к празднику (8 ч)</w:t>
            </w: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Праздничный флажок</w:t>
            </w:r>
          </w:p>
          <w:p w:rsidR="000D192A" w:rsidRPr="000A670A" w:rsidRDefault="000D192A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 xml:space="preserve">1 </w:t>
            </w:r>
          </w:p>
        </w:tc>
        <w:tc>
          <w:tcPr>
            <w:tcW w:w="91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0EDE" w:rsidRPr="000A670A" w:rsidRDefault="000D192A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рисовать с натуры объекты прямоугольной формы, анализируют пропорции цветовой окраски. Знакомятся с понятиями «флаг, герб, гимн, тотем, древко, полотнище».</w:t>
            </w:r>
          </w:p>
          <w:p w:rsidR="000D192A" w:rsidRDefault="000D192A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Обучаются умению самостоятельно выбирать для изображения взволновавший их сюжет. Учатся выражать цветом свои чувства. </w:t>
            </w:r>
          </w:p>
          <w:p w:rsidR="00420EDE" w:rsidRPr="000D192A" w:rsidRDefault="000D192A" w:rsidP="000D192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Учатся выделять элементы геометрического узора. Упражняются в приёмах рисования кистью. Знакомятся с дымковскими игрушками. </w:t>
            </w: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Мы на праздничной улице</w:t>
            </w:r>
          </w:p>
          <w:p w:rsidR="000D192A" w:rsidRPr="000A670A" w:rsidRDefault="000D192A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  <w:r w:rsidR="00420EDE" w:rsidRPr="000A670A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Праздничные краски узоров. Дымковская игрушка.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Нарядный узор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0D192A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Закрепляют знания о характере дымковской росписи. Формируют умение создавать узоры по собственному замыслу. 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14</w:t>
            </w:r>
            <w:r w:rsidR="00902508">
              <w:rPr>
                <w:rFonts w:ascii="Times New Roman" w:eastAsia="Times New Roman" w:hAnsi="Times New Roman"/>
                <w:sz w:val="22"/>
              </w:rPr>
              <w:t>-15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гостях у сказки «Колобок»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0D192A" w:rsidP="00BF3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Знакомятся с русскими народными сказками, с иллюстрацией В.М. Васнецова «Алёнушка». Иллюстрируют сказку «Колобок»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16-17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Мы украшали ёлку (игрушки на ёлку)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902508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Развивают умение анализировать объекты изображения, сравнивать их, зрительно определять </w:t>
            </w:r>
            <w:r>
              <w:rPr>
                <w:rFonts w:ascii="Times New Roman" w:eastAsia="Times New Roman" w:hAnsi="Times New Roman"/>
                <w:sz w:val="22"/>
              </w:rPr>
              <w:lastRenderedPageBreak/>
              <w:t xml:space="preserve">и изображать форму, общее пространственное расположение. Формируют чувство восхищения красотой зимней природы. </w:t>
            </w:r>
          </w:p>
        </w:tc>
      </w:tr>
      <w:tr w:rsidR="00E20F77" w:rsidRPr="000A670A" w:rsidTr="00BA3F54">
        <w:tc>
          <w:tcPr>
            <w:tcW w:w="1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77" w:rsidRPr="00360CFE" w:rsidRDefault="00360CFE" w:rsidP="00360CFE">
            <w:pPr>
              <w:ind w:right="-94"/>
              <w:jc w:val="center"/>
              <w:rPr>
                <w:rFonts w:ascii="Times New Roman" w:hAnsi="Times New Roman"/>
                <w:b/>
                <w:sz w:val="22"/>
              </w:rPr>
            </w:pPr>
            <w:r w:rsidRPr="00360CFE">
              <w:rPr>
                <w:rFonts w:ascii="Times New Roman" w:hAnsi="Times New Roman"/>
                <w:b/>
                <w:sz w:val="22"/>
              </w:rPr>
              <w:lastRenderedPageBreak/>
              <w:t>Чудеса зимы-красавицы (9ч)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360CFE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Красота лесной природы (ветки ели и сосны)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0EDE" w:rsidRDefault="00360CFE" w:rsidP="00BF3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Учатся рисовать с натуры веточку хвойного дерева, точно передавая её характерные особенности – форму, величину, расположение игл. </w:t>
            </w:r>
          </w:p>
          <w:p w:rsidR="00360CFE" w:rsidRPr="000A670A" w:rsidRDefault="00360CFE" w:rsidP="00BF3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Развивают умение цветом, насыщенностью оттенков красок выражать свои чувства.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Наша новогодняя ёлка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0ED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60CF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0CF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0CF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0CF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0CFE" w:rsidRPr="000A670A" w:rsidRDefault="00360CF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20-21</w:t>
            </w: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EDE" w:rsidRDefault="009C668C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Летняя сказка зимой</w:t>
            </w:r>
          </w:p>
          <w:p w:rsidR="006A4A09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6A4A09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6A4A09" w:rsidRPr="000A670A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EDE" w:rsidRPr="000A670A" w:rsidRDefault="009C668C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0EDE" w:rsidRPr="000A670A" w:rsidRDefault="006A4A09" w:rsidP="006A4A09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Знакомятся с изделиями мастеров городецкой росписи; учатся выделять элементы цветочного узора. Учатся передавать  настроение</w:t>
            </w:r>
            <w:r w:rsidRPr="000A670A">
              <w:rPr>
                <w:rFonts w:ascii="Times New Roman" w:eastAsia="Times New Roman" w:hAnsi="Times New Roman"/>
                <w:sz w:val="22"/>
              </w:rPr>
              <w:t xml:space="preserve"> с </w:t>
            </w:r>
            <w:r>
              <w:rPr>
                <w:rFonts w:ascii="Times New Roman" w:eastAsia="Times New Roman" w:hAnsi="Times New Roman"/>
                <w:sz w:val="22"/>
              </w:rPr>
              <w:t>помощью линии, пятна. Знакомятся</w:t>
            </w:r>
            <w:r w:rsidRPr="000A670A">
              <w:rPr>
                <w:rFonts w:ascii="Times New Roman" w:eastAsia="Times New Roman" w:hAnsi="Times New Roman"/>
                <w:sz w:val="22"/>
              </w:rPr>
              <w:t xml:space="preserve"> с произведениями выдающихся художников: К.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0A670A">
              <w:rPr>
                <w:rFonts w:ascii="Times New Roman" w:eastAsia="Times New Roman" w:hAnsi="Times New Roman"/>
                <w:sz w:val="22"/>
              </w:rPr>
              <w:t>Юон</w:t>
            </w:r>
            <w:proofErr w:type="spellEnd"/>
            <w:r w:rsidRPr="000A670A">
              <w:rPr>
                <w:rFonts w:ascii="Times New Roman" w:eastAsia="Times New Roman" w:hAnsi="Times New Roman"/>
                <w:sz w:val="22"/>
              </w:rPr>
              <w:t>. «Красавица зима. Сказка зимнего леса».</w:t>
            </w:r>
          </w:p>
          <w:p w:rsidR="00420EDE" w:rsidRDefault="006A4A09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Закрепляют знания об изделиях мастеров городецкой росписи.</w:t>
            </w:r>
          </w:p>
          <w:p w:rsidR="006A4A09" w:rsidRPr="000A670A" w:rsidRDefault="006A4A09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рисовать объекты и несложные сюжеты по представлению; изображать внешнее строение деревьев.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6A4A09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Мы рисуем зимние деревья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EDE" w:rsidRPr="000A670A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EDE" w:rsidRPr="000A670A" w:rsidRDefault="00420EDE" w:rsidP="00BF3BF1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Красавица зима.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6A4A09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1F4" w:rsidRDefault="00C261F4" w:rsidP="006A4A09">
            <w:pPr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Формируют умение самостоятельно выбирать материал для творчества. </w:t>
            </w:r>
          </w:p>
          <w:p w:rsidR="00420EDE" w:rsidRDefault="00C261F4" w:rsidP="00C261F4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Знакомятся с гжельской керамикой. Учатся выделять элементы растительного узора гжельской керамики.</w:t>
            </w:r>
          </w:p>
          <w:p w:rsidR="00C261F4" w:rsidRPr="00C261F4" w:rsidRDefault="00C261F4" w:rsidP="00C261F4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Закрепляют знания о характерных особенностях росписи современной гжельской керамики.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Синие узоры на белоснежном поле.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  <w:p w:rsidR="00C261F4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25-26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Синее чудо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F011B" w:rsidRPr="000A670A" w:rsidTr="00A46F82">
        <w:tc>
          <w:tcPr>
            <w:tcW w:w="15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1B" w:rsidRPr="00C261F4" w:rsidRDefault="00C261F4" w:rsidP="00C261F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«Встреча с весной-красой» (7 ч)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27-28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Иллюстрирование русской народной сказки «Маша и Медведь»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Учатся самостоятельно выполнять композицию иллюстрации, выделять главное в рисунке.</w:t>
            </w:r>
          </w:p>
        </w:tc>
      </w:tr>
      <w:tr w:rsidR="00420EDE" w:rsidRPr="000A670A" w:rsidTr="00F4388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29</w:t>
            </w:r>
            <w:r w:rsidR="00C261F4">
              <w:rPr>
                <w:rFonts w:ascii="Times New Roman" w:eastAsia="Times New Roman" w:hAnsi="Times New Roman"/>
                <w:sz w:val="22"/>
              </w:rPr>
              <w:t>-30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Весенний день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EDE" w:rsidRPr="000A670A" w:rsidRDefault="00F4388F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Знакомятся с произведением изобразительного искусства:  А. Саврасов. «Грачи прилетели». Выполняют иллюстрацию.</w:t>
            </w: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31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Красота вокруг нас. Весенние цветы.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1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0EDE" w:rsidRDefault="00F4388F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Закрепляют умение последовательно проводить работу над рисунком по представлению, использовать линию симметрии в рисунке. </w:t>
            </w:r>
          </w:p>
          <w:p w:rsidR="00F4388F" w:rsidRPr="000A670A" w:rsidRDefault="00F4388F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Развивают умение рисовать с натуры разнообразные цветы.</w:t>
            </w:r>
            <w:bookmarkStart w:id="0" w:name="_GoBack"/>
            <w:bookmarkEnd w:id="0"/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0A670A">
              <w:rPr>
                <w:rFonts w:ascii="Times New Roman" w:eastAsia="Times New Roman" w:hAnsi="Times New Roman"/>
                <w:sz w:val="22"/>
              </w:rPr>
              <w:t>32</w:t>
            </w:r>
            <w:r w:rsidR="00C261F4">
              <w:rPr>
                <w:rFonts w:ascii="Times New Roman" w:eastAsia="Times New Roman" w:hAnsi="Times New Roman"/>
                <w:sz w:val="22"/>
              </w:rPr>
              <w:t>-33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Красота вокруг нас. </w:t>
            </w:r>
            <w:r w:rsidR="00420EDE" w:rsidRPr="000A670A">
              <w:rPr>
                <w:rFonts w:ascii="Times New Roman" w:eastAsia="Times New Roman" w:hAnsi="Times New Roman"/>
                <w:sz w:val="22"/>
              </w:rPr>
              <w:t>Здравствуй, лето!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C261F4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20EDE" w:rsidRPr="000A670A" w:rsidTr="00F4388F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DE" w:rsidRPr="000A670A" w:rsidRDefault="00420EDE" w:rsidP="00BF3BF1">
            <w:pPr>
              <w:snapToGrid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420EDE" w:rsidRDefault="00420EDE"/>
    <w:sectPr w:rsidR="00420EDE" w:rsidSect="00420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EDE"/>
    <w:rsid w:val="000D192A"/>
    <w:rsid w:val="00273AFF"/>
    <w:rsid w:val="00360CFE"/>
    <w:rsid w:val="00420EDE"/>
    <w:rsid w:val="006A4A09"/>
    <w:rsid w:val="00902508"/>
    <w:rsid w:val="009C668C"/>
    <w:rsid w:val="00B95A27"/>
    <w:rsid w:val="00C261F4"/>
    <w:rsid w:val="00DF011B"/>
    <w:rsid w:val="00E20F77"/>
    <w:rsid w:val="00F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D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2016</cp:lastModifiedBy>
  <cp:revision>2</cp:revision>
  <dcterms:created xsi:type="dcterms:W3CDTF">2017-01-07T07:10:00Z</dcterms:created>
  <dcterms:modified xsi:type="dcterms:W3CDTF">2017-01-07T09:39:00Z</dcterms:modified>
</cp:coreProperties>
</file>