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6288"/>
      </w:tblGrid>
      <w:tr w:rsidR="006B3CF2" w:rsidRPr="00C96DAF" w:rsidTr="00C96DAF">
        <w:tc>
          <w:tcPr>
            <w:tcW w:w="1650" w:type="pct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</w:tr>
      <w:tr w:rsidR="006B3CF2" w:rsidRPr="00C96DAF" w:rsidTr="00C96DAF">
        <w:tc>
          <w:tcPr>
            <w:tcW w:w="1650" w:type="pct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</w:tr>
      <w:tr w:rsidR="006B3CF2" w:rsidRPr="00C96DAF" w:rsidTr="00C96DAF"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№11 "КОЛОБОК" ГОРОДА НОВОЧЕБОКСАРСКА ЧУВАШСКОЙ РЕСПУБЛИКИ</w:t>
            </w:r>
          </w:p>
        </w:tc>
      </w:tr>
      <w:tr w:rsidR="006B3CF2" w:rsidRPr="00C96DAF" w:rsidTr="00C96DAF"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973Ц6934</w:t>
            </w:r>
          </w:p>
        </w:tc>
      </w:tr>
      <w:tr w:rsidR="006B3CF2" w:rsidRPr="00C96DAF" w:rsidTr="00C96DAF"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2124016600</w:t>
            </w:r>
          </w:p>
        </w:tc>
      </w:tr>
      <w:tr w:rsidR="006B3CF2" w:rsidRPr="00C96DAF" w:rsidTr="00C96DAF"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212401001</w:t>
            </w:r>
          </w:p>
        </w:tc>
      </w:tr>
      <w:tr w:rsidR="006B3CF2" w:rsidRPr="00C96DAF" w:rsidTr="00C96DAF"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6B3CF2" w:rsidRPr="00C96DAF" w:rsidTr="00C96DAF"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Сформировано:</w:t>
            </w: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Учреждением - МУНИЦИПАЛЬНОЕ БЮДЖЕТНОЕ ДОШКОЛЬНОЕ ОБРАЗОВАТЕЛЬНОЕ УЧРЕЖДЕНИЕ "ДЕТСКИЙ САД №11 "КОЛОБОК" ГОРОДА НОВОЧЕБОКСАРСКА ЧУВАШСКОЙ РЕСПУБЛИКИ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br/>
              <w:t>ИНН 2124016600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br/>
              <w:t>КПП 212401001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5388"/>
        <w:gridCol w:w="1057"/>
        <w:gridCol w:w="1160"/>
      </w:tblGrid>
      <w:tr w:rsidR="006B3CF2" w:rsidRPr="00C96DAF" w:rsidTr="00C96DA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0503737 </w:t>
            </w:r>
          </w:p>
        </w:tc>
      </w:tr>
      <w:tr w:rsidR="006B3CF2" w:rsidRPr="00C96DAF" w:rsidTr="00C96DAF"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2021г.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</w:tr>
      <w:tr w:rsidR="006B3CF2" w:rsidRPr="00C96DAF" w:rsidTr="00C96DA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№11 "КОЛОБОК" ГОРОДА НОВОЧЕБОКСАРСКА ЧУВАШСКОЙ РЕСПУБЛИКИ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54062397</w:t>
            </w:r>
          </w:p>
        </w:tc>
      </w:tr>
      <w:tr w:rsidR="006B3CF2" w:rsidRPr="00C96DAF" w:rsidTr="00C96DA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Обособленное подразделение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97710000001</w:t>
            </w:r>
          </w:p>
        </w:tc>
      </w:tr>
      <w:tr w:rsidR="006B3CF2" w:rsidRPr="00C96DAF" w:rsidTr="00C96DAF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АДМИНИСТРАЦИИ ГОРОДА НОВОЧЕБОКСАРСКА ЧУВАШСКОЙ РЕСПУБЛИКИ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65669613</w:t>
            </w:r>
          </w:p>
        </w:tc>
      </w:tr>
      <w:tr w:rsidR="006B3CF2" w:rsidRPr="00C96DAF" w:rsidTr="00C96DAF">
        <w:tc>
          <w:tcPr>
            <w:tcW w:w="0" w:type="auto"/>
            <w:vMerge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Глава по БК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Вид финансового обеспечения (деятельности)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Собственные доходы учреждения (код вида - 2)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1. Доходы учреждения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570"/>
        <w:gridCol w:w="859"/>
        <w:gridCol w:w="1005"/>
        <w:gridCol w:w="701"/>
        <w:gridCol w:w="933"/>
        <w:gridCol w:w="983"/>
        <w:gridCol w:w="939"/>
        <w:gridCol w:w="542"/>
        <w:gridCol w:w="948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Сумма отклонения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3 025 560,00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2 423 786,53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2 423 786,53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26 320,00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11 461,94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11 461,94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14 858,06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платных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2 999 240,00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2 412 324,59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2 412 324,5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586 915,41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2. Расходы учреждения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557"/>
        <w:gridCol w:w="837"/>
        <w:gridCol w:w="979"/>
        <w:gridCol w:w="683"/>
        <w:gridCol w:w="909"/>
        <w:gridCol w:w="958"/>
        <w:gridCol w:w="915"/>
        <w:gridCol w:w="528"/>
        <w:gridCol w:w="924"/>
      </w:tblGrid>
      <w:tr w:rsidR="006B3CF2" w:rsidRPr="00C96DAF" w:rsidTr="00C96DA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Сумма отклонения</w:t>
            </w:r>
          </w:p>
        </w:tc>
      </w:tr>
      <w:tr w:rsidR="006B3CF2" w:rsidRPr="00C96DAF" w:rsidTr="00C96DA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через лицевые счета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через банковские счета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через кассу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некассовые операции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rPr>
          <w:trHeight w:val="257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3 025 560,00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2 509 940,69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2 509 940,69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515 619,31</w:t>
            </w:r>
          </w:p>
        </w:tc>
      </w:tr>
      <w:tr w:rsidR="006B3CF2" w:rsidRPr="00C96DAF" w:rsidTr="00C96DA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86 743,00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45 262,03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45 262,03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41 480,97</w:t>
            </w:r>
          </w:p>
        </w:tc>
      </w:tr>
      <w:tr w:rsidR="006B3CF2" w:rsidRPr="00C96DAF" w:rsidTr="00C96DAF">
        <w:trPr>
          <w:trHeight w:val="1737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26 197,00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13 669,14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13 669,14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12 527,86</w:t>
            </w: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специальным топливом и горюче-смазочными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2 912 620,00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2 451 009,52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2 451 009,52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461 610,48</w:t>
            </w: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C96DA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-86 154,16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-86 154,1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3. Источники финансирования дефицита средств учреждения 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80"/>
        <w:gridCol w:w="873"/>
        <w:gridCol w:w="1021"/>
        <w:gridCol w:w="712"/>
        <w:gridCol w:w="948"/>
        <w:gridCol w:w="999"/>
        <w:gridCol w:w="954"/>
        <w:gridCol w:w="550"/>
        <w:gridCol w:w="964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Сумма отклонения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86 154,16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86 154,16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задолженности по заимствования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</w:t>
            </w:r>
            <w:proofErr w:type="gramStart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выбытие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86 154,16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86 154,16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-2 497 816,03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-2 497 816,03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2 583 970,19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2 583 970,19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остатков расчетов по внутренним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4. Сведения о возвратах остатков субсидий и расходов прошлых лет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611"/>
        <w:gridCol w:w="921"/>
        <w:gridCol w:w="751"/>
        <w:gridCol w:w="1001"/>
        <w:gridCol w:w="1055"/>
        <w:gridCol w:w="1152"/>
        <w:gridCol w:w="673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Произведено возвратов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некассовыми операциями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5388"/>
        <w:gridCol w:w="1057"/>
        <w:gridCol w:w="1160"/>
      </w:tblGrid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0503737 </w:t>
            </w:r>
          </w:p>
        </w:tc>
      </w:tr>
      <w:tr w:rsidR="006B3CF2" w:rsidRPr="00C96DAF" w:rsidTr="006B3CF2"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2021г.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</w:tr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№11 "КОЛОБОК" ГОРОДА НОВОЧЕБОКСАРСКА ЧУВАШСКОЙ РЕСПУБЛИКИ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54062397</w:t>
            </w:r>
          </w:p>
        </w:tc>
      </w:tr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97710000001</w:t>
            </w:r>
          </w:p>
        </w:tc>
      </w:tr>
      <w:tr w:rsidR="006B3CF2" w:rsidRPr="00C96DAF" w:rsidTr="006B3CF2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АДМИНИСТРАЦИИ ГОРОДА НОВОЧЕБОКСАРСКА ЧУВАШСКОЙ РЕСПУБЛИКИ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65669613</w:t>
            </w:r>
          </w:p>
        </w:tc>
      </w:tr>
      <w:tr w:rsidR="006B3CF2" w:rsidRPr="00C96DAF" w:rsidTr="006B3CF2">
        <w:tc>
          <w:tcPr>
            <w:tcW w:w="0" w:type="auto"/>
            <w:vMerge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Вид финансового обеспечения 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Доходы учреждения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570"/>
        <w:gridCol w:w="859"/>
        <w:gridCol w:w="1005"/>
        <w:gridCol w:w="701"/>
        <w:gridCol w:w="933"/>
        <w:gridCol w:w="983"/>
        <w:gridCol w:w="939"/>
        <w:gridCol w:w="542"/>
        <w:gridCol w:w="948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Сумма отклонения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16 834 673,00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16 809 041,89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16 809 041,89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16 834 673,00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16 809 041,89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16 809 041,89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25 631,11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2. Расходы учреждения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557"/>
        <w:gridCol w:w="837"/>
        <w:gridCol w:w="979"/>
        <w:gridCol w:w="683"/>
        <w:gridCol w:w="909"/>
        <w:gridCol w:w="958"/>
        <w:gridCol w:w="915"/>
        <w:gridCol w:w="528"/>
        <w:gridCol w:w="924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Сумма отклонения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17 016 966,25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16 634 153,51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16 634 153,51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382 812,74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11 100 276,20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11 100 276,20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11 100 276,20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246,77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246,77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953,23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3 352 282,80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3 334 485,33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3 334 485,33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17 797,47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целях капитального ремонта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(муниципального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2 410 456,25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2 046 394,21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2 046 394,21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364 062,04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152 751,00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152 751,00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152 751,00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платежей, взносов,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в международные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-182 293,25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174 888,38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174 888,38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3. Источники финансирования дефицита средств учреждения 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80"/>
        <w:gridCol w:w="873"/>
        <w:gridCol w:w="1021"/>
        <w:gridCol w:w="712"/>
        <w:gridCol w:w="948"/>
        <w:gridCol w:w="999"/>
        <w:gridCol w:w="954"/>
        <w:gridCol w:w="550"/>
        <w:gridCol w:w="964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Сумма отклонения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182 293,25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-174 888,38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-174 888,38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357 181,63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стоимости ценных бумаг, кроме акций и иных форм участия в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Движение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</w:t>
            </w:r>
            <w:proofErr w:type="gramStart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выбытие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182 293,25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-174 888,38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-174 888,38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357 181,63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-16 813 841,89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-16 813 841,89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16 638 953,51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16 638 953,51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4. Сведения о возвратах остатков субсидий и расходов прошлых лет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611"/>
        <w:gridCol w:w="921"/>
        <w:gridCol w:w="751"/>
        <w:gridCol w:w="1001"/>
        <w:gridCol w:w="1055"/>
        <w:gridCol w:w="1152"/>
        <w:gridCol w:w="673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Произведено возвратов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некассовыми операциями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5388"/>
        <w:gridCol w:w="1057"/>
        <w:gridCol w:w="1160"/>
      </w:tblGrid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0503737 </w:t>
            </w:r>
          </w:p>
        </w:tc>
      </w:tr>
      <w:tr w:rsidR="006B3CF2" w:rsidRPr="00C96DAF" w:rsidTr="006B3CF2"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2021г.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</w:tr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№11 "КОЛОБОК" ГОРОДА НОВОЧЕБОКСАРСКА ЧУВАШСКОЙ РЕСПУБЛИКИ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54062397</w:t>
            </w:r>
          </w:p>
        </w:tc>
      </w:tr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97710000001</w:t>
            </w:r>
          </w:p>
        </w:tc>
      </w:tr>
      <w:tr w:rsidR="006B3CF2" w:rsidRPr="00C96DAF" w:rsidTr="006B3CF2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АДМИНИСТРАЦИИ ГОРОДА НОВОЧЕБОКСАРСКА ЧУВАШСКОЙ РЕСПУБЛИКИ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65669613</w:t>
            </w:r>
          </w:p>
        </w:tc>
      </w:tr>
      <w:tr w:rsidR="006B3CF2" w:rsidRPr="00C96DAF" w:rsidTr="006B3CF2">
        <w:tc>
          <w:tcPr>
            <w:tcW w:w="0" w:type="auto"/>
            <w:vMerge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Вид финансового обеспечения 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 (код вида - 5)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1. Доходы учреждения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570"/>
        <w:gridCol w:w="859"/>
        <w:gridCol w:w="1005"/>
        <w:gridCol w:w="701"/>
        <w:gridCol w:w="933"/>
        <w:gridCol w:w="983"/>
        <w:gridCol w:w="939"/>
        <w:gridCol w:w="542"/>
        <w:gridCol w:w="948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Сумма отклонения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171 706,55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170 270,00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170 270,00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171 706,55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170 270,00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170 270,00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1 436,55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2. Расходы учреждения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557"/>
        <w:gridCol w:w="837"/>
        <w:gridCol w:w="979"/>
        <w:gridCol w:w="683"/>
        <w:gridCol w:w="909"/>
        <w:gridCol w:w="958"/>
        <w:gridCol w:w="915"/>
        <w:gridCol w:w="528"/>
        <w:gridCol w:w="924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Сумма отклонения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171 706,55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170 270,00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170 270,00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1 436,55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67 658,34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66 555,00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66 555,00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1 103,34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учреждений, за исключением фонда оплаты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20 433,21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20 100,00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20 100,00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333,21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83 615,00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83 615,00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83 615,00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товаров, работ, услуг в пользу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целях их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результате деятельности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3. Источники финансирования дефицита средств учреждения 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80"/>
        <w:gridCol w:w="873"/>
        <w:gridCol w:w="1021"/>
        <w:gridCol w:w="712"/>
        <w:gridCol w:w="948"/>
        <w:gridCol w:w="999"/>
        <w:gridCol w:w="954"/>
        <w:gridCol w:w="550"/>
        <w:gridCol w:w="964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Сумма отклонения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Движение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-300 000,00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-300 000,00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</w:t>
            </w:r>
            <w:proofErr w:type="gramStart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выбытие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-300 000,00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-300 000,00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-171 706,55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-171 706,55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471 706,55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471 706,55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3CF2" w:rsidRPr="00C96DAF" w:rsidTr="006B3C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4. Сведения о возвратах остатков субсидий и расходов прошлых лет</w:t>
            </w:r>
          </w:p>
        </w:tc>
      </w:tr>
    </w:tbl>
    <w:p w:rsidR="006B3CF2" w:rsidRPr="00C96DAF" w:rsidRDefault="006B3CF2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611"/>
        <w:gridCol w:w="921"/>
        <w:gridCol w:w="751"/>
        <w:gridCol w:w="1001"/>
        <w:gridCol w:w="1055"/>
        <w:gridCol w:w="1152"/>
        <w:gridCol w:w="728"/>
      </w:tblGrid>
      <w:tr w:rsidR="006B3CF2" w:rsidRPr="00C96DAF" w:rsidTr="006B3CF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аналитики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Произведено возвратов </w:t>
            </w:r>
          </w:p>
        </w:tc>
      </w:tr>
      <w:tr w:rsidR="006B3CF2" w:rsidRPr="00C96DAF" w:rsidTr="006B3CF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банковские </w:t>
            </w: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некассовыми операциями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F2" w:rsidRPr="00C96DAF" w:rsidTr="006B3CF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DAF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3CF2" w:rsidRPr="00C96DAF" w:rsidRDefault="006B3CF2" w:rsidP="00C9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8050D" w:rsidRPr="00C96DAF" w:rsidRDefault="0038050D" w:rsidP="00C96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050D" w:rsidRPr="00C96DAF" w:rsidSect="0038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CF2"/>
    <w:rsid w:val="0038050D"/>
    <w:rsid w:val="005851B1"/>
    <w:rsid w:val="00593A59"/>
    <w:rsid w:val="006B3CF2"/>
    <w:rsid w:val="00797E87"/>
    <w:rsid w:val="008A56B4"/>
    <w:rsid w:val="008E5C98"/>
    <w:rsid w:val="00AB6A69"/>
    <w:rsid w:val="00C96DAF"/>
    <w:rsid w:val="00CC289B"/>
    <w:rsid w:val="00D445A4"/>
    <w:rsid w:val="00E61BDA"/>
    <w:rsid w:val="00E87D67"/>
    <w:rsid w:val="00F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Grid 2 Accent 3"/>
    <w:basedOn w:val="a1"/>
    <w:uiPriority w:val="68"/>
    <w:rsid w:val="00E87D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 w:themeFill="accent6" w:themeFillTint="66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4415</Words>
  <Characters>25170</Characters>
  <Application>Microsoft Office Word</Application>
  <DocSecurity>0</DocSecurity>
  <Lines>209</Lines>
  <Paragraphs>59</Paragraphs>
  <ScaleCrop>false</ScaleCrop>
  <Company/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колобок</dc:creator>
  <cp:keywords/>
  <dc:description/>
  <cp:lastModifiedBy>User</cp:lastModifiedBy>
  <cp:revision>3</cp:revision>
  <dcterms:created xsi:type="dcterms:W3CDTF">2021-04-16T10:02:00Z</dcterms:created>
  <dcterms:modified xsi:type="dcterms:W3CDTF">2021-04-16T10:47:00Z</dcterms:modified>
</cp:coreProperties>
</file>